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3" w:line="220" w:lineRule="auto"/>
        <w:ind w:left="523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220" w:lineRule="auto"/>
        <w:ind w:left="10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编码:</w:t>
      </w:r>
      <w:r>
        <w:rPr>
          <w:rFonts w:ascii="宋体" w:hAnsi="宋体" w:eastAsia="宋体" w:cs="宋体"/>
          <w:sz w:val="24"/>
          <w:szCs w:val="24"/>
        </w:rPr>
        <w:t>ZH35010320250045</w:t>
      </w:r>
    </w:p>
    <w:p>
      <w:pPr>
        <w:spacing w:before="25" w:line="217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统一社会信用代码/纳税人识号: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91350103MA33ME185F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8" w:line="217" w:lineRule="auto"/>
        <w:ind w:left="1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纳税人名称: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福州苍雄进出口贸易有限公司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bookmarkEnd w:id="0"/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金额单位：元至角分</w:t>
      </w:r>
    </w:p>
    <w:p>
      <w:pPr>
        <w:spacing w:before="61"/>
      </w:pPr>
    </w:p>
    <w:tbl>
      <w:tblPr>
        <w:tblStyle w:val="4"/>
        <w:tblW w:w="16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70"/>
            </w:pPr>
            <w:r>
              <w:rPr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2" w:lineRule="auto"/>
              <w:ind w:left="293" w:right="173" w:hanging="90"/>
            </w:pPr>
            <w:r>
              <w:rPr>
                <w:spacing w:val="-14"/>
              </w:rPr>
              <w:t>申报所</w:t>
            </w:r>
            <w:r>
              <w:t xml:space="preserve"> </w:t>
            </w:r>
            <w:r>
              <w:rPr>
                <w:spacing w:val="-3"/>
              </w:rPr>
              <w:t>属期</w:t>
            </w:r>
          </w:p>
        </w:tc>
        <w:tc>
          <w:tcPr>
            <w:tcW w:w="666" w:type="dxa"/>
            <w:textDirection w:val="tbRlV"/>
            <w:vAlign w:val="top"/>
          </w:tcPr>
          <w:p>
            <w:pPr>
              <w:pStyle w:val="5"/>
              <w:spacing w:before="212" w:line="202" w:lineRule="auto"/>
              <w:ind w:left="37"/>
            </w:pPr>
            <w:r>
              <w:rPr>
                <w:position w:val="1"/>
              </w:rPr>
              <w:t>申</w:t>
            </w:r>
            <w:r>
              <w:rPr>
                <w:spacing w:val="-47"/>
                <w:position w:val="1"/>
              </w:rPr>
              <w:t xml:space="preserve"> </w:t>
            </w:r>
            <w:r>
              <w:t>报</w:t>
            </w:r>
            <w:r>
              <w:rPr>
                <w:spacing w:val="-49"/>
              </w:rPr>
              <w:t xml:space="preserve"> </w:t>
            </w:r>
            <w:r>
              <w:t>批</w:t>
            </w:r>
            <w:r>
              <w:rPr>
                <w:spacing w:val="-49"/>
              </w:rPr>
              <w:t xml:space="preserve"> </w:t>
            </w:r>
            <w:r>
              <w:t>次</w:t>
            </w:r>
          </w:p>
        </w:tc>
        <w:tc>
          <w:tcPr>
            <w:tcW w:w="119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42"/>
            </w:pPr>
            <w:r>
              <w:rPr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84"/>
            </w:pPr>
            <w:r>
              <w:rPr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09"/>
            </w:pPr>
            <w:r>
              <w:rPr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77"/>
            </w:pPr>
            <w:r>
              <w:rPr>
                <w:spacing w:val="-2"/>
              </w:rPr>
              <w:t>进项凭证</w:t>
            </w:r>
          </w:p>
          <w:p>
            <w:pPr>
              <w:pStyle w:val="5"/>
              <w:spacing w:before="25" w:line="222" w:lineRule="auto"/>
              <w:ind w:left="545"/>
            </w:pPr>
            <w:r>
              <w:t>号</w:t>
            </w:r>
          </w:p>
        </w:tc>
        <w:tc>
          <w:tcPr>
            <w:tcW w:w="159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37"/>
            </w:pPr>
            <w:r>
              <w:rPr>
                <w:spacing w:val="-15"/>
              </w:rPr>
              <w:t>已退（免）税</w:t>
            </w:r>
          </w:p>
          <w:p>
            <w:pPr>
              <w:pStyle w:val="5"/>
              <w:spacing w:before="24" w:line="222" w:lineRule="auto"/>
              <w:ind w:left="683"/>
            </w:pPr>
            <w:r>
              <w:t>款</w:t>
            </w:r>
          </w:p>
        </w:tc>
        <w:tc>
          <w:tcPr>
            <w:tcW w:w="146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6"/>
            </w:pPr>
            <w:r>
              <w:rPr>
                <w:spacing w:val="-2"/>
              </w:rPr>
              <w:t>应追回退</w:t>
            </w:r>
          </w:p>
          <w:p>
            <w:pPr>
              <w:pStyle w:val="5"/>
              <w:spacing w:before="22" w:line="221" w:lineRule="auto"/>
              <w:ind w:left="143"/>
            </w:pPr>
            <w:r>
              <w:rPr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193" w:line="224" w:lineRule="auto"/>
              <w:ind w:left="292"/>
            </w:pPr>
            <w:r>
              <w:rPr>
                <w:spacing w:val="-2"/>
              </w:rPr>
              <w:t>追回已退</w:t>
            </w:r>
          </w:p>
          <w:p>
            <w:pPr>
              <w:pStyle w:val="5"/>
              <w:spacing w:before="20" w:line="221" w:lineRule="auto"/>
              <w:ind w:left="179"/>
            </w:pPr>
            <w:r>
              <w:rPr>
                <w:spacing w:val="-6"/>
              </w:rPr>
              <w:t>（免）税原</w:t>
            </w:r>
          </w:p>
          <w:p>
            <w:pPr>
              <w:pStyle w:val="5"/>
              <w:spacing w:before="24" w:line="219" w:lineRule="auto"/>
              <w:ind w:left="431"/>
            </w:pPr>
            <w:r>
              <w:rPr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pStyle w:val="5"/>
              <w:spacing w:before="193" w:line="221" w:lineRule="auto"/>
              <w:ind w:left="157"/>
            </w:pPr>
            <w:r>
              <w:rPr>
                <w:spacing w:val="-2"/>
              </w:rPr>
              <w:t>应冲抵退</w:t>
            </w:r>
          </w:p>
          <w:p>
            <w:pPr>
              <w:pStyle w:val="5"/>
              <w:spacing w:before="24" w:line="221" w:lineRule="auto"/>
              <w:ind w:left="163"/>
            </w:pPr>
            <w:r>
              <w:rPr>
                <w:spacing w:val="-5"/>
              </w:rPr>
              <w:t>（免）税</w:t>
            </w:r>
          </w:p>
          <w:p>
            <w:pPr>
              <w:pStyle w:val="5"/>
              <w:spacing w:before="24" w:line="222" w:lineRule="auto"/>
              <w:ind w:left="518"/>
            </w:pPr>
            <w:r>
              <w:t>款</w:t>
            </w:r>
          </w:p>
        </w:tc>
        <w:tc>
          <w:tcPr>
            <w:tcW w:w="14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42"/>
            </w:pPr>
            <w:r>
              <w:rPr>
                <w:spacing w:val="-2"/>
              </w:rPr>
              <w:t>应补缴退</w:t>
            </w:r>
          </w:p>
          <w:p>
            <w:pPr>
              <w:pStyle w:val="5"/>
              <w:spacing w:before="25" w:line="221" w:lineRule="auto"/>
              <w:ind w:left="129"/>
            </w:pPr>
            <w:r>
              <w:rPr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306"/>
            </w:pPr>
            <w:r>
              <w:rPr>
                <w:spacing w:val="-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81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4" w:line="178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09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>2021–1</w:t>
            </w:r>
            <w:r>
              <w:rPr>
                <w:rFonts w:hint="eastAsia" w:ascii="Calibri" w:hAnsi="Calibri" w:eastAsia="宋体" w:cs="Calibri"/>
                <w:spacing w:val="-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05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00</w:t>
            </w: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12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4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1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534" w:type="dxa"/>
            <w:vAlign w:val="top"/>
          </w:tcPr>
          <w:p>
            <w:pPr>
              <w:pStyle w:val="5"/>
              <w:spacing w:before="207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提供的增值税</w:t>
            </w:r>
          </w:p>
          <w:p>
            <w:pPr>
              <w:pStyle w:val="5"/>
              <w:spacing w:before="62" w:line="21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专用发票、海</w:t>
            </w:r>
          </w:p>
          <w:p>
            <w:pPr>
              <w:pStyle w:val="5"/>
              <w:spacing w:before="6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关进口增值税</w:t>
            </w:r>
          </w:p>
          <w:p>
            <w:pPr>
              <w:pStyle w:val="5"/>
              <w:spacing w:before="61" w:line="21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专用缴款书等</w:t>
            </w:r>
          </w:p>
          <w:p>
            <w:pPr>
              <w:pStyle w:val="5"/>
              <w:spacing w:before="62" w:line="277" w:lineRule="auto"/>
              <w:ind w:left="112" w:right="160" w:hanging="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进货凭证为虚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075" w:type="dxa"/>
            <w:vAlign w:val="top"/>
          </w:tcPr>
          <w:p>
            <w:pPr>
              <w:spacing w:before="120" w:line="179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异常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复函编号</w:t>
            </w:r>
            <w:r>
              <w:rPr>
                <w:rFonts w:ascii="宋体" w:hAnsi="宋体" w:eastAsia="宋体" w:cs="宋体"/>
                <w:sz w:val="24"/>
                <w:szCs w:val="24"/>
              </w:rPr>
              <w:t>： 336082800202511040003，按规定进行 追回。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9" w:type="dxa"/>
            <w:vAlign w:val="top"/>
          </w:tcPr>
          <w:p>
            <w:pPr>
              <w:pStyle w:val="5"/>
              <w:spacing w:before="83" w:line="222" w:lineRule="auto"/>
              <w:ind w:left="172"/>
            </w:pPr>
            <w:r>
              <w:rPr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before="138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464" w:type="dxa"/>
            <w:vAlign w:val="top"/>
          </w:tcPr>
          <w:p>
            <w:pPr>
              <w:spacing w:before="138" w:line="179" w:lineRule="auto"/>
              <w:ind w:left="11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before="138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spacing w:before="138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254597.84</w:t>
            </w: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430" w:bottom="0" w:left="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4B3A1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2020-09-08T08:58:00Z</dcterms:created>
  <dc:creator>微软用户</dc:creator>
  <cp:lastModifiedBy>高美红</cp:lastModifiedBy>
  <cp:lastPrinted>2026-01-07T11:02:29Z</cp:lastPrinted>
  <dcterms:modified xsi:type="dcterms:W3CDTF">2026-01-07T11:04:45Z</dcterms:modified>
  <dc:title>DD073075406E4F88B21BD3A77D8FCFEE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2025-09-11T12:49:31Z</vt:filetime>
  </property>
  <property fmtid="{D5CDD505-2E9C-101B-9397-08002B2CF9AE}" pid="4" name="KSOProductBuildVer">
    <vt:lpwstr>2052-11.8.2.10158</vt:lpwstr>
  </property>
</Properties>
</file>