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tbl>
      <w:tblPr>
        <w:tblStyle w:val="8"/>
        <w:tblpPr w:leftFromText="180" w:rightFromText="180" w:vertAnchor="page" w:horzAnchor="margin" w:tblpY="328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567"/>
              </w:tabs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</w:rPr>
              <w:t>＊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899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899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89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4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国家税务总局南平市税务局南平工业园区税务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分局政府信息公开申请表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247" w:right="1133" w:bottom="124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4DE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5F2B6D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185D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E38C1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D7BE1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A0D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FF8C9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页脚 Char"/>
    <w:basedOn w:val="9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0"/>
      <w:szCs w:val="0"/>
    </w:rPr>
  </w:style>
  <w:style w:type="character" w:customStyle="1" w:styleId="15">
    <w:name w:val="正文文本缩进 Char"/>
    <w:basedOn w:val="9"/>
    <w:link w:val="2"/>
    <w:semiHidden/>
    <w:qFormat/>
    <w:uiPriority w:val="99"/>
    <w:rPr>
      <w:szCs w:val="21"/>
    </w:rPr>
  </w:style>
  <w:style w:type="character" w:customStyle="1" w:styleId="16">
    <w:name w:val="纯文本 Char"/>
    <w:basedOn w:val="9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2020-01-02T17:42:00Z</dcterms:created>
  <dc:creator>微软用户</dc:creator>
  <cp:lastModifiedBy>kylin</cp:lastModifiedBy>
  <cp:lastPrinted>2009-03-23T14:28:00Z</cp:lastPrinted>
  <dcterms:modified xsi:type="dcterms:W3CDTF">2025-03-11T11:26:15Z</dcterms:modified>
  <dc:title>办文说明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