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15" w:rsidRPr="009608D1" w:rsidRDefault="00C75615" w:rsidP="00C75615">
      <w:pPr>
        <w:widowControl/>
        <w:rPr>
          <w:rFonts w:ascii="宋体" w:eastAsia="宋体" w:hAnsi="宋体" w:cs="宋体" w:hint="eastAsia"/>
          <w:color w:val="000000"/>
          <w:kern w:val="0"/>
          <w:sz w:val="30"/>
          <w:szCs w:val="30"/>
          <w:shd w:val="pct15" w:color="auto" w:fill="FFFFFF"/>
        </w:rPr>
      </w:pPr>
      <w:r w:rsidRPr="009608D1">
        <w:rPr>
          <w:rFonts w:ascii="宋体" w:eastAsia="宋体" w:hAnsi="宋体" w:cs="宋体" w:hint="eastAsia"/>
          <w:color w:val="000000"/>
          <w:kern w:val="0"/>
          <w:sz w:val="30"/>
          <w:szCs w:val="30"/>
          <w:shd w:val="pct15" w:color="auto" w:fill="FFFFFF"/>
        </w:rPr>
        <w:t>延平</w:t>
      </w:r>
      <w:r w:rsidRPr="009608D1">
        <w:rPr>
          <w:rFonts w:ascii="宋体" w:eastAsia="宋体" w:hAnsi="宋体" w:cs="宋体"/>
          <w:color w:val="000000"/>
          <w:kern w:val="0"/>
          <w:sz w:val="30"/>
          <w:szCs w:val="30"/>
          <w:shd w:val="pct15" w:color="auto" w:fill="FFFFFF"/>
        </w:rPr>
        <w:t>：</w:t>
      </w:r>
    </w:p>
    <w:p w:rsidR="00C75615" w:rsidRPr="009608D1" w:rsidRDefault="00C75615" w:rsidP="00C75615">
      <w:pPr>
        <w:widowControl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C7561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福建南平天乐贸易有限公司</w:t>
      </w:r>
      <w:r w:rsidRPr="009608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91350700796089994F南延税水东 通 〔2024〕 79 号</w:t>
      </w:r>
    </w:p>
    <w:p w:rsidR="00C75615" w:rsidRPr="009608D1" w:rsidRDefault="00C75615" w:rsidP="00C75615">
      <w:pPr>
        <w:widowControl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C7561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南平延平区佳诚乐贸易有限公司</w:t>
      </w:r>
      <w:r w:rsidRPr="009608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91350702MABRFYYN03南延税四鹤 通 〔2024〕 96 号</w:t>
      </w:r>
    </w:p>
    <w:p w:rsidR="00C75615" w:rsidRPr="009608D1" w:rsidRDefault="00C75615" w:rsidP="00C75615">
      <w:pPr>
        <w:widowControl/>
        <w:rPr>
          <w:rFonts w:ascii="宋体" w:eastAsia="宋体" w:hAnsi="宋体" w:cs="宋体"/>
          <w:color w:val="000000"/>
          <w:kern w:val="0"/>
          <w:sz w:val="30"/>
          <w:szCs w:val="30"/>
          <w:shd w:val="pct15" w:color="auto" w:fill="FFFFFF"/>
        </w:rPr>
      </w:pPr>
      <w:r w:rsidRPr="009608D1">
        <w:rPr>
          <w:rFonts w:ascii="宋体" w:eastAsia="宋体" w:hAnsi="宋体" w:cs="宋体" w:hint="eastAsia"/>
          <w:color w:val="000000"/>
          <w:kern w:val="0"/>
          <w:sz w:val="30"/>
          <w:szCs w:val="30"/>
          <w:shd w:val="pct15" w:color="auto" w:fill="FFFFFF"/>
        </w:rPr>
        <w:t>光泽</w:t>
      </w:r>
      <w:r w:rsidRPr="009608D1">
        <w:rPr>
          <w:rFonts w:ascii="宋体" w:eastAsia="宋体" w:hAnsi="宋体" w:cs="宋体"/>
          <w:color w:val="000000"/>
          <w:kern w:val="0"/>
          <w:sz w:val="30"/>
          <w:szCs w:val="30"/>
          <w:shd w:val="pct15" w:color="auto" w:fill="FFFFFF"/>
        </w:rPr>
        <w:t>：</w:t>
      </w:r>
    </w:p>
    <w:p w:rsidR="00C75615" w:rsidRPr="00C36144" w:rsidRDefault="00C75615" w:rsidP="00C75615">
      <w:pPr>
        <w:widowControl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C7561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光泽县隆佳宜贸易有限公司</w:t>
      </w:r>
      <w:r w:rsidRPr="00C3614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91350723MA8RCF0A40</w:t>
      </w:r>
      <w:r w:rsidR="009608D1" w:rsidRPr="00C36144">
        <w:rPr>
          <w:rFonts w:ascii="宋体" w:eastAsia="宋体" w:hAnsi="宋体" w:cs="宋体"/>
          <w:color w:val="000000"/>
          <w:kern w:val="0"/>
          <w:sz w:val="30"/>
          <w:szCs w:val="30"/>
        </w:rPr>
        <w:t xml:space="preserve"> </w:t>
      </w:r>
      <w:r w:rsidR="009608D1" w:rsidRPr="00C3614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光税杭川 通 〔2024〕 112 号</w:t>
      </w:r>
    </w:p>
    <w:p w:rsidR="00C75615" w:rsidRPr="00C36144" w:rsidRDefault="00C75615" w:rsidP="00C75615">
      <w:pPr>
        <w:widowControl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C7561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福建省光泽旭东商贸有限公司</w:t>
      </w:r>
      <w:r w:rsidRPr="009608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91350723MA2XNQTK5K</w:t>
      </w:r>
      <w:r w:rsidR="009608D1">
        <w:rPr>
          <w:rFonts w:ascii="宋体" w:eastAsia="宋体" w:hAnsi="宋体" w:cs="宋体"/>
          <w:color w:val="000000"/>
          <w:kern w:val="0"/>
          <w:sz w:val="30"/>
          <w:szCs w:val="30"/>
        </w:rPr>
        <w:t xml:space="preserve"> </w:t>
      </w:r>
      <w:r w:rsidR="009608D1" w:rsidRPr="00C3614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光税二 通 〔2024〕 28 号</w:t>
      </w:r>
    </w:p>
    <w:p w:rsidR="00C75615" w:rsidRPr="009608D1" w:rsidRDefault="00C75615" w:rsidP="00C75615">
      <w:pPr>
        <w:widowControl/>
        <w:rPr>
          <w:rFonts w:ascii="宋体" w:eastAsia="宋体" w:hAnsi="宋体" w:cs="宋体"/>
          <w:color w:val="000000"/>
          <w:kern w:val="0"/>
          <w:sz w:val="30"/>
          <w:szCs w:val="30"/>
          <w:shd w:val="pct15" w:color="auto" w:fill="FFFFFF"/>
        </w:rPr>
      </w:pPr>
      <w:r w:rsidRPr="009608D1">
        <w:rPr>
          <w:rFonts w:ascii="宋体" w:eastAsia="宋体" w:hAnsi="宋体" w:cs="宋体" w:hint="eastAsia"/>
          <w:color w:val="000000"/>
          <w:kern w:val="0"/>
          <w:sz w:val="30"/>
          <w:szCs w:val="30"/>
          <w:shd w:val="pct15" w:color="auto" w:fill="FFFFFF"/>
        </w:rPr>
        <w:t>邵武</w:t>
      </w:r>
      <w:r w:rsidR="009608D1">
        <w:rPr>
          <w:rFonts w:ascii="宋体" w:eastAsia="宋体" w:hAnsi="宋体" w:cs="宋体" w:hint="eastAsia"/>
          <w:color w:val="000000"/>
          <w:kern w:val="0"/>
          <w:sz w:val="30"/>
          <w:szCs w:val="30"/>
          <w:shd w:val="pct15" w:color="auto" w:fill="FFFFFF"/>
        </w:rPr>
        <w:t>：</w:t>
      </w:r>
    </w:p>
    <w:p w:rsidR="00C75615" w:rsidRPr="009608D1" w:rsidRDefault="00C75615" w:rsidP="00C75615">
      <w:pPr>
        <w:widowControl/>
        <w:rPr>
          <w:rFonts w:ascii="宋体" w:eastAsia="宋体" w:hAnsi="宋体" w:cs="宋体" w:hint="eastAsia"/>
          <w:kern w:val="0"/>
          <w:sz w:val="30"/>
          <w:szCs w:val="30"/>
        </w:rPr>
      </w:pPr>
      <w:r w:rsidRPr="00C75615">
        <w:rPr>
          <w:rFonts w:ascii="宋体" w:eastAsia="宋体" w:hAnsi="宋体" w:cs="宋体" w:hint="eastAsia"/>
          <w:kern w:val="0"/>
          <w:sz w:val="30"/>
          <w:szCs w:val="30"/>
        </w:rPr>
        <w:t>福建省邵武市俊星贸易有限公司</w:t>
      </w:r>
      <w:r w:rsidRPr="009608D1">
        <w:rPr>
          <w:rFonts w:ascii="宋体" w:eastAsia="宋体" w:hAnsi="宋体" w:cs="宋体" w:hint="eastAsia"/>
          <w:kern w:val="0"/>
          <w:sz w:val="30"/>
          <w:szCs w:val="30"/>
        </w:rPr>
        <w:t>91350781MA8U85DF1K</w:t>
      </w:r>
      <w:r w:rsidR="00FA5DBB" w:rsidRPr="009608D1">
        <w:rPr>
          <w:rFonts w:ascii="宋体" w:eastAsia="宋体" w:hAnsi="宋体" w:cs="宋体" w:hint="eastAsia"/>
          <w:kern w:val="0"/>
          <w:sz w:val="30"/>
          <w:szCs w:val="30"/>
        </w:rPr>
        <w:t>邵税昭阳 通 〔2024〕 118 号</w:t>
      </w:r>
    </w:p>
    <w:p w:rsidR="00FA5DBB" w:rsidRPr="00055E23" w:rsidRDefault="00C75615" w:rsidP="00FA5DBB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C75615">
        <w:rPr>
          <w:rFonts w:ascii="宋体" w:eastAsia="宋体" w:hAnsi="宋体" w:cs="宋体" w:hint="eastAsia"/>
          <w:kern w:val="0"/>
          <w:sz w:val="30"/>
          <w:szCs w:val="30"/>
        </w:rPr>
        <w:t>邵武市正义进出口贸易有限公司</w:t>
      </w:r>
      <w:r w:rsidRPr="00055E23">
        <w:rPr>
          <w:rFonts w:ascii="宋体" w:eastAsia="宋体" w:hAnsi="宋体" w:cs="宋体" w:hint="eastAsia"/>
          <w:kern w:val="0"/>
          <w:sz w:val="30"/>
          <w:szCs w:val="30"/>
        </w:rPr>
        <w:t>91350781MA8RDWKL3Q</w:t>
      </w:r>
      <w:r w:rsidR="00FA5DBB" w:rsidRPr="00055E23">
        <w:rPr>
          <w:rFonts w:ascii="宋体" w:eastAsia="宋体" w:hAnsi="宋体" w:cs="宋体" w:hint="eastAsia"/>
          <w:kern w:val="0"/>
          <w:sz w:val="30"/>
          <w:szCs w:val="30"/>
        </w:rPr>
        <w:t>邵税昭阳 通 〔2024〕 119 号</w:t>
      </w:r>
      <w:bookmarkStart w:id="0" w:name="_GoBack"/>
      <w:bookmarkEnd w:id="0"/>
    </w:p>
    <w:p w:rsidR="00322460" w:rsidRPr="00C75615" w:rsidRDefault="00322460"/>
    <w:sectPr w:rsidR="00322460" w:rsidRPr="00C7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DF" w:rsidRDefault="004B63DF" w:rsidP="00C75615">
      <w:r>
        <w:separator/>
      </w:r>
    </w:p>
  </w:endnote>
  <w:endnote w:type="continuationSeparator" w:id="0">
    <w:p w:rsidR="004B63DF" w:rsidRDefault="004B63DF" w:rsidP="00C7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DF" w:rsidRDefault="004B63DF" w:rsidP="00C75615">
      <w:r>
        <w:separator/>
      </w:r>
    </w:p>
  </w:footnote>
  <w:footnote w:type="continuationSeparator" w:id="0">
    <w:p w:rsidR="004B63DF" w:rsidRDefault="004B63DF" w:rsidP="00C7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0C"/>
    <w:rsid w:val="00055E23"/>
    <w:rsid w:val="00322460"/>
    <w:rsid w:val="00433672"/>
    <w:rsid w:val="004B63DF"/>
    <w:rsid w:val="009608D1"/>
    <w:rsid w:val="00C36144"/>
    <w:rsid w:val="00C75615"/>
    <w:rsid w:val="00DF780C"/>
    <w:rsid w:val="00F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0A1E7"/>
  <w15:chartTrackingRefBased/>
  <w15:docId w15:val="{8165CCB3-8D30-4A88-972E-9161D164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四季豆</dc:creator>
  <cp:keywords/>
  <dc:description/>
  <cp:lastModifiedBy>四季豆</cp:lastModifiedBy>
  <cp:revision>2</cp:revision>
  <dcterms:created xsi:type="dcterms:W3CDTF">2024-05-08T02:50:00Z</dcterms:created>
  <dcterms:modified xsi:type="dcterms:W3CDTF">2024-05-08T02:50:00Z</dcterms:modified>
</cp:coreProperties>
</file>