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478" w:rsidRDefault="00EA3302">
      <w:pPr>
        <w:jc w:val="center"/>
        <w:rPr>
          <w:rFonts w:ascii="宋体" w:hAnsi="宋体"/>
          <w:b/>
          <w:sz w:val="72"/>
          <w:szCs w:val="72"/>
        </w:rPr>
      </w:pPr>
      <w:r>
        <w:rPr>
          <w:rFonts w:ascii="宋体" w:hAnsi="宋体" w:hint="eastAsia"/>
        </w:rPr>
        <w:t xml:space="preserve">  </w:t>
      </w:r>
      <w:r>
        <w:rPr>
          <w:rFonts w:ascii="宋体" w:hAnsi="宋体" w:hint="eastAsia"/>
          <w:b/>
          <w:sz w:val="72"/>
          <w:szCs w:val="72"/>
        </w:rPr>
        <w:t>国家税务总局平潭综合实验区税务局区块链电子发票项目</w:t>
      </w:r>
    </w:p>
    <w:p w:rsidR="00B17478" w:rsidRDefault="00B17478">
      <w:pPr>
        <w:widowControl/>
        <w:shd w:val="clear" w:color="auto" w:fill="FFFFFF"/>
        <w:spacing w:before="58" w:after="58" w:line="480" w:lineRule="auto"/>
        <w:ind w:firstLineChars="300" w:firstLine="2168"/>
        <w:rPr>
          <w:b/>
          <w:sz w:val="72"/>
          <w:szCs w:val="72"/>
        </w:rPr>
      </w:pPr>
    </w:p>
    <w:p w:rsidR="00B17478" w:rsidRDefault="00B17478">
      <w:pPr>
        <w:pStyle w:val="1"/>
        <w:rPr>
          <w:sz w:val="72"/>
          <w:szCs w:val="72"/>
        </w:rPr>
      </w:pPr>
    </w:p>
    <w:p w:rsidR="00B17478" w:rsidRDefault="00B17478">
      <w:pPr>
        <w:rPr>
          <w:b/>
          <w:sz w:val="72"/>
          <w:szCs w:val="72"/>
        </w:rPr>
      </w:pPr>
    </w:p>
    <w:p w:rsidR="00B17478" w:rsidRDefault="00B17478">
      <w:pPr>
        <w:pStyle w:val="1"/>
        <w:rPr>
          <w:sz w:val="72"/>
          <w:szCs w:val="72"/>
        </w:rPr>
      </w:pPr>
    </w:p>
    <w:p w:rsidR="00B17478" w:rsidRDefault="00B17478"/>
    <w:p w:rsidR="00B17478" w:rsidRDefault="00EA3302">
      <w:pPr>
        <w:widowControl/>
        <w:shd w:val="clear" w:color="auto" w:fill="FFFFFF"/>
        <w:spacing w:before="58" w:after="58" w:line="480" w:lineRule="auto"/>
        <w:jc w:val="center"/>
        <w:rPr>
          <w:rFonts w:ascii="宋体" w:hAnsi="宋体" w:cs="宋体"/>
          <w:b/>
          <w:bCs/>
          <w:kern w:val="0"/>
          <w:sz w:val="28"/>
          <w:szCs w:val="28"/>
        </w:rPr>
      </w:pPr>
      <w:r>
        <w:rPr>
          <w:rFonts w:hint="eastAsia"/>
          <w:b/>
          <w:sz w:val="72"/>
          <w:szCs w:val="72"/>
        </w:rPr>
        <w:t>采购文件</w:t>
      </w:r>
    </w:p>
    <w:p w:rsidR="00B17478" w:rsidRDefault="00B17478">
      <w:pPr>
        <w:widowControl/>
        <w:shd w:val="clear" w:color="auto" w:fill="FFFFFF"/>
        <w:spacing w:before="58" w:after="58" w:line="480" w:lineRule="auto"/>
        <w:ind w:firstLineChars="800" w:firstLine="2249"/>
        <w:rPr>
          <w:rFonts w:ascii="宋体" w:hAnsi="宋体" w:cs="宋体"/>
          <w:b/>
          <w:bCs/>
          <w:kern w:val="0"/>
          <w:sz w:val="28"/>
          <w:szCs w:val="28"/>
        </w:rPr>
      </w:pPr>
    </w:p>
    <w:p w:rsidR="00B17478" w:rsidRDefault="00B17478">
      <w:pPr>
        <w:pStyle w:val="1"/>
      </w:pPr>
    </w:p>
    <w:p w:rsidR="00B17478" w:rsidRDefault="00EA3302">
      <w:pPr>
        <w:widowControl/>
        <w:shd w:val="clear" w:color="auto" w:fill="FFFFFF"/>
        <w:spacing w:before="58" w:after="58" w:line="480" w:lineRule="auto"/>
        <w:ind w:firstLineChars="800" w:firstLine="2249"/>
        <w:rPr>
          <w:rFonts w:ascii="宋体" w:hAnsi="宋体" w:cs="宋体"/>
          <w:kern w:val="0"/>
          <w:sz w:val="28"/>
          <w:szCs w:val="28"/>
        </w:rPr>
      </w:pPr>
      <w:r>
        <w:rPr>
          <w:rFonts w:ascii="宋体" w:hAnsi="宋体" w:cs="宋体"/>
          <w:b/>
          <w:bCs/>
          <w:kern w:val="0"/>
          <w:sz w:val="28"/>
          <w:szCs w:val="28"/>
        </w:rPr>
        <w:t>项目名称：</w:t>
      </w:r>
      <w:r>
        <w:rPr>
          <w:rFonts w:ascii="宋体" w:hAnsi="宋体" w:cs="宋体" w:hint="eastAsia"/>
          <w:b/>
          <w:bCs/>
          <w:kern w:val="0"/>
          <w:sz w:val="28"/>
          <w:szCs w:val="28"/>
        </w:rPr>
        <w:t>区块链电子发票项目</w:t>
      </w:r>
    </w:p>
    <w:p w:rsidR="00B17478" w:rsidRDefault="00EA3302">
      <w:pPr>
        <w:widowControl/>
        <w:shd w:val="clear" w:color="auto" w:fill="FFFFFF"/>
        <w:spacing w:before="58" w:after="58" w:line="480" w:lineRule="auto"/>
        <w:ind w:firstLineChars="800" w:firstLine="2249"/>
        <w:jc w:val="left"/>
        <w:rPr>
          <w:rFonts w:ascii="宋体" w:hAnsi="宋体" w:cs="宋体"/>
          <w:b/>
          <w:bCs/>
          <w:kern w:val="0"/>
          <w:sz w:val="28"/>
          <w:szCs w:val="28"/>
          <w:u w:val="single"/>
        </w:rPr>
      </w:pPr>
      <w:r>
        <w:rPr>
          <w:rFonts w:ascii="宋体" w:hAnsi="宋体" w:cs="宋体"/>
          <w:b/>
          <w:bCs/>
          <w:kern w:val="0"/>
          <w:sz w:val="28"/>
          <w:szCs w:val="28"/>
        </w:rPr>
        <w:t>项目编号：</w:t>
      </w:r>
      <w:r>
        <w:rPr>
          <w:rFonts w:ascii="宋体" w:hAnsi="宋体" w:cs="宋体" w:hint="eastAsia"/>
          <w:b/>
          <w:bCs/>
          <w:kern w:val="0"/>
          <w:sz w:val="28"/>
          <w:szCs w:val="28"/>
        </w:rPr>
        <w:t xml:space="preserve"> PTSW201901 </w:t>
      </w:r>
    </w:p>
    <w:p w:rsidR="00B17478" w:rsidRDefault="00EA3302">
      <w:pPr>
        <w:widowControl/>
        <w:shd w:val="clear" w:color="auto" w:fill="FFFFFF"/>
        <w:spacing w:before="58" w:after="58" w:line="480" w:lineRule="auto"/>
        <w:ind w:firstLineChars="800" w:firstLine="2249"/>
        <w:rPr>
          <w:rFonts w:ascii="宋体" w:hAnsi="宋体" w:cs="宋体"/>
          <w:b/>
          <w:bCs/>
          <w:kern w:val="0"/>
          <w:sz w:val="28"/>
          <w:szCs w:val="28"/>
        </w:rPr>
      </w:pPr>
      <w:r>
        <w:rPr>
          <w:rFonts w:ascii="宋体" w:hAnsi="宋体" w:cs="宋体" w:hint="eastAsia"/>
          <w:b/>
          <w:bCs/>
          <w:kern w:val="0"/>
          <w:sz w:val="28"/>
          <w:szCs w:val="28"/>
        </w:rPr>
        <w:t>采购人：国家税务总局平潭综合实验区税务局</w:t>
      </w: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pStyle w:val="Flietext"/>
      </w:pPr>
    </w:p>
    <w:p w:rsidR="00B17478" w:rsidRDefault="00B17478">
      <w:pPr>
        <w:widowControl/>
        <w:shd w:val="clear" w:color="auto" w:fill="FFFFFF"/>
        <w:spacing w:before="58" w:after="58"/>
        <w:jc w:val="left"/>
        <w:rPr>
          <w:rFonts w:ascii="宋体" w:hAnsi="宋体" w:cs="宋体"/>
          <w:kern w:val="0"/>
          <w:sz w:val="24"/>
          <w:szCs w:val="24"/>
        </w:rPr>
      </w:pPr>
    </w:p>
    <w:p w:rsidR="00B17478" w:rsidRDefault="00B17478">
      <w:pPr>
        <w:pStyle w:val="Flietext"/>
      </w:pPr>
    </w:p>
    <w:p w:rsidR="00B17478" w:rsidRDefault="00B17478">
      <w:pPr>
        <w:widowControl/>
        <w:shd w:val="clear" w:color="auto" w:fill="FFFFFF"/>
        <w:spacing w:before="58" w:after="58"/>
        <w:jc w:val="left"/>
        <w:rPr>
          <w:rFonts w:ascii="宋体" w:hAnsi="宋体" w:cs="宋体"/>
          <w:kern w:val="0"/>
          <w:sz w:val="24"/>
          <w:szCs w:val="24"/>
        </w:rPr>
      </w:pPr>
    </w:p>
    <w:p w:rsidR="00B17478" w:rsidRDefault="00B17478">
      <w:pPr>
        <w:widowControl/>
        <w:shd w:val="clear" w:color="auto" w:fill="FFFFFF"/>
        <w:spacing w:before="58" w:after="58" w:line="276" w:lineRule="atLeast"/>
        <w:ind w:right="277"/>
        <w:jc w:val="center"/>
        <w:rPr>
          <w:rFonts w:ascii="宋体" w:hAnsi="宋体" w:cs="宋体"/>
          <w:b/>
          <w:bCs/>
          <w:kern w:val="0"/>
          <w:sz w:val="28"/>
          <w:szCs w:val="28"/>
        </w:rPr>
      </w:pPr>
    </w:p>
    <w:p w:rsidR="00B17478" w:rsidRDefault="00EA3302">
      <w:pPr>
        <w:widowControl/>
        <w:shd w:val="clear" w:color="auto" w:fill="FFFFFF"/>
        <w:spacing w:before="58" w:after="58" w:line="276" w:lineRule="atLeast"/>
        <w:ind w:right="277"/>
        <w:jc w:val="center"/>
        <w:rPr>
          <w:rFonts w:ascii="宋体" w:hAnsi="宋体" w:cs="宋体"/>
          <w:kern w:val="0"/>
          <w:sz w:val="18"/>
          <w:szCs w:val="18"/>
        </w:rPr>
      </w:pPr>
      <w:r>
        <w:rPr>
          <w:rFonts w:ascii="宋体" w:hAnsi="宋体" w:cs="宋体"/>
          <w:b/>
          <w:bCs/>
          <w:kern w:val="0"/>
          <w:sz w:val="28"/>
          <w:szCs w:val="28"/>
        </w:rPr>
        <w:t>201</w:t>
      </w:r>
      <w:r>
        <w:rPr>
          <w:rFonts w:ascii="宋体" w:hAnsi="宋体" w:cs="宋体" w:hint="eastAsia"/>
          <w:b/>
          <w:bCs/>
          <w:kern w:val="0"/>
          <w:sz w:val="28"/>
          <w:szCs w:val="28"/>
        </w:rPr>
        <w:t>9</w:t>
      </w:r>
      <w:r>
        <w:rPr>
          <w:rFonts w:ascii="宋体" w:hAnsi="宋体" w:cs="宋体"/>
          <w:b/>
          <w:bCs/>
          <w:kern w:val="0"/>
          <w:sz w:val="28"/>
          <w:szCs w:val="28"/>
        </w:rPr>
        <w:t>年9</w:t>
      </w:r>
      <w:r>
        <w:rPr>
          <w:rFonts w:ascii="宋体" w:hAnsi="宋体" w:cs="宋体" w:hint="eastAsia"/>
          <w:b/>
          <w:bCs/>
          <w:kern w:val="0"/>
          <w:sz w:val="28"/>
          <w:szCs w:val="28"/>
        </w:rPr>
        <w:t>月</w:t>
      </w:r>
    </w:p>
    <w:p w:rsidR="00B17478" w:rsidRDefault="00B17478">
      <w:pPr>
        <w:widowControl/>
        <w:shd w:val="clear" w:color="auto" w:fill="FFFFFF"/>
        <w:spacing w:before="58" w:after="58"/>
        <w:rPr>
          <w:rFonts w:ascii="宋体" w:hAnsi="宋体" w:cs="宋体"/>
          <w:b/>
          <w:bCs/>
          <w:kern w:val="0"/>
          <w:sz w:val="28"/>
          <w:szCs w:val="28"/>
        </w:rPr>
      </w:pPr>
    </w:p>
    <w:p w:rsidR="00B17478" w:rsidRPr="007569FC" w:rsidRDefault="00EA3302" w:rsidP="007569FC">
      <w:pPr>
        <w:pStyle w:val="a8"/>
        <w:widowControl/>
        <w:numPr>
          <w:ilvl w:val="0"/>
          <w:numId w:val="7"/>
        </w:numPr>
        <w:shd w:val="clear" w:color="auto" w:fill="FFFFFF"/>
        <w:spacing w:before="58" w:after="58"/>
        <w:ind w:firstLineChars="0"/>
        <w:jc w:val="center"/>
        <w:rPr>
          <w:rFonts w:ascii="宋体" w:hAnsi="宋体" w:cs="宋体"/>
          <w:kern w:val="0"/>
          <w:sz w:val="28"/>
          <w:szCs w:val="28"/>
        </w:rPr>
      </w:pPr>
      <w:r w:rsidRPr="007569FC">
        <w:rPr>
          <w:rFonts w:ascii="宋体" w:hAnsi="宋体" w:cs="宋体"/>
          <w:b/>
          <w:bCs/>
          <w:kern w:val="0"/>
          <w:sz w:val="28"/>
          <w:szCs w:val="28"/>
        </w:rPr>
        <w:lastRenderedPageBreak/>
        <w:t>采购公告</w:t>
      </w:r>
      <w:r w:rsidRPr="007569FC">
        <w:rPr>
          <w:rFonts w:ascii="宋体" w:hAnsi="宋体" w:cs="宋体"/>
          <w:kern w:val="0"/>
          <w:sz w:val="28"/>
          <w:szCs w:val="28"/>
        </w:rPr>
        <w:t> </w:t>
      </w:r>
    </w:p>
    <w:p w:rsidR="007569FC" w:rsidRPr="007569FC" w:rsidRDefault="007569FC" w:rsidP="007569FC">
      <w:pPr>
        <w:pStyle w:val="1"/>
      </w:pPr>
    </w:p>
    <w:p w:rsidR="00B17478" w:rsidRDefault="00EA3302" w:rsidP="007569FC">
      <w:pPr>
        <w:widowControl/>
        <w:shd w:val="clear" w:color="auto" w:fill="FFFFFF"/>
        <w:spacing w:before="58" w:after="58" w:line="330" w:lineRule="atLeast"/>
        <w:jc w:val="left"/>
        <w:rPr>
          <w:rFonts w:ascii="宋体" w:hAnsi="宋体" w:cs="宋体"/>
          <w:kern w:val="0"/>
          <w:sz w:val="24"/>
          <w:szCs w:val="24"/>
        </w:rPr>
      </w:pPr>
      <w:r>
        <w:rPr>
          <w:rFonts w:ascii="宋体" w:hAnsi="宋体" w:cs="宋体"/>
          <w:kern w:val="0"/>
          <w:sz w:val="24"/>
          <w:szCs w:val="24"/>
        </w:rPr>
        <w:t>  </w:t>
      </w:r>
      <w:r>
        <w:rPr>
          <w:rFonts w:ascii="宋体" w:hAnsi="宋体" w:cs="宋体" w:hint="eastAsia"/>
          <w:b/>
          <w:bCs/>
          <w:kern w:val="0"/>
          <w:sz w:val="24"/>
          <w:szCs w:val="24"/>
        </w:rPr>
        <w:t>国家税务总局平潭综合实验区税务局</w:t>
      </w:r>
      <w:r>
        <w:rPr>
          <w:rFonts w:ascii="宋体" w:hAnsi="宋体" w:cs="宋体"/>
          <w:kern w:val="0"/>
          <w:sz w:val="24"/>
          <w:szCs w:val="24"/>
        </w:rPr>
        <w:t>组织</w:t>
      </w:r>
      <w:r>
        <w:rPr>
          <w:rFonts w:ascii="宋体" w:hAnsi="宋体" w:cs="宋体" w:hint="eastAsia"/>
          <w:b/>
          <w:bCs/>
          <w:kern w:val="0"/>
          <w:sz w:val="24"/>
          <w:szCs w:val="24"/>
        </w:rPr>
        <w:t>区块链电子发票项目采购,</w:t>
      </w:r>
      <w:r>
        <w:rPr>
          <w:rFonts w:ascii="宋体" w:hAnsi="宋体" w:cs="宋体"/>
          <w:kern w:val="0"/>
          <w:sz w:val="24"/>
          <w:szCs w:val="24"/>
        </w:rPr>
        <w:t>现欢迎</w:t>
      </w:r>
      <w:r>
        <w:rPr>
          <w:rFonts w:ascii="宋体" w:hAnsi="宋体" w:cs="宋体" w:hint="eastAsia"/>
          <w:kern w:val="0"/>
          <w:sz w:val="24"/>
          <w:szCs w:val="24"/>
        </w:rPr>
        <w:t>合格</w:t>
      </w:r>
      <w:r>
        <w:rPr>
          <w:rFonts w:ascii="宋体" w:hAnsi="宋体" w:cs="宋体"/>
          <w:kern w:val="0"/>
          <w:sz w:val="24"/>
          <w:szCs w:val="24"/>
        </w:rPr>
        <w:t>的供应商前来参加。   </w:t>
      </w:r>
    </w:p>
    <w:p w:rsidR="00B17478" w:rsidRDefault="00EA3302" w:rsidP="007569FC">
      <w:pPr>
        <w:widowControl/>
        <w:shd w:val="clear" w:color="auto" w:fill="FFFFFF"/>
        <w:spacing w:before="58" w:after="58" w:line="330" w:lineRule="atLeast"/>
        <w:ind w:firstLineChars="200" w:firstLine="480"/>
        <w:jc w:val="left"/>
        <w:rPr>
          <w:rFonts w:ascii="宋体" w:hAnsi="宋体" w:cs="宋体"/>
          <w:kern w:val="0"/>
          <w:sz w:val="24"/>
          <w:szCs w:val="24"/>
        </w:rPr>
      </w:pPr>
      <w:r>
        <w:rPr>
          <w:rFonts w:ascii="宋体" w:hAnsi="宋体" w:cs="宋体"/>
          <w:kern w:val="0"/>
          <w:sz w:val="24"/>
          <w:szCs w:val="24"/>
        </w:rPr>
        <w:t>1.项目名称：</w:t>
      </w:r>
      <w:r>
        <w:rPr>
          <w:rFonts w:ascii="宋体" w:hAnsi="宋体" w:cs="宋体" w:hint="eastAsia"/>
          <w:b/>
          <w:bCs/>
          <w:kern w:val="0"/>
          <w:sz w:val="24"/>
          <w:szCs w:val="24"/>
        </w:rPr>
        <w:t>区块链电子发票项目采购</w:t>
      </w:r>
    </w:p>
    <w:p w:rsidR="00B17478" w:rsidRDefault="00EA3302" w:rsidP="007569FC">
      <w:pPr>
        <w:widowControl/>
        <w:shd w:val="clear" w:color="auto" w:fill="FFFFFF"/>
        <w:spacing w:before="58" w:after="58" w:line="330" w:lineRule="atLeast"/>
        <w:ind w:firstLineChars="200" w:firstLine="480"/>
        <w:jc w:val="left"/>
        <w:rPr>
          <w:rFonts w:ascii="宋体" w:hAnsi="宋体" w:cs="宋体"/>
          <w:kern w:val="0"/>
          <w:sz w:val="24"/>
          <w:szCs w:val="24"/>
        </w:rPr>
      </w:pPr>
      <w:r>
        <w:rPr>
          <w:rFonts w:ascii="宋体" w:hAnsi="宋体" w:cs="宋体" w:hint="eastAsia"/>
          <w:kern w:val="0"/>
          <w:sz w:val="24"/>
          <w:szCs w:val="24"/>
        </w:rPr>
        <w:t>2</w:t>
      </w:r>
      <w:r>
        <w:rPr>
          <w:rFonts w:ascii="宋体" w:hAnsi="宋体" w:cs="宋体"/>
          <w:kern w:val="0"/>
          <w:sz w:val="24"/>
          <w:szCs w:val="24"/>
        </w:rPr>
        <w:t>.项目编号：</w:t>
      </w:r>
      <w:r>
        <w:rPr>
          <w:rFonts w:ascii="宋体" w:hAnsi="宋体" w:cs="宋体" w:hint="eastAsia"/>
          <w:kern w:val="0"/>
          <w:sz w:val="24"/>
          <w:szCs w:val="24"/>
        </w:rPr>
        <w:t>PTSW20190</w:t>
      </w:r>
      <w:r>
        <w:rPr>
          <w:rFonts w:ascii="宋体" w:hAnsi="宋体" w:cs="宋体"/>
          <w:kern w:val="0"/>
          <w:sz w:val="24"/>
          <w:szCs w:val="24"/>
        </w:rPr>
        <w:t>1</w:t>
      </w:r>
    </w:p>
    <w:p w:rsidR="00B17478" w:rsidRDefault="00EA3302" w:rsidP="007569FC">
      <w:pPr>
        <w:widowControl/>
        <w:shd w:val="clear" w:color="auto" w:fill="FFFFFF"/>
        <w:spacing w:before="58" w:after="58" w:line="330" w:lineRule="atLeast"/>
        <w:ind w:firstLineChars="200" w:firstLine="480"/>
        <w:jc w:val="left"/>
        <w:rPr>
          <w:rFonts w:ascii="宋体" w:hAnsi="宋体" w:cs="宋体"/>
          <w:kern w:val="0"/>
          <w:sz w:val="24"/>
          <w:szCs w:val="24"/>
        </w:rPr>
      </w:pPr>
      <w:r>
        <w:rPr>
          <w:rFonts w:ascii="宋体" w:hAnsi="宋体" w:cs="宋体" w:hint="eastAsia"/>
          <w:kern w:val="0"/>
          <w:sz w:val="24"/>
          <w:szCs w:val="24"/>
        </w:rPr>
        <w:t>3</w:t>
      </w:r>
      <w:r>
        <w:rPr>
          <w:rFonts w:ascii="宋体" w:hAnsi="宋体" w:cs="宋体"/>
          <w:kern w:val="0"/>
          <w:sz w:val="24"/>
          <w:szCs w:val="24"/>
        </w:rPr>
        <w:t>.采购内容及要求：</w:t>
      </w:r>
    </w:p>
    <w:p w:rsidR="00B17478" w:rsidRDefault="00EA3302">
      <w:pPr>
        <w:widowControl/>
        <w:shd w:val="clear" w:color="auto" w:fill="FFFFFF"/>
        <w:spacing w:after="115"/>
        <w:jc w:val="right"/>
        <w:rPr>
          <w:rFonts w:ascii="宋体" w:hAnsi="宋体" w:cs="宋体"/>
          <w:kern w:val="0"/>
          <w:sz w:val="24"/>
          <w:szCs w:val="24"/>
        </w:rPr>
      </w:pPr>
      <w:r>
        <w:rPr>
          <w:rFonts w:ascii="宋体" w:hAnsi="宋体" w:cs="宋体"/>
          <w:kern w:val="0"/>
          <w:sz w:val="24"/>
          <w:szCs w:val="24"/>
        </w:rPr>
        <w:t xml:space="preserve">金额单位：人民币元 </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3575"/>
        <w:gridCol w:w="1063"/>
        <w:gridCol w:w="1550"/>
        <w:gridCol w:w="2620"/>
      </w:tblGrid>
      <w:tr w:rsidR="00B17478">
        <w:tc>
          <w:tcPr>
            <w:tcW w:w="1056" w:type="dxa"/>
            <w:vAlign w:val="center"/>
          </w:tcPr>
          <w:p w:rsidR="00B17478" w:rsidRDefault="00EA3302">
            <w:pPr>
              <w:widowControl/>
              <w:spacing w:after="115"/>
              <w:jc w:val="center"/>
              <w:rPr>
                <w:rFonts w:ascii="宋体" w:hAnsi="宋体" w:cs="宋体"/>
                <w:b/>
                <w:bCs/>
                <w:kern w:val="0"/>
                <w:sz w:val="24"/>
                <w:szCs w:val="24"/>
              </w:rPr>
            </w:pPr>
            <w:r>
              <w:rPr>
                <w:rFonts w:ascii="宋体" w:hAnsi="宋体" w:cs="宋体" w:hint="eastAsia"/>
                <w:b/>
                <w:bCs/>
                <w:color w:val="393939"/>
                <w:kern w:val="0"/>
                <w:sz w:val="24"/>
                <w:szCs w:val="24"/>
              </w:rPr>
              <w:t>合同包</w:t>
            </w:r>
          </w:p>
        </w:tc>
        <w:tc>
          <w:tcPr>
            <w:tcW w:w="3575" w:type="dxa"/>
            <w:vAlign w:val="center"/>
          </w:tcPr>
          <w:p w:rsidR="00B17478" w:rsidRDefault="00EA3302">
            <w:pPr>
              <w:widowControl/>
              <w:spacing w:after="115"/>
              <w:jc w:val="center"/>
              <w:rPr>
                <w:rFonts w:ascii="宋体" w:hAnsi="宋体" w:cs="宋体"/>
                <w:b/>
                <w:bCs/>
                <w:kern w:val="0"/>
                <w:sz w:val="24"/>
                <w:szCs w:val="24"/>
              </w:rPr>
            </w:pPr>
            <w:r>
              <w:rPr>
                <w:rFonts w:ascii="宋体" w:hAnsi="宋体" w:cs="宋体" w:hint="eastAsia"/>
                <w:b/>
                <w:bCs/>
                <w:color w:val="393939"/>
                <w:kern w:val="0"/>
                <w:sz w:val="24"/>
                <w:szCs w:val="24"/>
              </w:rPr>
              <w:t>采购标的</w:t>
            </w:r>
          </w:p>
        </w:tc>
        <w:tc>
          <w:tcPr>
            <w:tcW w:w="1063" w:type="dxa"/>
            <w:vAlign w:val="center"/>
          </w:tcPr>
          <w:p w:rsidR="00B17478" w:rsidRDefault="00EA3302">
            <w:pPr>
              <w:widowControl/>
              <w:spacing w:after="115"/>
              <w:jc w:val="center"/>
              <w:rPr>
                <w:rFonts w:ascii="宋体" w:hAnsi="宋体" w:cs="宋体"/>
                <w:b/>
                <w:bCs/>
                <w:kern w:val="0"/>
                <w:sz w:val="24"/>
                <w:szCs w:val="24"/>
              </w:rPr>
            </w:pPr>
            <w:r>
              <w:rPr>
                <w:rFonts w:ascii="宋体" w:hAnsi="宋体" w:cs="宋体" w:hint="eastAsia"/>
                <w:b/>
                <w:bCs/>
                <w:color w:val="393939"/>
                <w:kern w:val="0"/>
                <w:sz w:val="24"/>
                <w:szCs w:val="24"/>
              </w:rPr>
              <w:t>数量</w:t>
            </w:r>
          </w:p>
        </w:tc>
        <w:tc>
          <w:tcPr>
            <w:tcW w:w="1550" w:type="dxa"/>
            <w:vAlign w:val="center"/>
          </w:tcPr>
          <w:p w:rsidR="00B17478" w:rsidRDefault="00EA3302">
            <w:pPr>
              <w:widowControl/>
              <w:spacing w:after="115"/>
              <w:jc w:val="center"/>
              <w:rPr>
                <w:rFonts w:ascii="宋体" w:hAnsi="宋体" w:cs="宋体"/>
                <w:b/>
                <w:bCs/>
                <w:kern w:val="0"/>
                <w:sz w:val="24"/>
                <w:szCs w:val="24"/>
              </w:rPr>
            </w:pPr>
            <w:r>
              <w:rPr>
                <w:rFonts w:ascii="宋体" w:hAnsi="宋体" w:cs="宋体" w:hint="eastAsia"/>
                <w:b/>
                <w:bCs/>
                <w:color w:val="393939"/>
                <w:kern w:val="0"/>
                <w:sz w:val="24"/>
                <w:szCs w:val="24"/>
              </w:rPr>
              <w:t>合同</w:t>
            </w:r>
            <w:proofErr w:type="gramStart"/>
            <w:r>
              <w:rPr>
                <w:rFonts w:ascii="宋体" w:hAnsi="宋体" w:cs="宋体" w:hint="eastAsia"/>
                <w:b/>
                <w:bCs/>
                <w:color w:val="393939"/>
                <w:kern w:val="0"/>
                <w:sz w:val="24"/>
                <w:szCs w:val="24"/>
              </w:rPr>
              <w:t>包预算</w:t>
            </w:r>
            <w:proofErr w:type="gramEnd"/>
          </w:p>
        </w:tc>
        <w:tc>
          <w:tcPr>
            <w:tcW w:w="2620" w:type="dxa"/>
            <w:vAlign w:val="center"/>
          </w:tcPr>
          <w:p w:rsidR="00B17478" w:rsidRDefault="00EA3302">
            <w:pPr>
              <w:widowControl/>
              <w:spacing w:after="115"/>
              <w:jc w:val="center"/>
              <w:rPr>
                <w:rFonts w:ascii="宋体" w:hAnsi="宋体" w:cs="宋体"/>
                <w:b/>
                <w:bCs/>
                <w:kern w:val="0"/>
                <w:sz w:val="24"/>
                <w:szCs w:val="24"/>
              </w:rPr>
            </w:pPr>
            <w:r>
              <w:rPr>
                <w:rFonts w:ascii="宋体" w:hAnsi="宋体" w:cs="宋体" w:hint="eastAsia"/>
                <w:b/>
                <w:bCs/>
                <w:color w:val="393939"/>
                <w:kern w:val="0"/>
                <w:sz w:val="24"/>
                <w:szCs w:val="24"/>
              </w:rPr>
              <w:t>保证金</w:t>
            </w:r>
          </w:p>
        </w:tc>
      </w:tr>
      <w:tr w:rsidR="00B17478">
        <w:tc>
          <w:tcPr>
            <w:tcW w:w="1056" w:type="dxa"/>
          </w:tcPr>
          <w:p w:rsidR="00B17478" w:rsidRDefault="00EA3302">
            <w:pPr>
              <w:widowControl/>
              <w:spacing w:after="115"/>
              <w:rPr>
                <w:rFonts w:ascii="宋体" w:hAnsi="宋体" w:cs="宋体"/>
                <w:kern w:val="0"/>
                <w:sz w:val="24"/>
                <w:szCs w:val="24"/>
              </w:rPr>
            </w:pPr>
            <w:r>
              <w:rPr>
                <w:rFonts w:ascii="宋体" w:hAnsi="宋体" w:cs="宋体" w:hint="eastAsia"/>
                <w:kern w:val="0"/>
                <w:sz w:val="24"/>
                <w:szCs w:val="24"/>
              </w:rPr>
              <w:t>1</w:t>
            </w:r>
          </w:p>
        </w:tc>
        <w:tc>
          <w:tcPr>
            <w:tcW w:w="3575" w:type="dxa"/>
          </w:tcPr>
          <w:p w:rsidR="00B17478" w:rsidRPr="007569FC" w:rsidRDefault="00EA3302">
            <w:pPr>
              <w:widowControl/>
              <w:spacing w:after="115"/>
              <w:rPr>
                <w:rFonts w:ascii="宋体" w:hAnsi="宋体" w:cs="宋体"/>
                <w:kern w:val="0"/>
                <w:sz w:val="24"/>
                <w:szCs w:val="24"/>
              </w:rPr>
            </w:pPr>
            <w:r w:rsidRPr="007569FC">
              <w:rPr>
                <w:rFonts w:ascii="宋体" w:hAnsi="宋体" w:cs="宋体" w:hint="eastAsia"/>
                <w:b/>
                <w:bCs/>
                <w:kern w:val="0"/>
                <w:sz w:val="24"/>
                <w:szCs w:val="24"/>
              </w:rPr>
              <w:t>区块链电子发票项目采购</w:t>
            </w:r>
          </w:p>
        </w:tc>
        <w:tc>
          <w:tcPr>
            <w:tcW w:w="1063" w:type="dxa"/>
          </w:tcPr>
          <w:p w:rsidR="00B17478" w:rsidRDefault="00EA3302">
            <w:pPr>
              <w:widowControl/>
              <w:spacing w:after="115"/>
              <w:rPr>
                <w:rFonts w:ascii="宋体" w:hAnsi="宋体" w:cs="宋体"/>
                <w:kern w:val="0"/>
                <w:sz w:val="24"/>
                <w:szCs w:val="24"/>
              </w:rPr>
            </w:pPr>
            <w:r>
              <w:rPr>
                <w:rFonts w:ascii="宋体" w:hAnsi="宋体" w:cs="宋体" w:hint="eastAsia"/>
                <w:kern w:val="0"/>
                <w:sz w:val="24"/>
                <w:szCs w:val="24"/>
              </w:rPr>
              <w:t>1项</w:t>
            </w:r>
          </w:p>
        </w:tc>
        <w:tc>
          <w:tcPr>
            <w:tcW w:w="1550" w:type="dxa"/>
          </w:tcPr>
          <w:p w:rsidR="00B17478" w:rsidRDefault="00EA3302">
            <w:pPr>
              <w:widowControl/>
              <w:spacing w:after="115"/>
              <w:rPr>
                <w:rFonts w:ascii="宋体" w:hAnsi="宋体" w:cs="宋体"/>
                <w:kern w:val="0"/>
                <w:sz w:val="24"/>
                <w:szCs w:val="24"/>
              </w:rPr>
            </w:pPr>
            <w:r>
              <w:rPr>
                <w:rFonts w:ascii="宋体" w:hAnsi="宋体" w:cs="宋体"/>
                <w:kern w:val="0"/>
                <w:sz w:val="24"/>
                <w:szCs w:val="24"/>
              </w:rPr>
              <w:t>484000</w:t>
            </w:r>
            <w:r>
              <w:rPr>
                <w:rFonts w:ascii="宋体" w:hAnsi="宋体" w:cs="宋体" w:hint="eastAsia"/>
                <w:kern w:val="0"/>
                <w:sz w:val="24"/>
                <w:szCs w:val="24"/>
              </w:rPr>
              <w:t>元</w:t>
            </w:r>
          </w:p>
        </w:tc>
        <w:tc>
          <w:tcPr>
            <w:tcW w:w="2620" w:type="dxa"/>
          </w:tcPr>
          <w:p w:rsidR="00B17478" w:rsidRDefault="00EA3302">
            <w:pPr>
              <w:widowControl/>
              <w:spacing w:after="115"/>
              <w:ind w:firstLineChars="300" w:firstLine="720"/>
              <w:rPr>
                <w:rFonts w:ascii="宋体" w:hAnsi="宋体" w:cs="宋体"/>
                <w:kern w:val="0"/>
                <w:sz w:val="24"/>
                <w:szCs w:val="24"/>
              </w:rPr>
            </w:pPr>
            <w:r>
              <w:rPr>
                <w:rFonts w:ascii="宋体" w:hAnsi="宋体" w:cs="宋体" w:hint="eastAsia"/>
                <w:kern w:val="0"/>
                <w:sz w:val="24"/>
                <w:szCs w:val="24"/>
              </w:rPr>
              <w:t>无</w:t>
            </w:r>
          </w:p>
        </w:tc>
      </w:tr>
    </w:tbl>
    <w:p w:rsidR="00B17478" w:rsidRDefault="00B17478">
      <w:pPr>
        <w:widowControl/>
        <w:shd w:val="clear" w:color="auto" w:fill="FFFFFF"/>
        <w:spacing w:after="115"/>
        <w:rPr>
          <w:rFonts w:ascii="宋体" w:hAnsi="宋体" w:cs="宋体"/>
          <w:kern w:val="0"/>
          <w:sz w:val="24"/>
          <w:szCs w:val="24"/>
        </w:rPr>
      </w:pPr>
    </w:p>
    <w:p w:rsidR="00B17478" w:rsidRDefault="00EA3302" w:rsidP="007569FC">
      <w:pPr>
        <w:widowControl/>
        <w:shd w:val="clear" w:color="auto" w:fill="FFFFFF"/>
        <w:spacing w:before="58" w:after="58" w:line="330" w:lineRule="atLeast"/>
        <w:ind w:firstLineChars="200" w:firstLine="480"/>
        <w:jc w:val="left"/>
        <w:rPr>
          <w:rFonts w:ascii="宋体" w:hAnsi="宋体" w:cs="宋体"/>
          <w:kern w:val="0"/>
          <w:sz w:val="24"/>
          <w:szCs w:val="24"/>
        </w:rPr>
      </w:pPr>
      <w:r>
        <w:rPr>
          <w:rFonts w:ascii="宋体" w:hAnsi="宋体" w:cs="宋体" w:hint="eastAsia"/>
          <w:kern w:val="0"/>
          <w:sz w:val="24"/>
          <w:szCs w:val="24"/>
        </w:rPr>
        <w:t>4.供应商的资格要求：符合《中华人民共和国政府采购法》第二十二条第一款规定的条件。</w:t>
      </w:r>
    </w:p>
    <w:p w:rsidR="00B17478" w:rsidRDefault="00EA3302" w:rsidP="007569FC">
      <w:pPr>
        <w:widowControl/>
        <w:shd w:val="clear" w:color="auto" w:fill="FFFFFF"/>
        <w:spacing w:before="58" w:after="58" w:line="330" w:lineRule="atLeast"/>
        <w:ind w:firstLineChars="200" w:firstLine="480"/>
        <w:jc w:val="left"/>
        <w:rPr>
          <w:rFonts w:ascii="宋体" w:hAnsi="宋体" w:cs="宋体"/>
          <w:kern w:val="0"/>
          <w:sz w:val="24"/>
          <w:szCs w:val="24"/>
        </w:rPr>
      </w:pPr>
      <w:r>
        <w:rPr>
          <w:rFonts w:ascii="宋体" w:hAnsi="宋体" w:cs="宋体" w:hint="eastAsia"/>
          <w:kern w:val="0"/>
          <w:sz w:val="24"/>
          <w:szCs w:val="24"/>
        </w:rPr>
        <w:t>5.是否接受联合体形式的响应：不接受</w:t>
      </w:r>
    </w:p>
    <w:p w:rsidR="00B17478" w:rsidRDefault="00EA3302" w:rsidP="007569FC">
      <w:pPr>
        <w:widowControl/>
        <w:shd w:val="clear" w:color="auto" w:fill="FFFFFF"/>
        <w:spacing w:before="58" w:after="58" w:line="330" w:lineRule="atLeast"/>
        <w:ind w:firstLine="369"/>
        <w:jc w:val="left"/>
        <w:rPr>
          <w:rFonts w:ascii="宋体" w:hAnsi="宋体" w:cs="宋体"/>
          <w:kern w:val="0"/>
          <w:sz w:val="24"/>
          <w:szCs w:val="24"/>
        </w:rPr>
      </w:pPr>
      <w:r>
        <w:rPr>
          <w:rFonts w:ascii="宋体" w:hAnsi="宋体" w:cs="宋体" w:hint="eastAsia"/>
          <w:b/>
          <w:bCs/>
          <w:kern w:val="0"/>
          <w:sz w:val="24"/>
          <w:szCs w:val="24"/>
        </w:rPr>
        <w:t>※根据上述资格要求，供应商响应文件中应提交的“资格证明文件”相关规定和资料要求，详见采购文件须知前附表和第五章。</w:t>
      </w:r>
    </w:p>
    <w:p w:rsidR="00B17478" w:rsidRDefault="00EA3302" w:rsidP="007569FC">
      <w:pPr>
        <w:spacing w:line="330" w:lineRule="atLeast"/>
        <w:ind w:firstLineChars="200" w:firstLine="480"/>
        <w:contextualSpacing/>
        <w:rPr>
          <w:rFonts w:ascii="宋体" w:hAnsi="宋体" w:cs="宋体"/>
          <w:b/>
          <w:sz w:val="24"/>
          <w:szCs w:val="24"/>
          <w:shd w:val="pct10" w:color="auto" w:fill="FFFFFF"/>
        </w:rPr>
      </w:pPr>
      <w:r>
        <w:rPr>
          <w:rFonts w:ascii="宋体" w:hAnsi="宋体" w:cs="宋体" w:hint="eastAsia"/>
          <w:sz w:val="24"/>
          <w:szCs w:val="24"/>
        </w:rPr>
        <w:t>6.报价响应文件递交截止时间：响应文件</w:t>
      </w:r>
      <w:r w:rsidRPr="00090F8B">
        <w:rPr>
          <w:rFonts w:ascii="宋体" w:hAnsi="宋体" w:cs="宋体" w:hint="eastAsia"/>
          <w:sz w:val="24"/>
          <w:szCs w:val="24"/>
        </w:rPr>
        <w:t>应于</w:t>
      </w:r>
      <w:r w:rsidRPr="00090F8B">
        <w:rPr>
          <w:rFonts w:ascii="宋体" w:hAnsi="宋体" w:cs="宋体" w:hint="eastAsia"/>
          <w:b/>
          <w:bCs/>
          <w:kern w:val="0"/>
          <w:sz w:val="24"/>
          <w:szCs w:val="24"/>
        </w:rPr>
        <w:t>[2019年9月</w:t>
      </w:r>
      <w:r w:rsidRPr="00090F8B">
        <w:rPr>
          <w:rFonts w:ascii="宋体" w:hAnsi="宋体" w:cs="宋体"/>
          <w:b/>
          <w:bCs/>
          <w:kern w:val="0"/>
          <w:sz w:val="24"/>
          <w:szCs w:val="24"/>
        </w:rPr>
        <w:t>19</w:t>
      </w:r>
      <w:r w:rsidRPr="00090F8B">
        <w:rPr>
          <w:rFonts w:ascii="宋体" w:hAnsi="宋体" w:cs="宋体" w:hint="eastAsia"/>
          <w:b/>
          <w:bCs/>
          <w:kern w:val="0"/>
          <w:sz w:val="24"/>
          <w:szCs w:val="24"/>
        </w:rPr>
        <w:t>日] [上午9:00 ]</w:t>
      </w:r>
      <w:r w:rsidRPr="00090F8B">
        <w:rPr>
          <w:rFonts w:ascii="宋体" w:hAnsi="宋体" w:cs="宋体" w:hint="eastAsia"/>
          <w:sz w:val="24"/>
          <w:szCs w:val="24"/>
        </w:rPr>
        <w:t>（北京时</w:t>
      </w:r>
      <w:r>
        <w:rPr>
          <w:rFonts w:ascii="宋体" w:hAnsi="宋体" w:cs="宋体" w:hint="eastAsia"/>
          <w:sz w:val="24"/>
          <w:szCs w:val="24"/>
        </w:rPr>
        <w:t>间）之前提交到</w:t>
      </w:r>
      <w:proofErr w:type="gramStart"/>
      <w:r w:rsidR="00090F8B" w:rsidRPr="00090F8B">
        <w:rPr>
          <w:rFonts w:ascii="宋体" w:hAnsi="宋体" w:cs="宋体" w:hint="eastAsia"/>
          <w:b/>
          <w:sz w:val="24"/>
          <w:szCs w:val="24"/>
        </w:rPr>
        <w:t>平潭县潭城镇</w:t>
      </w:r>
      <w:proofErr w:type="gramEnd"/>
      <w:r w:rsidR="00090F8B" w:rsidRPr="00090F8B">
        <w:rPr>
          <w:rFonts w:ascii="宋体" w:hAnsi="宋体" w:cs="宋体" w:hint="eastAsia"/>
          <w:b/>
          <w:sz w:val="24"/>
          <w:szCs w:val="24"/>
        </w:rPr>
        <w:t>东湖庄4</w:t>
      </w:r>
      <w:r w:rsidR="00090F8B" w:rsidRPr="00090F8B">
        <w:rPr>
          <w:rFonts w:ascii="宋体" w:hAnsi="宋体" w:cs="宋体"/>
          <w:b/>
          <w:sz w:val="24"/>
          <w:szCs w:val="24"/>
        </w:rPr>
        <w:t>11号</w:t>
      </w:r>
      <w:r w:rsidRPr="00090F8B">
        <w:rPr>
          <w:rFonts w:ascii="宋体" w:hAnsi="宋体" w:cs="宋体" w:hint="eastAsia"/>
          <w:b/>
          <w:bCs/>
          <w:kern w:val="0"/>
          <w:sz w:val="24"/>
          <w:szCs w:val="24"/>
        </w:rPr>
        <w:t>国家税务总局</w:t>
      </w:r>
      <w:r>
        <w:rPr>
          <w:rFonts w:ascii="宋体" w:hAnsi="宋体" w:cs="宋体" w:hint="eastAsia"/>
          <w:b/>
          <w:bCs/>
          <w:kern w:val="0"/>
          <w:sz w:val="24"/>
          <w:szCs w:val="24"/>
        </w:rPr>
        <w:t>平潭综合实验区</w:t>
      </w:r>
      <w:proofErr w:type="gramStart"/>
      <w:r>
        <w:rPr>
          <w:rFonts w:ascii="宋体" w:hAnsi="宋体" w:cs="宋体" w:hint="eastAsia"/>
          <w:b/>
          <w:bCs/>
          <w:kern w:val="0"/>
          <w:sz w:val="24"/>
          <w:szCs w:val="24"/>
        </w:rPr>
        <w:t>机关楼</w:t>
      </w:r>
      <w:proofErr w:type="gramEnd"/>
      <w:r>
        <w:rPr>
          <w:rFonts w:ascii="宋体" w:hAnsi="宋体" w:cs="宋体" w:hint="eastAsia"/>
          <w:b/>
          <w:bCs/>
          <w:kern w:val="0"/>
          <w:sz w:val="24"/>
          <w:szCs w:val="24"/>
        </w:rPr>
        <w:t>102室</w:t>
      </w:r>
      <w:r>
        <w:rPr>
          <w:rFonts w:ascii="宋体" w:hAnsi="宋体" w:cs="宋体" w:hint="eastAsia"/>
          <w:sz w:val="24"/>
          <w:szCs w:val="24"/>
        </w:rPr>
        <w:t>，逾期送达的或不符合规定的响应文件将被拒绝。</w:t>
      </w:r>
    </w:p>
    <w:p w:rsidR="003A5085" w:rsidRPr="003A5085" w:rsidRDefault="00EA3302" w:rsidP="003A5085">
      <w:pPr>
        <w:spacing w:line="330" w:lineRule="atLeast"/>
        <w:ind w:firstLineChars="200" w:firstLine="480"/>
        <w:contextualSpacing/>
        <w:rPr>
          <w:rFonts w:ascii="宋体" w:hAnsi="宋体" w:cs="宋体"/>
          <w:sz w:val="24"/>
          <w:szCs w:val="24"/>
        </w:rPr>
      </w:pPr>
      <w:r>
        <w:rPr>
          <w:rFonts w:ascii="宋体" w:hAnsi="宋体" w:cs="宋体" w:hint="eastAsia"/>
          <w:sz w:val="24"/>
          <w:szCs w:val="24"/>
        </w:rPr>
        <w:t>7.评审时间</w:t>
      </w:r>
      <w:r w:rsidRPr="00090F8B">
        <w:rPr>
          <w:rFonts w:ascii="宋体" w:hAnsi="宋体" w:cs="宋体" w:hint="eastAsia"/>
          <w:sz w:val="24"/>
          <w:szCs w:val="24"/>
        </w:rPr>
        <w:t>：</w:t>
      </w:r>
      <w:r w:rsidRPr="00090F8B">
        <w:rPr>
          <w:rFonts w:ascii="宋体" w:hAnsi="宋体" w:cs="宋体" w:hint="eastAsia"/>
          <w:b/>
          <w:bCs/>
          <w:kern w:val="0"/>
          <w:sz w:val="24"/>
          <w:szCs w:val="24"/>
        </w:rPr>
        <w:t>[2019年9月</w:t>
      </w:r>
      <w:r w:rsidRPr="00090F8B">
        <w:rPr>
          <w:rFonts w:ascii="宋体" w:hAnsi="宋体" w:cs="宋体"/>
          <w:b/>
          <w:bCs/>
          <w:kern w:val="0"/>
          <w:sz w:val="24"/>
          <w:szCs w:val="24"/>
        </w:rPr>
        <w:t>19</w:t>
      </w:r>
      <w:r w:rsidRPr="00090F8B">
        <w:rPr>
          <w:rFonts w:ascii="宋体" w:hAnsi="宋体" w:cs="宋体" w:hint="eastAsia"/>
          <w:b/>
          <w:bCs/>
          <w:kern w:val="0"/>
          <w:sz w:val="24"/>
          <w:szCs w:val="24"/>
        </w:rPr>
        <w:t>日] [上午10:00 ]</w:t>
      </w:r>
      <w:r w:rsidRPr="00090F8B">
        <w:rPr>
          <w:rFonts w:ascii="宋体" w:hAnsi="宋体" w:cs="宋体" w:hint="eastAsia"/>
          <w:sz w:val="24"/>
          <w:szCs w:val="24"/>
        </w:rPr>
        <w:t>（北京</w:t>
      </w:r>
      <w:r>
        <w:rPr>
          <w:rFonts w:ascii="宋体" w:hAnsi="宋体" w:cs="宋体" w:hint="eastAsia"/>
          <w:sz w:val="24"/>
          <w:szCs w:val="24"/>
        </w:rPr>
        <w:t>时间）；评审地点：</w:t>
      </w:r>
      <w:r>
        <w:rPr>
          <w:rFonts w:ascii="宋体" w:hAnsi="宋体" w:cs="宋体" w:hint="eastAsia"/>
          <w:b/>
          <w:bCs/>
          <w:kern w:val="0"/>
          <w:sz w:val="24"/>
          <w:szCs w:val="24"/>
        </w:rPr>
        <w:t>国家税务总局平潭综合实验区</w:t>
      </w:r>
      <w:proofErr w:type="gramStart"/>
      <w:r>
        <w:rPr>
          <w:rFonts w:ascii="宋体" w:hAnsi="宋体" w:cs="宋体" w:hint="eastAsia"/>
          <w:b/>
          <w:bCs/>
          <w:kern w:val="0"/>
          <w:sz w:val="24"/>
          <w:szCs w:val="24"/>
        </w:rPr>
        <w:t>机关楼</w:t>
      </w:r>
      <w:proofErr w:type="gramEnd"/>
      <w:r>
        <w:rPr>
          <w:rFonts w:ascii="宋体" w:hAnsi="宋体" w:cs="宋体" w:hint="eastAsia"/>
          <w:b/>
          <w:bCs/>
          <w:kern w:val="0"/>
          <w:sz w:val="24"/>
          <w:szCs w:val="24"/>
        </w:rPr>
        <w:t>102室</w:t>
      </w:r>
      <w:r>
        <w:rPr>
          <w:rFonts w:ascii="宋体" w:hAnsi="宋体" w:cs="宋体" w:hint="eastAsia"/>
          <w:sz w:val="24"/>
          <w:szCs w:val="24"/>
        </w:rPr>
        <w:t>。</w:t>
      </w:r>
    </w:p>
    <w:p w:rsidR="003A5085" w:rsidRPr="004961E9" w:rsidRDefault="00EA3302" w:rsidP="003A5085">
      <w:pPr>
        <w:adjustRightInd w:val="0"/>
        <w:snapToGrid w:val="0"/>
        <w:spacing w:line="400" w:lineRule="exact"/>
        <w:ind w:firstLineChars="200" w:firstLine="480"/>
        <w:jc w:val="left"/>
        <w:outlineLvl w:val="0"/>
        <w:rPr>
          <w:rFonts w:ascii="宋体" w:hAnsi="宋体" w:cs="宋体"/>
          <w:sz w:val="24"/>
          <w:szCs w:val="24"/>
        </w:rPr>
      </w:pPr>
      <w:r w:rsidRPr="003A5085">
        <w:rPr>
          <w:rFonts w:ascii="宋体" w:hAnsi="宋体" w:cs="宋体" w:hint="eastAsia"/>
          <w:sz w:val="24"/>
          <w:szCs w:val="24"/>
        </w:rPr>
        <w:t>8.</w:t>
      </w:r>
      <w:r w:rsidR="003A5085" w:rsidRPr="004961E9">
        <w:rPr>
          <w:rFonts w:ascii="宋体" w:hAnsi="宋体" w:cs="宋体" w:hint="eastAsia"/>
          <w:sz w:val="24"/>
          <w:szCs w:val="24"/>
        </w:rPr>
        <w:t>联系人及联系电话：</w:t>
      </w:r>
      <w:proofErr w:type="gramStart"/>
      <w:r w:rsidR="003A5085" w:rsidRPr="004961E9">
        <w:rPr>
          <w:rFonts w:ascii="宋体" w:hAnsi="宋体" w:cs="宋体" w:hint="eastAsia"/>
          <w:sz w:val="24"/>
          <w:szCs w:val="24"/>
        </w:rPr>
        <w:t>念洁</w:t>
      </w:r>
      <w:proofErr w:type="gramEnd"/>
      <w:r w:rsidR="003A5085" w:rsidRPr="004961E9">
        <w:rPr>
          <w:rFonts w:ascii="宋体" w:hAnsi="宋体" w:cs="宋体" w:hint="eastAsia"/>
          <w:sz w:val="24"/>
          <w:szCs w:val="24"/>
        </w:rPr>
        <w:t xml:space="preserve">  </w:t>
      </w:r>
      <w:r w:rsidR="00090F8B" w:rsidRPr="004961E9">
        <w:rPr>
          <w:rFonts w:ascii="宋体" w:hAnsi="宋体" w:cs="宋体"/>
          <w:sz w:val="24"/>
          <w:szCs w:val="24"/>
        </w:rPr>
        <w:t>0591-24131916、</w:t>
      </w:r>
      <w:r w:rsidR="003A5085" w:rsidRPr="004961E9">
        <w:rPr>
          <w:rFonts w:ascii="宋体" w:hAnsi="宋体" w:cs="宋体"/>
          <w:sz w:val="24"/>
          <w:szCs w:val="24"/>
        </w:rPr>
        <w:t>0591-86169880</w:t>
      </w:r>
      <w:r w:rsidR="003A5085" w:rsidRPr="004961E9">
        <w:rPr>
          <w:rFonts w:ascii="宋体" w:hAnsi="宋体" w:cs="宋体" w:hint="eastAsia"/>
          <w:sz w:val="24"/>
          <w:szCs w:val="24"/>
        </w:rPr>
        <w:t xml:space="preserve">                                             </w:t>
      </w:r>
    </w:p>
    <w:p w:rsidR="00B17478" w:rsidRDefault="003A5085" w:rsidP="007569FC">
      <w:pPr>
        <w:spacing w:line="330" w:lineRule="atLeast"/>
        <w:ind w:firstLineChars="200" w:firstLine="480"/>
        <w:contextualSpacing/>
        <w:rPr>
          <w:rFonts w:ascii="宋体" w:hAnsi="宋体" w:cs="宋体"/>
          <w:sz w:val="24"/>
          <w:szCs w:val="24"/>
        </w:rPr>
      </w:pPr>
      <w:r>
        <w:rPr>
          <w:rFonts w:ascii="宋体" w:hAnsi="宋体" w:cs="宋体"/>
          <w:sz w:val="24"/>
          <w:szCs w:val="24"/>
        </w:rPr>
        <w:t>9.</w:t>
      </w:r>
      <w:r w:rsidR="00EA3302">
        <w:rPr>
          <w:rFonts w:ascii="宋体" w:hAnsi="宋体" w:cs="宋体" w:hint="eastAsia"/>
          <w:sz w:val="24"/>
          <w:szCs w:val="24"/>
          <w:lang w:val="zh-CN"/>
        </w:rPr>
        <w:t>有关本采购项目的相关信息</w:t>
      </w:r>
      <w:r w:rsidR="00EA3302">
        <w:rPr>
          <w:rFonts w:ascii="宋体" w:hAnsi="宋体" w:cs="宋体" w:hint="eastAsia"/>
          <w:sz w:val="24"/>
          <w:szCs w:val="24"/>
        </w:rPr>
        <w:t>（</w:t>
      </w:r>
      <w:r w:rsidR="00EA3302">
        <w:rPr>
          <w:rFonts w:ascii="宋体" w:hAnsi="宋体" w:cs="宋体" w:hint="eastAsia"/>
          <w:sz w:val="24"/>
          <w:szCs w:val="24"/>
          <w:lang w:val="zh-CN"/>
        </w:rPr>
        <w:t>包括采购文件若有修改补充</w:t>
      </w:r>
      <w:r w:rsidR="00EA3302">
        <w:rPr>
          <w:rFonts w:ascii="宋体" w:hAnsi="宋体" w:cs="宋体" w:hint="eastAsia"/>
          <w:sz w:val="24"/>
          <w:szCs w:val="24"/>
        </w:rPr>
        <w:t>）</w:t>
      </w:r>
      <w:r w:rsidR="00EA3302">
        <w:rPr>
          <w:rFonts w:ascii="宋体" w:hAnsi="宋体" w:cs="宋体" w:hint="eastAsia"/>
          <w:spacing w:val="-2"/>
          <w:sz w:val="24"/>
          <w:szCs w:val="24"/>
        </w:rPr>
        <w:t>，</w:t>
      </w:r>
      <w:r w:rsidR="00EA3302">
        <w:rPr>
          <w:rFonts w:ascii="宋体" w:hAnsi="宋体" w:cs="宋体" w:hint="eastAsia"/>
          <w:sz w:val="24"/>
          <w:szCs w:val="24"/>
        </w:rPr>
        <w:t>将</w:t>
      </w:r>
      <w:r w:rsidR="00EA3302">
        <w:rPr>
          <w:rFonts w:ascii="宋体" w:hAnsi="宋体" w:cs="宋体" w:hint="eastAsia"/>
          <w:spacing w:val="-2"/>
          <w:sz w:val="24"/>
          <w:szCs w:val="24"/>
        </w:rPr>
        <w:t>通过以下媒介发布通知，</w:t>
      </w:r>
      <w:r w:rsidR="00EA3302">
        <w:rPr>
          <w:rFonts w:ascii="宋体" w:hAnsi="宋体" w:cs="宋体" w:hint="eastAsia"/>
          <w:sz w:val="24"/>
          <w:szCs w:val="24"/>
          <w:lang w:val="zh-CN"/>
        </w:rPr>
        <w:t>请潜在供应商随时关注相关网站</w:t>
      </w:r>
      <w:r w:rsidR="00EA3302">
        <w:rPr>
          <w:rFonts w:ascii="宋体" w:hAnsi="宋体" w:cs="宋体" w:hint="eastAsia"/>
          <w:sz w:val="24"/>
          <w:szCs w:val="24"/>
        </w:rPr>
        <w:t>，</w:t>
      </w:r>
      <w:r w:rsidR="00EA3302">
        <w:rPr>
          <w:rFonts w:ascii="宋体" w:hAnsi="宋体" w:cs="宋体" w:hint="eastAsia"/>
          <w:sz w:val="24"/>
          <w:szCs w:val="24"/>
          <w:lang w:val="zh-CN"/>
        </w:rPr>
        <w:t>以免错漏重要信息。</w:t>
      </w:r>
      <w:r w:rsidR="00EA3302">
        <w:rPr>
          <w:rFonts w:ascii="宋体" w:hAnsi="宋体" w:cs="宋体" w:hint="eastAsia"/>
          <w:sz w:val="24"/>
          <w:szCs w:val="24"/>
        </w:rPr>
        <w:t xml:space="preserve"> </w:t>
      </w:r>
    </w:p>
    <w:p w:rsidR="00B17478" w:rsidRDefault="00EA3302" w:rsidP="007569FC">
      <w:pPr>
        <w:spacing w:line="330" w:lineRule="atLeast"/>
        <w:ind w:firstLineChars="200" w:firstLine="472"/>
        <w:contextualSpacing/>
        <w:jc w:val="left"/>
        <w:rPr>
          <w:rFonts w:ascii="宋体" w:hAnsi="宋体" w:cs="宋体"/>
          <w:spacing w:val="-2"/>
          <w:sz w:val="24"/>
          <w:szCs w:val="24"/>
        </w:rPr>
      </w:pPr>
      <w:r>
        <w:rPr>
          <w:rFonts w:ascii="宋体" w:hAnsi="宋体" w:cs="宋体" w:hint="eastAsia"/>
          <w:spacing w:val="-2"/>
          <w:sz w:val="24"/>
          <w:szCs w:val="24"/>
        </w:rPr>
        <w:t>A、国家税务总局平潭综合实验区税务局</w:t>
      </w:r>
    </w:p>
    <w:p w:rsidR="00B17478" w:rsidRDefault="00EA3302" w:rsidP="007569FC">
      <w:pPr>
        <w:spacing w:line="330" w:lineRule="atLeast"/>
        <w:ind w:firstLineChars="200" w:firstLine="472"/>
        <w:contextualSpacing/>
        <w:jc w:val="left"/>
        <w:rPr>
          <w:rFonts w:ascii="宋体" w:hAnsi="宋体" w:cs="宋体"/>
          <w:spacing w:val="-2"/>
          <w:sz w:val="24"/>
          <w:szCs w:val="24"/>
        </w:rPr>
      </w:pPr>
      <w:r>
        <w:rPr>
          <w:rFonts w:ascii="宋体" w:hAnsi="宋体" w:cs="宋体" w:hint="eastAsia"/>
          <w:spacing w:val="-2"/>
          <w:sz w:val="24"/>
          <w:szCs w:val="24"/>
        </w:rPr>
        <w:t>（http://fujian.chinatax.gov.cn/pingtanswj/）</w:t>
      </w:r>
    </w:p>
    <w:p w:rsidR="00B17478" w:rsidRPr="007569FC" w:rsidRDefault="00EA3302">
      <w:pPr>
        <w:widowControl/>
        <w:shd w:val="clear" w:color="auto" w:fill="FFFFFF"/>
        <w:spacing w:before="58" w:after="58"/>
        <w:jc w:val="center"/>
        <w:rPr>
          <w:rFonts w:ascii="宋体" w:hAnsi="宋体" w:cs="宋体"/>
          <w:b/>
          <w:bCs/>
          <w:kern w:val="0"/>
          <w:sz w:val="28"/>
          <w:szCs w:val="28"/>
        </w:rPr>
      </w:pPr>
      <w:r w:rsidRPr="007569FC">
        <w:rPr>
          <w:rFonts w:ascii="宋体" w:hAnsi="宋体" w:cs="宋体"/>
          <w:b/>
          <w:bCs/>
          <w:kern w:val="0"/>
          <w:sz w:val="28"/>
          <w:szCs w:val="28"/>
        </w:rPr>
        <w:t>第二章  </w:t>
      </w:r>
      <w:r w:rsidRPr="007569FC">
        <w:rPr>
          <w:rFonts w:ascii="宋体" w:hAnsi="宋体" w:cs="宋体" w:hint="eastAsia"/>
          <w:b/>
          <w:bCs/>
          <w:kern w:val="0"/>
          <w:sz w:val="28"/>
          <w:szCs w:val="28"/>
        </w:rPr>
        <w:t>采购</w:t>
      </w:r>
      <w:r w:rsidRPr="007569FC">
        <w:rPr>
          <w:rFonts w:ascii="宋体" w:hAnsi="宋体" w:cs="宋体"/>
          <w:b/>
          <w:bCs/>
          <w:kern w:val="0"/>
          <w:sz w:val="28"/>
          <w:szCs w:val="28"/>
        </w:rPr>
        <w:t>须知</w:t>
      </w:r>
    </w:p>
    <w:p w:rsidR="00B17478" w:rsidRDefault="00EA3302">
      <w:pPr>
        <w:widowControl/>
        <w:shd w:val="clear" w:color="auto" w:fill="FFFFFF"/>
        <w:spacing w:before="58" w:after="58" w:line="334" w:lineRule="atLeast"/>
        <w:jc w:val="center"/>
        <w:rPr>
          <w:rFonts w:ascii="宋体" w:hAnsi="宋体" w:cs="宋体"/>
          <w:kern w:val="0"/>
          <w:sz w:val="24"/>
          <w:szCs w:val="24"/>
        </w:rPr>
      </w:pPr>
      <w:r>
        <w:rPr>
          <w:rFonts w:ascii="宋体" w:hAnsi="宋体" w:cs="宋体"/>
          <w:b/>
          <w:bCs/>
          <w:kern w:val="0"/>
          <w:sz w:val="24"/>
          <w:szCs w:val="24"/>
        </w:rPr>
        <w:t>第1节  </w:t>
      </w:r>
      <w:r>
        <w:rPr>
          <w:rFonts w:ascii="宋体" w:hAnsi="宋体" w:cs="宋体" w:hint="eastAsia"/>
          <w:b/>
          <w:bCs/>
          <w:kern w:val="0"/>
          <w:sz w:val="24"/>
          <w:szCs w:val="24"/>
        </w:rPr>
        <w:t>采购</w:t>
      </w:r>
      <w:r>
        <w:rPr>
          <w:rFonts w:ascii="宋体" w:hAnsi="宋体" w:cs="宋体"/>
          <w:b/>
          <w:bCs/>
          <w:kern w:val="0"/>
          <w:sz w:val="24"/>
          <w:szCs w:val="24"/>
        </w:rPr>
        <w:t>须知前附表</w:t>
      </w:r>
    </w:p>
    <w:p w:rsidR="00B17478" w:rsidRDefault="00EA3302">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hint="eastAsia"/>
          <w:kern w:val="0"/>
          <w:sz w:val="24"/>
          <w:szCs w:val="24"/>
        </w:rPr>
        <w:t>采购</w:t>
      </w:r>
      <w:r>
        <w:rPr>
          <w:rFonts w:ascii="宋体" w:hAnsi="宋体" w:cs="宋体"/>
          <w:kern w:val="0"/>
          <w:sz w:val="24"/>
          <w:szCs w:val="24"/>
        </w:rPr>
        <w:t>须知前附表是对</w:t>
      </w:r>
      <w:r>
        <w:rPr>
          <w:rFonts w:ascii="宋体" w:hAnsi="宋体" w:cs="宋体" w:hint="eastAsia"/>
          <w:kern w:val="0"/>
          <w:sz w:val="24"/>
          <w:szCs w:val="24"/>
        </w:rPr>
        <w:t>采购</w:t>
      </w:r>
      <w:r>
        <w:rPr>
          <w:rFonts w:ascii="宋体" w:hAnsi="宋体" w:cs="宋体"/>
          <w:kern w:val="0"/>
          <w:sz w:val="24"/>
          <w:szCs w:val="24"/>
        </w:rPr>
        <w:t>须知的补充和细化，二者如有矛盾，以前附表中的要求和规定为准</w:t>
      </w:r>
    </w:p>
    <w:tbl>
      <w:tblPr>
        <w:tblW w:w="9026" w:type="dxa"/>
        <w:tblBorders>
          <w:top w:val="outset" w:sz="4" w:space="0" w:color="666666"/>
          <w:left w:val="outset" w:sz="4" w:space="0" w:color="666666"/>
          <w:bottom w:val="outset" w:sz="4" w:space="0" w:color="666666"/>
          <w:right w:val="outset" w:sz="4" w:space="0" w:color="666666"/>
        </w:tblBorders>
        <w:tblLayout w:type="fixed"/>
        <w:tblCellMar>
          <w:top w:w="15" w:type="dxa"/>
          <w:left w:w="15" w:type="dxa"/>
          <w:right w:w="15" w:type="dxa"/>
        </w:tblCellMar>
        <w:tblLook w:val="04A0" w:firstRow="1" w:lastRow="0" w:firstColumn="1" w:lastColumn="0" w:noHBand="0" w:noVBand="1"/>
      </w:tblPr>
      <w:tblGrid>
        <w:gridCol w:w="590"/>
        <w:gridCol w:w="8436"/>
      </w:tblGrid>
      <w:tr w:rsidR="005E3314" w:rsidTr="005E3314">
        <w:trPr>
          <w:trHeight w:val="12"/>
        </w:trPr>
        <w:tc>
          <w:tcPr>
            <w:tcW w:w="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81" w:type="dxa"/>
              <w:bottom w:w="0" w:type="dxa"/>
              <w:right w:w="81" w:type="dxa"/>
            </w:tcMar>
          </w:tcPr>
          <w:p w:rsidR="005E3314" w:rsidRDefault="005E3314">
            <w:pPr>
              <w:widowControl/>
              <w:spacing w:line="12" w:lineRule="atLeast"/>
              <w:jc w:val="left"/>
              <w:rPr>
                <w:rFonts w:ascii="宋体" w:hAnsi="宋体" w:cs="宋体"/>
                <w:color w:val="393939"/>
                <w:kern w:val="0"/>
                <w:sz w:val="24"/>
                <w:szCs w:val="24"/>
              </w:rPr>
            </w:pPr>
            <w:proofErr w:type="gramStart"/>
            <w:r>
              <w:rPr>
                <w:rFonts w:ascii="宋体" w:hAnsi="宋体" w:cs="宋体"/>
                <w:b/>
                <w:bCs/>
                <w:color w:val="393939"/>
                <w:kern w:val="0"/>
                <w:sz w:val="24"/>
                <w:szCs w:val="24"/>
              </w:rPr>
              <w:t>项号</w:t>
            </w:r>
            <w:proofErr w:type="gramEnd"/>
          </w:p>
        </w:tc>
        <w:tc>
          <w:tcPr>
            <w:tcW w:w="8436" w:type="dxa"/>
            <w:tcBorders>
              <w:top w:val="single" w:sz="4" w:space="0" w:color="666666"/>
              <w:left w:val="nil"/>
              <w:bottom w:val="single" w:sz="4" w:space="0" w:color="666666"/>
              <w:right w:val="single" w:sz="4" w:space="0" w:color="666666"/>
            </w:tcBorders>
            <w:shd w:val="clear" w:color="auto" w:fill="FFFFFF"/>
            <w:tcMar>
              <w:top w:w="0" w:type="dxa"/>
              <w:left w:w="81" w:type="dxa"/>
              <w:bottom w:w="0" w:type="dxa"/>
              <w:right w:w="81" w:type="dxa"/>
            </w:tcMar>
          </w:tcPr>
          <w:p w:rsidR="005E3314" w:rsidRDefault="005E3314">
            <w:pPr>
              <w:widowControl/>
              <w:spacing w:line="12" w:lineRule="atLeast"/>
              <w:jc w:val="center"/>
              <w:rPr>
                <w:rFonts w:ascii="宋体" w:hAnsi="宋体" w:cs="宋体"/>
                <w:color w:val="393939"/>
                <w:kern w:val="0"/>
                <w:sz w:val="24"/>
                <w:szCs w:val="24"/>
              </w:rPr>
            </w:pPr>
            <w:r>
              <w:rPr>
                <w:rFonts w:ascii="宋体" w:hAnsi="宋体" w:cs="宋体"/>
                <w:b/>
                <w:bCs/>
                <w:color w:val="393939"/>
                <w:kern w:val="0"/>
                <w:sz w:val="24"/>
                <w:szCs w:val="24"/>
              </w:rPr>
              <w:t>编列内容</w:t>
            </w:r>
          </w:p>
        </w:tc>
      </w:tr>
      <w:tr w:rsidR="005E3314" w:rsidTr="005E3314">
        <w:trPr>
          <w:trHeight w:val="58"/>
        </w:trPr>
        <w:tc>
          <w:tcPr>
            <w:tcW w:w="590" w:type="dxa"/>
            <w:tcBorders>
              <w:top w:val="nil"/>
              <w:left w:val="single" w:sz="4" w:space="0" w:color="666666"/>
              <w:bottom w:val="single" w:sz="4" w:space="0" w:color="666666"/>
              <w:right w:val="single" w:sz="4" w:space="0" w:color="666666"/>
            </w:tcBorders>
            <w:shd w:val="clear" w:color="auto" w:fill="FFFFFF"/>
            <w:tcMar>
              <w:top w:w="0" w:type="dxa"/>
              <w:left w:w="81" w:type="dxa"/>
              <w:bottom w:w="0" w:type="dxa"/>
              <w:right w:w="81" w:type="dxa"/>
            </w:tcMar>
            <w:vAlign w:val="center"/>
          </w:tcPr>
          <w:p w:rsidR="005E3314" w:rsidRDefault="005E3314">
            <w:pPr>
              <w:widowControl/>
              <w:spacing w:line="58" w:lineRule="atLeast"/>
              <w:jc w:val="center"/>
              <w:rPr>
                <w:rFonts w:ascii="宋体" w:hAnsi="宋体" w:cs="宋体"/>
                <w:color w:val="393939"/>
                <w:kern w:val="0"/>
                <w:sz w:val="24"/>
                <w:szCs w:val="24"/>
              </w:rPr>
            </w:pPr>
            <w:r>
              <w:rPr>
                <w:rFonts w:ascii="宋体" w:hAnsi="宋体" w:cs="宋体"/>
                <w:color w:val="393939"/>
                <w:kern w:val="0"/>
                <w:sz w:val="24"/>
                <w:szCs w:val="24"/>
              </w:rPr>
              <w:t>1</w:t>
            </w:r>
          </w:p>
        </w:tc>
        <w:tc>
          <w:tcPr>
            <w:tcW w:w="8436" w:type="dxa"/>
            <w:tcBorders>
              <w:top w:val="nil"/>
              <w:left w:val="nil"/>
              <w:bottom w:val="single" w:sz="4" w:space="0" w:color="666666"/>
              <w:right w:val="single" w:sz="4" w:space="0" w:color="666666"/>
            </w:tcBorders>
            <w:shd w:val="clear" w:color="auto" w:fill="FFFFFF"/>
            <w:tcMar>
              <w:top w:w="0" w:type="dxa"/>
              <w:left w:w="81" w:type="dxa"/>
              <w:bottom w:w="0" w:type="dxa"/>
              <w:right w:w="81" w:type="dxa"/>
            </w:tcMar>
            <w:vAlign w:val="center"/>
          </w:tcPr>
          <w:p w:rsidR="005E3314" w:rsidRDefault="005E3314">
            <w:pPr>
              <w:widowControl/>
              <w:spacing w:line="334" w:lineRule="atLeast"/>
              <w:jc w:val="left"/>
              <w:rPr>
                <w:rFonts w:ascii="宋体" w:hAnsi="宋体" w:cs="宋体"/>
                <w:color w:val="393939"/>
                <w:kern w:val="0"/>
                <w:sz w:val="24"/>
                <w:szCs w:val="24"/>
              </w:rPr>
            </w:pPr>
            <w:r>
              <w:rPr>
                <w:rFonts w:ascii="宋体" w:hAnsi="宋体" w:cs="宋体"/>
                <w:b/>
                <w:bCs/>
                <w:color w:val="393939"/>
                <w:kern w:val="0"/>
                <w:sz w:val="24"/>
                <w:szCs w:val="24"/>
              </w:rPr>
              <w:t>供应商的资格要求</w:t>
            </w:r>
            <w:r>
              <w:rPr>
                <w:rFonts w:ascii="宋体" w:hAnsi="宋体" w:cs="宋体"/>
                <w:color w:val="393939"/>
                <w:kern w:val="0"/>
                <w:sz w:val="24"/>
                <w:szCs w:val="24"/>
              </w:rPr>
              <w:t>：见</w:t>
            </w:r>
            <w:r>
              <w:rPr>
                <w:rFonts w:ascii="宋体" w:hAnsi="宋体" w:cs="宋体" w:hint="eastAsia"/>
                <w:color w:val="393939"/>
                <w:kern w:val="0"/>
                <w:sz w:val="24"/>
                <w:szCs w:val="24"/>
              </w:rPr>
              <w:t>采购</w:t>
            </w:r>
            <w:r>
              <w:rPr>
                <w:rFonts w:ascii="宋体" w:hAnsi="宋体" w:cs="宋体"/>
                <w:color w:val="393939"/>
                <w:kern w:val="0"/>
                <w:sz w:val="24"/>
                <w:szCs w:val="24"/>
              </w:rPr>
              <w:t>文件第一章“采购公告/采购邀请书”</w:t>
            </w:r>
          </w:p>
          <w:p w:rsidR="005E3314" w:rsidRDefault="005E3314">
            <w:pPr>
              <w:widowControl/>
              <w:spacing w:line="334" w:lineRule="atLeast"/>
              <w:jc w:val="left"/>
              <w:rPr>
                <w:rFonts w:ascii="宋体" w:hAnsi="宋体" w:cs="宋体"/>
                <w:color w:val="393939"/>
                <w:kern w:val="0"/>
                <w:sz w:val="24"/>
                <w:szCs w:val="24"/>
              </w:rPr>
            </w:pPr>
            <w:r>
              <w:rPr>
                <w:rFonts w:ascii="宋体" w:hAnsi="宋体" w:cs="宋体"/>
                <w:color w:val="393939"/>
                <w:kern w:val="0"/>
                <w:sz w:val="24"/>
                <w:szCs w:val="24"/>
              </w:rPr>
              <w:t>资格证明文件资料要求：</w:t>
            </w:r>
          </w:p>
          <w:tbl>
            <w:tblPr>
              <w:tblW w:w="8264" w:type="dxa"/>
              <w:tblBorders>
                <w:top w:val="outset" w:sz="4" w:space="0" w:color="666666"/>
                <w:left w:val="outset" w:sz="4" w:space="0" w:color="666666"/>
                <w:bottom w:val="outset" w:sz="4" w:space="0" w:color="666666"/>
                <w:right w:val="outset" w:sz="4" w:space="0" w:color="666666"/>
              </w:tblBorders>
              <w:tblLayout w:type="fixed"/>
              <w:tblCellMar>
                <w:left w:w="0" w:type="dxa"/>
                <w:right w:w="0" w:type="dxa"/>
              </w:tblCellMar>
              <w:tblLook w:val="04A0" w:firstRow="1" w:lastRow="0" w:firstColumn="1" w:lastColumn="0" w:noHBand="0" w:noVBand="1"/>
            </w:tblPr>
            <w:tblGrid>
              <w:gridCol w:w="3719"/>
              <w:gridCol w:w="4545"/>
            </w:tblGrid>
            <w:tr w:rsidR="005E3314">
              <w:trPr>
                <w:tblHeader/>
              </w:trPr>
              <w:tc>
                <w:tcPr>
                  <w:tcW w:w="3719" w:type="dxa"/>
                  <w:tcBorders>
                    <w:top w:val="single" w:sz="4" w:space="0" w:color="666666"/>
                    <w:left w:val="single" w:sz="4" w:space="0" w:color="666666"/>
                    <w:bottom w:val="single" w:sz="4" w:space="0" w:color="666666"/>
                    <w:right w:val="single" w:sz="4" w:space="0" w:color="666666"/>
                  </w:tcBorders>
                  <w:vAlign w:val="center"/>
                </w:tcPr>
                <w:p w:rsidR="005E3314" w:rsidRDefault="005E3314">
                  <w:pPr>
                    <w:widowControl/>
                    <w:jc w:val="left"/>
                    <w:rPr>
                      <w:rFonts w:ascii="宋体" w:hAnsi="宋体" w:cs="宋体"/>
                      <w:b/>
                      <w:bCs/>
                      <w:color w:val="393939"/>
                      <w:kern w:val="0"/>
                      <w:sz w:val="24"/>
                      <w:szCs w:val="24"/>
                    </w:rPr>
                  </w:pPr>
                  <w:r>
                    <w:rPr>
                      <w:rFonts w:ascii="宋体" w:hAnsi="宋体" w:cs="宋体" w:hint="eastAsia"/>
                      <w:b/>
                      <w:bCs/>
                      <w:color w:val="393939"/>
                      <w:kern w:val="0"/>
                      <w:sz w:val="24"/>
                      <w:szCs w:val="24"/>
                    </w:rPr>
                    <w:t>明细</w:t>
                  </w:r>
                </w:p>
              </w:tc>
              <w:tc>
                <w:tcPr>
                  <w:tcW w:w="4545" w:type="dxa"/>
                  <w:tcBorders>
                    <w:top w:val="single" w:sz="4" w:space="0" w:color="666666"/>
                    <w:left w:val="single" w:sz="4" w:space="0" w:color="666666"/>
                    <w:bottom w:val="single" w:sz="4" w:space="0" w:color="666666"/>
                    <w:right w:val="single" w:sz="4" w:space="0" w:color="666666"/>
                  </w:tcBorders>
                  <w:vAlign w:val="center"/>
                </w:tcPr>
                <w:p w:rsidR="005E3314" w:rsidRDefault="005E3314">
                  <w:pPr>
                    <w:widowControl/>
                    <w:jc w:val="left"/>
                    <w:rPr>
                      <w:rFonts w:ascii="宋体" w:hAnsi="宋体" w:cs="宋体"/>
                      <w:b/>
                      <w:bCs/>
                      <w:color w:val="393939"/>
                      <w:kern w:val="0"/>
                      <w:sz w:val="24"/>
                      <w:szCs w:val="24"/>
                    </w:rPr>
                  </w:pPr>
                  <w:r>
                    <w:rPr>
                      <w:rFonts w:ascii="宋体" w:hAnsi="宋体" w:cs="宋体" w:hint="eastAsia"/>
                      <w:b/>
                      <w:bCs/>
                      <w:color w:val="393939"/>
                      <w:kern w:val="0"/>
                      <w:sz w:val="24"/>
                      <w:szCs w:val="24"/>
                    </w:rPr>
                    <w:t>描述</w:t>
                  </w:r>
                </w:p>
              </w:tc>
            </w:tr>
            <w:tr w:rsidR="005E3314">
              <w:tc>
                <w:tcPr>
                  <w:tcW w:w="3719" w:type="dxa"/>
                  <w:tcBorders>
                    <w:top w:val="single" w:sz="4" w:space="0" w:color="666666"/>
                    <w:left w:val="single" w:sz="4" w:space="0" w:color="666666"/>
                    <w:bottom w:val="single" w:sz="4" w:space="0" w:color="666666"/>
                    <w:right w:val="single" w:sz="4" w:space="0" w:color="666666"/>
                  </w:tcBorders>
                  <w:shd w:val="clear" w:color="auto" w:fill="FFFFFF"/>
                  <w:vAlign w:val="center"/>
                </w:tcPr>
                <w:p w:rsidR="005E3314" w:rsidRDefault="005E3314">
                  <w:pPr>
                    <w:widowControl/>
                    <w:jc w:val="left"/>
                    <w:rPr>
                      <w:rFonts w:ascii="宋体" w:hAnsi="宋体" w:cs="宋体"/>
                      <w:color w:val="393939"/>
                      <w:kern w:val="0"/>
                      <w:sz w:val="24"/>
                      <w:szCs w:val="24"/>
                    </w:rPr>
                  </w:pPr>
                  <w:r>
                    <w:rPr>
                      <w:rFonts w:ascii="宋体" w:hAnsi="宋体" w:cs="宋体" w:hint="eastAsia"/>
                      <w:color w:val="393939"/>
                      <w:kern w:val="0"/>
                      <w:sz w:val="24"/>
                      <w:szCs w:val="24"/>
                    </w:rPr>
                    <w:t>a1响应函</w:t>
                  </w:r>
                </w:p>
              </w:tc>
              <w:tc>
                <w:tcPr>
                  <w:tcW w:w="4545" w:type="dxa"/>
                  <w:tcBorders>
                    <w:top w:val="single" w:sz="4" w:space="0" w:color="666666"/>
                    <w:left w:val="single" w:sz="4" w:space="0" w:color="666666"/>
                    <w:bottom w:val="single" w:sz="4" w:space="0" w:color="666666"/>
                    <w:right w:val="single" w:sz="4" w:space="0" w:color="666666"/>
                  </w:tcBorders>
                  <w:shd w:val="clear" w:color="auto" w:fill="FFFFFF"/>
                  <w:vAlign w:val="center"/>
                </w:tcPr>
                <w:p w:rsidR="005E3314" w:rsidRDefault="005E3314">
                  <w:pPr>
                    <w:widowControl/>
                    <w:jc w:val="left"/>
                    <w:rPr>
                      <w:rFonts w:ascii="宋体" w:hAnsi="宋体" w:cs="宋体"/>
                      <w:color w:val="393939"/>
                      <w:kern w:val="0"/>
                      <w:sz w:val="24"/>
                      <w:szCs w:val="24"/>
                    </w:rPr>
                  </w:pPr>
                </w:p>
              </w:tc>
            </w:tr>
            <w:tr w:rsidR="005E3314">
              <w:tc>
                <w:tcPr>
                  <w:tcW w:w="3719" w:type="dxa"/>
                  <w:tcBorders>
                    <w:top w:val="single" w:sz="4" w:space="0" w:color="666666"/>
                    <w:left w:val="single" w:sz="4" w:space="0" w:color="666666"/>
                    <w:bottom w:val="single" w:sz="4" w:space="0" w:color="666666"/>
                    <w:right w:val="single" w:sz="4" w:space="0" w:color="666666"/>
                  </w:tcBorders>
                  <w:shd w:val="clear" w:color="auto" w:fill="FFFFFF"/>
                  <w:vAlign w:val="center"/>
                </w:tcPr>
                <w:p w:rsidR="005E3314" w:rsidRDefault="005E3314">
                  <w:pPr>
                    <w:widowControl/>
                    <w:jc w:val="left"/>
                    <w:rPr>
                      <w:rFonts w:ascii="宋体" w:hAnsi="宋体" w:cs="宋体"/>
                      <w:color w:val="393939"/>
                      <w:kern w:val="0"/>
                      <w:sz w:val="24"/>
                      <w:szCs w:val="24"/>
                    </w:rPr>
                  </w:pPr>
                  <w:r>
                    <w:rPr>
                      <w:rFonts w:ascii="宋体" w:hAnsi="宋体" w:cs="宋体" w:hint="eastAsia"/>
                      <w:color w:val="393939"/>
                      <w:kern w:val="0"/>
                      <w:sz w:val="24"/>
                      <w:szCs w:val="24"/>
                    </w:rPr>
                    <w:t>a2单位负责人授权书</w:t>
                  </w:r>
                </w:p>
              </w:tc>
              <w:tc>
                <w:tcPr>
                  <w:tcW w:w="4545" w:type="dxa"/>
                  <w:tcBorders>
                    <w:top w:val="single" w:sz="4" w:space="0" w:color="666666"/>
                    <w:left w:val="single" w:sz="4" w:space="0" w:color="666666"/>
                    <w:bottom w:val="single" w:sz="4" w:space="0" w:color="666666"/>
                    <w:right w:val="single" w:sz="4" w:space="0" w:color="666666"/>
                  </w:tcBorders>
                  <w:shd w:val="clear" w:color="auto" w:fill="FFFFFF"/>
                  <w:vAlign w:val="center"/>
                </w:tcPr>
                <w:p w:rsidR="005E3314" w:rsidRDefault="005E3314">
                  <w:pPr>
                    <w:widowControl/>
                    <w:jc w:val="left"/>
                    <w:rPr>
                      <w:rFonts w:ascii="宋体" w:hAnsi="宋体" w:cs="宋体"/>
                      <w:color w:val="393939"/>
                      <w:kern w:val="0"/>
                      <w:sz w:val="24"/>
                      <w:szCs w:val="24"/>
                    </w:rPr>
                  </w:pPr>
                </w:p>
              </w:tc>
            </w:tr>
            <w:tr w:rsidR="005E3314">
              <w:tc>
                <w:tcPr>
                  <w:tcW w:w="3719" w:type="dxa"/>
                  <w:tcBorders>
                    <w:top w:val="single" w:sz="4" w:space="0" w:color="666666"/>
                    <w:left w:val="single" w:sz="4" w:space="0" w:color="666666"/>
                    <w:bottom w:val="single" w:sz="4" w:space="0" w:color="666666"/>
                    <w:right w:val="single" w:sz="4" w:space="0" w:color="666666"/>
                  </w:tcBorders>
                  <w:shd w:val="clear" w:color="auto" w:fill="FFFFFF"/>
                  <w:vAlign w:val="center"/>
                </w:tcPr>
                <w:p w:rsidR="005E3314" w:rsidRDefault="005E3314">
                  <w:pPr>
                    <w:widowControl/>
                    <w:jc w:val="left"/>
                    <w:rPr>
                      <w:rFonts w:ascii="宋体" w:hAnsi="宋体" w:cs="宋体"/>
                      <w:color w:val="393939"/>
                      <w:kern w:val="0"/>
                      <w:sz w:val="24"/>
                      <w:szCs w:val="24"/>
                    </w:rPr>
                  </w:pPr>
                  <w:r>
                    <w:rPr>
                      <w:rFonts w:ascii="宋体" w:hAnsi="宋体" w:cs="宋体" w:hint="eastAsia"/>
                      <w:color w:val="393939"/>
                      <w:kern w:val="0"/>
                      <w:sz w:val="24"/>
                      <w:szCs w:val="24"/>
                    </w:rPr>
                    <w:lastRenderedPageBreak/>
                    <w:t>a3法人或者其他组织的营业执照等证明文件，自然人的身份证明</w:t>
                  </w:r>
                </w:p>
              </w:tc>
              <w:tc>
                <w:tcPr>
                  <w:tcW w:w="4545" w:type="dxa"/>
                  <w:tcBorders>
                    <w:top w:val="single" w:sz="4" w:space="0" w:color="666666"/>
                    <w:left w:val="single" w:sz="4" w:space="0" w:color="666666"/>
                    <w:bottom w:val="single" w:sz="4" w:space="0" w:color="666666"/>
                    <w:right w:val="single" w:sz="4" w:space="0" w:color="666666"/>
                  </w:tcBorders>
                  <w:shd w:val="clear" w:color="auto" w:fill="FFFFFF"/>
                  <w:vAlign w:val="center"/>
                </w:tcPr>
                <w:p w:rsidR="005E3314" w:rsidRDefault="005E3314">
                  <w:pPr>
                    <w:widowControl/>
                    <w:spacing w:line="300" w:lineRule="exact"/>
                    <w:contextualSpacing/>
                    <w:jc w:val="left"/>
                    <w:rPr>
                      <w:rFonts w:ascii="宋体" w:hAnsi="宋体" w:cs="宋体"/>
                      <w:color w:val="393939"/>
                      <w:kern w:val="0"/>
                      <w:sz w:val="24"/>
                      <w:szCs w:val="24"/>
                    </w:rPr>
                  </w:pPr>
                  <w:r>
                    <w:rPr>
                      <w:rFonts w:ascii="宋体" w:hAnsi="宋体" w:cs="宋体" w:hint="eastAsia"/>
                      <w:color w:val="393939"/>
                      <w:kern w:val="0"/>
                      <w:sz w:val="24"/>
                      <w:szCs w:val="24"/>
                    </w:rPr>
                    <w:t>响应供应商是企业或个体工商户的，则提供工商部门注册的有效的营业执照复印件；响应供应商是事业单位的，则提供有效的“事业单位法人证书”复印件；响应供应商是非企业专业服务机构的，则提供执业许可等证明材料；响应供应商是自然人的，则提供自然人的身份证明复印件</w:t>
                  </w:r>
                </w:p>
              </w:tc>
            </w:tr>
            <w:tr w:rsidR="005E3314">
              <w:tc>
                <w:tcPr>
                  <w:tcW w:w="3719" w:type="dxa"/>
                  <w:tcBorders>
                    <w:top w:val="single" w:sz="4" w:space="0" w:color="666666"/>
                    <w:left w:val="single" w:sz="4" w:space="0" w:color="666666"/>
                    <w:bottom w:val="single" w:sz="4" w:space="0" w:color="666666"/>
                    <w:right w:val="single" w:sz="4" w:space="0" w:color="666666"/>
                  </w:tcBorders>
                  <w:shd w:val="clear" w:color="auto" w:fill="FFFFFF"/>
                  <w:vAlign w:val="center"/>
                </w:tcPr>
                <w:p w:rsidR="005E3314" w:rsidRDefault="005E3314">
                  <w:pPr>
                    <w:widowControl/>
                    <w:jc w:val="left"/>
                    <w:rPr>
                      <w:rFonts w:ascii="宋体" w:hAnsi="宋体" w:cs="宋体"/>
                      <w:color w:val="393939"/>
                      <w:kern w:val="0"/>
                      <w:sz w:val="24"/>
                      <w:szCs w:val="24"/>
                    </w:rPr>
                  </w:pPr>
                  <w:r>
                    <w:rPr>
                      <w:rFonts w:ascii="宋体" w:hAnsi="宋体" w:cs="宋体" w:hint="eastAsia"/>
                      <w:color w:val="393939"/>
                      <w:kern w:val="0"/>
                      <w:sz w:val="24"/>
                      <w:szCs w:val="24"/>
                    </w:rPr>
                    <w:t>a4财务状况报告</w:t>
                  </w:r>
                </w:p>
              </w:tc>
              <w:tc>
                <w:tcPr>
                  <w:tcW w:w="4545" w:type="dxa"/>
                  <w:tcBorders>
                    <w:top w:val="single" w:sz="4" w:space="0" w:color="666666"/>
                    <w:left w:val="single" w:sz="4" w:space="0" w:color="666666"/>
                    <w:bottom w:val="single" w:sz="4" w:space="0" w:color="666666"/>
                    <w:right w:val="single" w:sz="4" w:space="0" w:color="666666"/>
                  </w:tcBorders>
                  <w:shd w:val="clear" w:color="auto" w:fill="FFFFFF"/>
                  <w:vAlign w:val="center"/>
                </w:tcPr>
                <w:p w:rsidR="005E3314" w:rsidRDefault="005E3314">
                  <w:pPr>
                    <w:widowControl/>
                    <w:spacing w:line="300" w:lineRule="exact"/>
                    <w:contextualSpacing/>
                    <w:jc w:val="left"/>
                    <w:rPr>
                      <w:rFonts w:ascii="宋体" w:hAnsi="宋体" w:cs="宋体"/>
                      <w:color w:val="393939"/>
                      <w:kern w:val="0"/>
                      <w:sz w:val="24"/>
                      <w:szCs w:val="24"/>
                    </w:rPr>
                  </w:pPr>
                  <w:r>
                    <w:rPr>
                      <w:rFonts w:ascii="宋体" w:hAnsi="宋体" w:cs="宋体" w:hint="eastAsia"/>
                      <w:color w:val="393939"/>
                      <w:kern w:val="0"/>
                      <w:sz w:val="24"/>
                      <w:szCs w:val="24"/>
                    </w:rPr>
                    <w:t>提供会计师事务所出具的上一年度或上一季度财务审计报告，至少包括“资产负债表、利润表、现金流量表”；或者提供开户许可证和报价响应文件递交截止时间前六个月内基本开户银行出具的资信证明；</w:t>
                  </w:r>
                </w:p>
              </w:tc>
            </w:tr>
            <w:tr w:rsidR="005E3314">
              <w:tc>
                <w:tcPr>
                  <w:tcW w:w="3719" w:type="dxa"/>
                  <w:tcBorders>
                    <w:top w:val="single" w:sz="4" w:space="0" w:color="666666"/>
                    <w:left w:val="single" w:sz="4" w:space="0" w:color="666666"/>
                    <w:bottom w:val="single" w:sz="4" w:space="0" w:color="666666"/>
                    <w:right w:val="single" w:sz="4" w:space="0" w:color="666666"/>
                  </w:tcBorders>
                  <w:shd w:val="clear" w:color="auto" w:fill="FFFFFF"/>
                  <w:vAlign w:val="center"/>
                </w:tcPr>
                <w:p w:rsidR="005E3314" w:rsidRDefault="005E3314">
                  <w:pPr>
                    <w:widowControl/>
                    <w:jc w:val="left"/>
                    <w:rPr>
                      <w:rFonts w:ascii="宋体" w:hAnsi="宋体" w:cs="宋体"/>
                      <w:color w:val="393939"/>
                      <w:kern w:val="0"/>
                      <w:sz w:val="24"/>
                      <w:szCs w:val="24"/>
                    </w:rPr>
                  </w:pPr>
                  <w:r>
                    <w:rPr>
                      <w:rFonts w:ascii="宋体" w:hAnsi="宋体" w:cs="宋体" w:hint="eastAsia"/>
                      <w:color w:val="393939"/>
                      <w:kern w:val="0"/>
                      <w:sz w:val="24"/>
                      <w:szCs w:val="24"/>
                    </w:rPr>
                    <w:t>a5依法缴纳税收的相关材料</w:t>
                  </w:r>
                </w:p>
              </w:tc>
              <w:tc>
                <w:tcPr>
                  <w:tcW w:w="4545" w:type="dxa"/>
                  <w:tcBorders>
                    <w:top w:val="single" w:sz="4" w:space="0" w:color="666666"/>
                    <w:left w:val="single" w:sz="4" w:space="0" w:color="666666"/>
                    <w:bottom w:val="single" w:sz="4" w:space="0" w:color="666666"/>
                    <w:right w:val="single" w:sz="4" w:space="0" w:color="666666"/>
                  </w:tcBorders>
                  <w:shd w:val="clear" w:color="auto" w:fill="FFFFFF"/>
                  <w:vAlign w:val="center"/>
                </w:tcPr>
                <w:p w:rsidR="005E3314" w:rsidRDefault="005E3314">
                  <w:pPr>
                    <w:widowControl/>
                    <w:spacing w:line="300" w:lineRule="exact"/>
                    <w:contextualSpacing/>
                    <w:jc w:val="left"/>
                    <w:rPr>
                      <w:rFonts w:ascii="宋体" w:hAnsi="宋体" w:cs="宋体"/>
                      <w:color w:val="393939"/>
                      <w:kern w:val="0"/>
                      <w:sz w:val="24"/>
                      <w:szCs w:val="24"/>
                    </w:rPr>
                  </w:pPr>
                  <w:r>
                    <w:rPr>
                      <w:rFonts w:ascii="宋体" w:hAnsi="宋体" w:cs="宋体" w:hint="eastAsia"/>
                      <w:color w:val="393939"/>
                      <w:kern w:val="0"/>
                      <w:sz w:val="24"/>
                      <w:szCs w:val="24"/>
                    </w:rPr>
                    <w:t>提供报价响应文件递交截止时间前六个月任一个月的依法缴纳税收的凭据；或者提供依法免税的相应证明文件</w:t>
                  </w:r>
                </w:p>
              </w:tc>
            </w:tr>
            <w:tr w:rsidR="005E3314">
              <w:tc>
                <w:tcPr>
                  <w:tcW w:w="3719" w:type="dxa"/>
                  <w:tcBorders>
                    <w:top w:val="single" w:sz="4" w:space="0" w:color="666666"/>
                    <w:left w:val="single" w:sz="4" w:space="0" w:color="666666"/>
                    <w:bottom w:val="single" w:sz="4" w:space="0" w:color="666666"/>
                    <w:right w:val="single" w:sz="4" w:space="0" w:color="666666"/>
                  </w:tcBorders>
                  <w:shd w:val="clear" w:color="auto" w:fill="FFFFFF"/>
                  <w:vAlign w:val="center"/>
                </w:tcPr>
                <w:p w:rsidR="005E3314" w:rsidRDefault="005E3314">
                  <w:pPr>
                    <w:widowControl/>
                    <w:jc w:val="left"/>
                    <w:rPr>
                      <w:rFonts w:ascii="宋体" w:hAnsi="宋体" w:cs="宋体"/>
                      <w:color w:val="393939"/>
                      <w:kern w:val="0"/>
                      <w:sz w:val="24"/>
                      <w:szCs w:val="24"/>
                    </w:rPr>
                  </w:pPr>
                  <w:r>
                    <w:rPr>
                      <w:rFonts w:ascii="宋体" w:hAnsi="宋体" w:cs="宋体" w:hint="eastAsia"/>
                      <w:color w:val="393939"/>
                      <w:kern w:val="0"/>
                      <w:sz w:val="24"/>
                      <w:szCs w:val="24"/>
                    </w:rPr>
                    <w:t>a6依法缴纳社会保障资金的相关材料</w:t>
                  </w:r>
                </w:p>
              </w:tc>
              <w:tc>
                <w:tcPr>
                  <w:tcW w:w="4545" w:type="dxa"/>
                  <w:tcBorders>
                    <w:top w:val="single" w:sz="4" w:space="0" w:color="666666"/>
                    <w:left w:val="single" w:sz="4" w:space="0" w:color="666666"/>
                    <w:bottom w:val="single" w:sz="4" w:space="0" w:color="666666"/>
                    <w:right w:val="single" w:sz="4" w:space="0" w:color="666666"/>
                  </w:tcBorders>
                  <w:shd w:val="clear" w:color="auto" w:fill="FFFFFF"/>
                  <w:vAlign w:val="center"/>
                </w:tcPr>
                <w:p w:rsidR="005E3314" w:rsidRDefault="005E3314">
                  <w:pPr>
                    <w:widowControl/>
                    <w:spacing w:line="300" w:lineRule="exact"/>
                    <w:contextualSpacing/>
                    <w:jc w:val="left"/>
                    <w:rPr>
                      <w:rFonts w:ascii="宋体" w:hAnsi="宋体" w:cs="宋体"/>
                      <w:color w:val="393939"/>
                      <w:kern w:val="0"/>
                      <w:sz w:val="24"/>
                      <w:szCs w:val="24"/>
                    </w:rPr>
                  </w:pPr>
                  <w:r>
                    <w:rPr>
                      <w:rFonts w:ascii="宋体" w:hAnsi="宋体" w:cs="宋体" w:hint="eastAsia"/>
                      <w:color w:val="393939"/>
                      <w:kern w:val="0"/>
                      <w:sz w:val="24"/>
                      <w:szCs w:val="24"/>
                    </w:rPr>
                    <w:t>提供报价响应文件递交截止时间前六个月任一个月的依法缴纳社会保障资金的凭据；或者提供依法不需要缴纳社会保障资金的相应证明文件</w:t>
                  </w:r>
                </w:p>
              </w:tc>
            </w:tr>
            <w:tr w:rsidR="005E3314">
              <w:tc>
                <w:tcPr>
                  <w:tcW w:w="3719" w:type="dxa"/>
                  <w:tcBorders>
                    <w:top w:val="single" w:sz="4" w:space="0" w:color="666666"/>
                    <w:left w:val="single" w:sz="4" w:space="0" w:color="666666"/>
                    <w:bottom w:val="single" w:sz="4" w:space="0" w:color="666666"/>
                    <w:right w:val="single" w:sz="4" w:space="0" w:color="666666"/>
                  </w:tcBorders>
                  <w:shd w:val="clear" w:color="auto" w:fill="FFFFFF"/>
                  <w:vAlign w:val="center"/>
                </w:tcPr>
                <w:p w:rsidR="005E3314" w:rsidRDefault="005E3314">
                  <w:pPr>
                    <w:widowControl/>
                    <w:jc w:val="left"/>
                    <w:rPr>
                      <w:rFonts w:ascii="宋体" w:hAnsi="宋体" w:cs="宋体"/>
                      <w:color w:val="393939"/>
                      <w:kern w:val="0"/>
                      <w:sz w:val="24"/>
                      <w:szCs w:val="24"/>
                    </w:rPr>
                  </w:pPr>
                  <w:r>
                    <w:rPr>
                      <w:rFonts w:ascii="宋体" w:hAnsi="宋体" w:cs="宋体" w:hint="eastAsia"/>
                      <w:color w:val="393939"/>
                      <w:kern w:val="0"/>
                      <w:sz w:val="24"/>
                      <w:szCs w:val="24"/>
                    </w:rPr>
                    <w:t>a7具备履行合同所必需的设备和专业技术能力的材料</w:t>
                  </w:r>
                </w:p>
              </w:tc>
              <w:tc>
                <w:tcPr>
                  <w:tcW w:w="4545" w:type="dxa"/>
                  <w:tcBorders>
                    <w:top w:val="single" w:sz="4" w:space="0" w:color="666666"/>
                    <w:left w:val="single" w:sz="4" w:space="0" w:color="666666"/>
                    <w:bottom w:val="single" w:sz="4" w:space="0" w:color="666666"/>
                    <w:right w:val="single" w:sz="4" w:space="0" w:color="666666"/>
                  </w:tcBorders>
                  <w:shd w:val="clear" w:color="auto" w:fill="FFFFFF"/>
                  <w:vAlign w:val="center"/>
                </w:tcPr>
                <w:p w:rsidR="005E3314" w:rsidRDefault="005E3314">
                  <w:pPr>
                    <w:widowControl/>
                    <w:spacing w:line="300" w:lineRule="exact"/>
                    <w:contextualSpacing/>
                    <w:jc w:val="left"/>
                    <w:rPr>
                      <w:rFonts w:ascii="宋体" w:hAnsi="宋体" w:cs="宋体"/>
                      <w:color w:val="393939"/>
                      <w:kern w:val="0"/>
                      <w:sz w:val="24"/>
                      <w:szCs w:val="24"/>
                    </w:rPr>
                  </w:pPr>
                  <w:r>
                    <w:rPr>
                      <w:rFonts w:ascii="宋体" w:hAnsi="宋体" w:cs="宋体" w:hint="eastAsia"/>
                      <w:color w:val="393939"/>
                      <w:kern w:val="0"/>
                      <w:sz w:val="24"/>
                      <w:szCs w:val="24"/>
                    </w:rPr>
                    <w:t>由采购人根据采购需求在第一章“资格要求特定条件”中详细列明</w:t>
                  </w:r>
                </w:p>
              </w:tc>
            </w:tr>
            <w:tr w:rsidR="005E3314">
              <w:tc>
                <w:tcPr>
                  <w:tcW w:w="3719" w:type="dxa"/>
                  <w:tcBorders>
                    <w:top w:val="single" w:sz="4" w:space="0" w:color="666666"/>
                    <w:left w:val="single" w:sz="4" w:space="0" w:color="666666"/>
                    <w:bottom w:val="single" w:sz="4" w:space="0" w:color="666666"/>
                    <w:right w:val="single" w:sz="4" w:space="0" w:color="666666"/>
                  </w:tcBorders>
                  <w:shd w:val="clear" w:color="auto" w:fill="FFFFFF"/>
                  <w:vAlign w:val="center"/>
                </w:tcPr>
                <w:p w:rsidR="005E3314" w:rsidRDefault="005E3314">
                  <w:pPr>
                    <w:widowControl/>
                    <w:jc w:val="left"/>
                    <w:rPr>
                      <w:rFonts w:ascii="宋体" w:hAnsi="宋体" w:cs="宋体"/>
                      <w:color w:val="393939"/>
                      <w:kern w:val="0"/>
                      <w:sz w:val="24"/>
                      <w:szCs w:val="24"/>
                    </w:rPr>
                  </w:pPr>
                  <w:r>
                    <w:rPr>
                      <w:rFonts w:ascii="宋体" w:hAnsi="宋体" w:cs="宋体" w:hint="eastAsia"/>
                      <w:color w:val="393939"/>
                      <w:kern w:val="0"/>
                      <w:sz w:val="24"/>
                      <w:szCs w:val="24"/>
                    </w:rPr>
                    <w:t>a8经营活动前3年内在经营活动中没有重大违法记录的书面声明</w:t>
                  </w:r>
                </w:p>
              </w:tc>
              <w:tc>
                <w:tcPr>
                  <w:tcW w:w="4545" w:type="dxa"/>
                  <w:tcBorders>
                    <w:top w:val="single" w:sz="4" w:space="0" w:color="666666"/>
                    <w:left w:val="single" w:sz="4" w:space="0" w:color="666666"/>
                    <w:bottom w:val="single" w:sz="4" w:space="0" w:color="666666"/>
                    <w:right w:val="single" w:sz="4" w:space="0" w:color="666666"/>
                  </w:tcBorders>
                  <w:shd w:val="clear" w:color="auto" w:fill="FFFFFF"/>
                  <w:vAlign w:val="center"/>
                </w:tcPr>
                <w:p w:rsidR="005E3314" w:rsidRDefault="005E3314">
                  <w:pPr>
                    <w:widowControl/>
                    <w:spacing w:line="280" w:lineRule="exact"/>
                    <w:contextualSpacing/>
                    <w:jc w:val="left"/>
                    <w:rPr>
                      <w:rFonts w:ascii="宋体" w:hAnsi="宋体" w:cs="宋体"/>
                      <w:color w:val="393939"/>
                      <w:kern w:val="0"/>
                      <w:sz w:val="24"/>
                      <w:szCs w:val="24"/>
                    </w:rPr>
                  </w:pPr>
                  <w:r>
                    <w:rPr>
                      <w:rFonts w:ascii="宋体" w:hAnsi="宋体" w:cs="宋体" w:hint="eastAsia"/>
                      <w:color w:val="393939"/>
                      <w:kern w:val="0"/>
                      <w:sz w:val="24"/>
                      <w:szCs w:val="24"/>
                    </w:rPr>
                    <w:t>"1、“重大违法记录”指供应商因违法经营受到刑事处罚或责令停产停业、吊销许可证或执照、较大数额罚款等行政处罚。2、报价响应文件正本中的本声明应为原件。</w:t>
                  </w:r>
                </w:p>
              </w:tc>
            </w:tr>
            <w:tr w:rsidR="005E3314">
              <w:tc>
                <w:tcPr>
                  <w:tcW w:w="3719" w:type="dxa"/>
                  <w:tcBorders>
                    <w:top w:val="single" w:sz="4" w:space="0" w:color="auto"/>
                    <w:left w:val="single" w:sz="4" w:space="0" w:color="666666"/>
                    <w:bottom w:val="single" w:sz="4" w:space="0" w:color="666666"/>
                    <w:right w:val="single" w:sz="4" w:space="0" w:color="666666"/>
                  </w:tcBorders>
                  <w:shd w:val="clear" w:color="auto" w:fill="FFFFFF"/>
                  <w:vAlign w:val="center"/>
                </w:tcPr>
                <w:p w:rsidR="005E3314" w:rsidRDefault="005E3314">
                  <w:pPr>
                    <w:widowControl/>
                    <w:jc w:val="left"/>
                    <w:rPr>
                      <w:rFonts w:ascii="宋体" w:hAnsi="宋体" w:cs="宋体"/>
                      <w:color w:val="393939"/>
                      <w:kern w:val="0"/>
                      <w:sz w:val="24"/>
                      <w:szCs w:val="24"/>
                    </w:rPr>
                  </w:pPr>
                  <w:r>
                    <w:rPr>
                      <w:rFonts w:ascii="宋体" w:hAnsi="宋体" w:cs="宋体" w:hint="eastAsia"/>
                      <w:color w:val="393939"/>
                      <w:kern w:val="0"/>
                      <w:sz w:val="24"/>
                      <w:szCs w:val="24"/>
                    </w:rPr>
                    <w:t>a9检察机关行贿犯罪档案查询结果告知函(若有)</w:t>
                  </w:r>
                </w:p>
              </w:tc>
              <w:tc>
                <w:tcPr>
                  <w:tcW w:w="4545" w:type="dxa"/>
                  <w:tcBorders>
                    <w:top w:val="single" w:sz="4" w:space="0" w:color="auto"/>
                    <w:left w:val="single" w:sz="4" w:space="0" w:color="666666"/>
                    <w:bottom w:val="single" w:sz="4" w:space="0" w:color="666666"/>
                    <w:right w:val="single" w:sz="4" w:space="0" w:color="666666"/>
                  </w:tcBorders>
                  <w:shd w:val="clear" w:color="auto" w:fill="FFFFFF"/>
                  <w:vAlign w:val="center"/>
                </w:tcPr>
                <w:p w:rsidR="005E3314" w:rsidRDefault="005E3314">
                  <w:pPr>
                    <w:widowControl/>
                    <w:jc w:val="left"/>
                    <w:rPr>
                      <w:rFonts w:ascii="宋体" w:hAnsi="宋体" w:cs="宋体"/>
                      <w:color w:val="393939"/>
                      <w:kern w:val="0"/>
                      <w:sz w:val="24"/>
                      <w:szCs w:val="24"/>
                    </w:rPr>
                  </w:pPr>
                  <w:r>
                    <w:rPr>
                      <w:rFonts w:ascii="宋体" w:hAnsi="宋体" w:cs="宋体" w:hint="eastAsia"/>
                      <w:color w:val="393939"/>
                      <w:kern w:val="0"/>
                      <w:sz w:val="24"/>
                      <w:szCs w:val="24"/>
                    </w:rPr>
                    <w:t>报价供应商应对近三年无行贿犯罪记录进行声明。</w:t>
                  </w:r>
                </w:p>
              </w:tc>
            </w:tr>
            <w:tr w:rsidR="005E3314">
              <w:tc>
                <w:tcPr>
                  <w:tcW w:w="3719" w:type="dxa"/>
                  <w:tcBorders>
                    <w:top w:val="single" w:sz="4" w:space="0" w:color="666666"/>
                    <w:left w:val="single" w:sz="4" w:space="0" w:color="666666"/>
                    <w:bottom w:val="single" w:sz="4" w:space="0" w:color="666666"/>
                    <w:right w:val="single" w:sz="4" w:space="0" w:color="666666"/>
                  </w:tcBorders>
                  <w:shd w:val="clear" w:color="auto" w:fill="FFFFFF"/>
                  <w:vAlign w:val="center"/>
                </w:tcPr>
                <w:p w:rsidR="005E3314" w:rsidRDefault="005E3314">
                  <w:pPr>
                    <w:widowControl/>
                    <w:jc w:val="left"/>
                    <w:rPr>
                      <w:rFonts w:ascii="宋体" w:hAnsi="宋体" w:cs="宋体"/>
                      <w:color w:val="393939"/>
                      <w:kern w:val="0"/>
                      <w:sz w:val="24"/>
                      <w:szCs w:val="24"/>
                    </w:rPr>
                  </w:pPr>
                  <w:r>
                    <w:rPr>
                      <w:rFonts w:ascii="宋体" w:hAnsi="宋体" w:cs="宋体" w:hint="eastAsia"/>
                      <w:color w:val="393939"/>
                      <w:kern w:val="0"/>
                      <w:sz w:val="24"/>
                      <w:szCs w:val="24"/>
                    </w:rPr>
                    <w:t>a10保证金</w:t>
                  </w:r>
                </w:p>
              </w:tc>
              <w:tc>
                <w:tcPr>
                  <w:tcW w:w="4545" w:type="dxa"/>
                  <w:tcBorders>
                    <w:top w:val="single" w:sz="4" w:space="0" w:color="666666"/>
                    <w:left w:val="single" w:sz="4" w:space="0" w:color="666666"/>
                    <w:bottom w:val="single" w:sz="4" w:space="0" w:color="666666"/>
                    <w:right w:val="single" w:sz="4" w:space="0" w:color="666666"/>
                  </w:tcBorders>
                  <w:shd w:val="clear" w:color="auto" w:fill="FFFFFF"/>
                  <w:vAlign w:val="center"/>
                </w:tcPr>
                <w:p w:rsidR="005E3314" w:rsidRDefault="005E3314">
                  <w:pPr>
                    <w:widowControl/>
                    <w:jc w:val="left"/>
                    <w:rPr>
                      <w:rFonts w:ascii="宋体" w:hAnsi="宋体" w:cs="宋体"/>
                      <w:color w:val="393939"/>
                      <w:kern w:val="0"/>
                      <w:sz w:val="24"/>
                      <w:szCs w:val="24"/>
                    </w:rPr>
                  </w:pPr>
                </w:p>
              </w:tc>
            </w:tr>
          </w:tbl>
          <w:p w:rsidR="005E3314" w:rsidRDefault="005E3314">
            <w:pPr>
              <w:widowControl/>
              <w:spacing w:line="58" w:lineRule="atLeast"/>
              <w:jc w:val="left"/>
              <w:rPr>
                <w:rFonts w:ascii="宋体" w:hAnsi="宋体" w:cs="宋体"/>
                <w:color w:val="393939"/>
                <w:kern w:val="0"/>
                <w:sz w:val="24"/>
                <w:szCs w:val="24"/>
              </w:rPr>
            </w:pPr>
          </w:p>
        </w:tc>
      </w:tr>
      <w:tr w:rsidR="005E3314" w:rsidTr="005E3314">
        <w:trPr>
          <w:trHeight w:val="58"/>
        </w:trPr>
        <w:tc>
          <w:tcPr>
            <w:tcW w:w="590" w:type="dxa"/>
            <w:tcBorders>
              <w:top w:val="nil"/>
              <w:left w:val="single" w:sz="4" w:space="0" w:color="666666"/>
              <w:bottom w:val="single" w:sz="4" w:space="0" w:color="666666"/>
              <w:right w:val="single" w:sz="4" w:space="0" w:color="666666"/>
            </w:tcBorders>
            <w:shd w:val="clear" w:color="auto" w:fill="FFFFFF"/>
            <w:tcMar>
              <w:top w:w="0" w:type="dxa"/>
              <w:left w:w="81" w:type="dxa"/>
              <w:bottom w:w="0" w:type="dxa"/>
              <w:right w:w="81" w:type="dxa"/>
            </w:tcMar>
            <w:vAlign w:val="center"/>
          </w:tcPr>
          <w:p w:rsidR="005E3314" w:rsidRDefault="005E3314">
            <w:pPr>
              <w:widowControl/>
              <w:spacing w:line="58" w:lineRule="atLeast"/>
              <w:jc w:val="center"/>
              <w:rPr>
                <w:rFonts w:ascii="宋体" w:hAnsi="宋体" w:cs="宋体"/>
                <w:color w:val="393939"/>
                <w:kern w:val="0"/>
                <w:sz w:val="24"/>
                <w:szCs w:val="24"/>
              </w:rPr>
            </w:pPr>
            <w:r>
              <w:rPr>
                <w:rFonts w:ascii="宋体" w:hAnsi="宋体" w:cs="宋体"/>
                <w:color w:val="393939"/>
                <w:kern w:val="0"/>
                <w:sz w:val="24"/>
                <w:szCs w:val="24"/>
              </w:rPr>
              <w:lastRenderedPageBreak/>
              <w:t>2</w:t>
            </w:r>
          </w:p>
        </w:tc>
        <w:tc>
          <w:tcPr>
            <w:tcW w:w="8436" w:type="dxa"/>
            <w:tcBorders>
              <w:top w:val="nil"/>
              <w:left w:val="nil"/>
              <w:bottom w:val="single" w:sz="4" w:space="0" w:color="666666"/>
              <w:right w:val="single" w:sz="4" w:space="0" w:color="666666"/>
            </w:tcBorders>
            <w:shd w:val="clear" w:color="auto" w:fill="FFFFFF"/>
            <w:tcMar>
              <w:top w:w="0" w:type="dxa"/>
              <w:left w:w="81" w:type="dxa"/>
              <w:bottom w:w="0" w:type="dxa"/>
              <w:right w:w="81" w:type="dxa"/>
            </w:tcMar>
            <w:vAlign w:val="center"/>
          </w:tcPr>
          <w:p w:rsidR="005E3314" w:rsidRDefault="005E3314">
            <w:pPr>
              <w:widowControl/>
              <w:spacing w:line="58" w:lineRule="atLeast"/>
              <w:jc w:val="left"/>
              <w:rPr>
                <w:rFonts w:ascii="宋体" w:hAnsi="宋体" w:cs="宋体"/>
                <w:color w:val="393939"/>
                <w:kern w:val="0"/>
                <w:sz w:val="24"/>
                <w:szCs w:val="24"/>
              </w:rPr>
            </w:pPr>
            <w:r>
              <w:rPr>
                <w:rFonts w:ascii="宋体" w:hAnsi="宋体" w:cs="宋体"/>
                <w:b/>
                <w:bCs/>
                <w:color w:val="393939"/>
                <w:kern w:val="0"/>
                <w:sz w:val="24"/>
                <w:szCs w:val="24"/>
              </w:rPr>
              <w:t>是否接受联合体形式的响应：</w:t>
            </w:r>
            <w:r>
              <w:rPr>
                <w:rFonts w:ascii="宋体" w:hAnsi="宋体" w:cs="宋体"/>
                <w:color w:val="393939"/>
                <w:kern w:val="0"/>
                <w:sz w:val="24"/>
                <w:szCs w:val="24"/>
              </w:rPr>
              <w:t>不接受</w:t>
            </w:r>
          </w:p>
        </w:tc>
      </w:tr>
      <w:tr w:rsidR="005E3314" w:rsidTr="005E3314">
        <w:trPr>
          <w:trHeight w:val="760"/>
        </w:trPr>
        <w:tc>
          <w:tcPr>
            <w:tcW w:w="590" w:type="dxa"/>
            <w:tcBorders>
              <w:top w:val="single" w:sz="4" w:space="0" w:color="auto"/>
              <w:left w:val="single" w:sz="4" w:space="0" w:color="666666"/>
              <w:bottom w:val="single" w:sz="4" w:space="0" w:color="666666"/>
              <w:right w:val="single" w:sz="4" w:space="0" w:color="666666"/>
            </w:tcBorders>
            <w:shd w:val="clear" w:color="auto" w:fill="FFFFFF"/>
            <w:tcMar>
              <w:top w:w="0" w:type="dxa"/>
              <w:left w:w="81" w:type="dxa"/>
              <w:bottom w:w="0" w:type="dxa"/>
              <w:right w:w="81" w:type="dxa"/>
            </w:tcMar>
            <w:vAlign w:val="center"/>
          </w:tcPr>
          <w:p w:rsidR="005E3314" w:rsidRDefault="005E3314">
            <w:pPr>
              <w:widowControl/>
              <w:spacing w:line="334" w:lineRule="atLeast"/>
              <w:jc w:val="center"/>
              <w:rPr>
                <w:rFonts w:ascii="宋体" w:hAnsi="宋体" w:cs="宋体"/>
                <w:color w:val="393939"/>
                <w:kern w:val="0"/>
                <w:sz w:val="24"/>
                <w:szCs w:val="24"/>
              </w:rPr>
            </w:pPr>
            <w:r>
              <w:rPr>
                <w:rFonts w:ascii="宋体" w:hAnsi="宋体" w:cs="宋体"/>
                <w:color w:val="393939"/>
                <w:kern w:val="0"/>
                <w:sz w:val="24"/>
                <w:szCs w:val="24"/>
              </w:rPr>
              <w:t>3</w:t>
            </w:r>
          </w:p>
        </w:tc>
        <w:tc>
          <w:tcPr>
            <w:tcW w:w="8436" w:type="dxa"/>
            <w:tcBorders>
              <w:top w:val="single" w:sz="4" w:space="0" w:color="auto"/>
              <w:left w:val="nil"/>
              <w:bottom w:val="single" w:sz="4" w:space="0" w:color="666666"/>
              <w:right w:val="single" w:sz="4" w:space="0" w:color="666666"/>
            </w:tcBorders>
            <w:shd w:val="clear" w:color="auto" w:fill="FFFFFF"/>
            <w:tcMar>
              <w:top w:w="0" w:type="dxa"/>
              <w:left w:w="81" w:type="dxa"/>
              <w:bottom w:w="0" w:type="dxa"/>
              <w:right w:w="81" w:type="dxa"/>
            </w:tcMar>
            <w:vAlign w:val="center"/>
          </w:tcPr>
          <w:p w:rsidR="005E3314" w:rsidRDefault="005E3314">
            <w:pPr>
              <w:widowControl/>
              <w:spacing w:line="334" w:lineRule="atLeast"/>
              <w:jc w:val="left"/>
              <w:rPr>
                <w:rFonts w:ascii="宋体" w:hAnsi="宋体" w:cs="宋体"/>
                <w:color w:val="393939"/>
                <w:kern w:val="0"/>
                <w:sz w:val="24"/>
                <w:szCs w:val="24"/>
              </w:rPr>
            </w:pPr>
            <w:r>
              <w:rPr>
                <w:rFonts w:ascii="宋体" w:hAnsi="宋体" w:cs="宋体"/>
                <w:b/>
                <w:bCs/>
                <w:color w:val="393939"/>
                <w:kern w:val="0"/>
                <w:sz w:val="24"/>
                <w:szCs w:val="24"/>
              </w:rPr>
              <w:t>是否组织现场考察或召开</w:t>
            </w:r>
            <w:r>
              <w:rPr>
                <w:rFonts w:ascii="宋体" w:hAnsi="宋体" w:cs="宋体" w:hint="eastAsia"/>
                <w:b/>
                <w:bCs/>
                <w:color w:val="393939"/>
                <w:kern w:val="0"/>
                <w:sz w:val="24"/>
                <w:szCs w:val="24"/>
              </w:rPr>
              <w:t>评审</w:t>
            </w:r>
            <w:r>
              <w:rPr>
                <w:rFonts w:ascii="宋体" w:hAnsi="宋体" w:cs="宋体"/>
                <w:b/>
                <w:bCs/>
                <w:color w:val="393939"/>
                <w:kern w:val="0"/>
                <w:sz w:val="24"/>
                <w:szCs w:val="24"/>
              </w:rPr>
              <w:t>前答疑会：</w:t>
            </w:r>
            <w:r>
              <w:rPr>
                <w:rFonts w:ascii="宋体" w:hAnsi="宋体" w:cs="宋体"/>
                <w:color w:val="393939"/>
                <w:kern w:val="0"/>
                <w:sz w:val="24"/>
                <w:szCs w:val="24"/>
              </w:rPr>
              <w:t>否</w:t>
            </w:r>
          </w:p>
        </w:tc>
      </w:tr>
      <w:tr w:rsidR="005E3314" w:rsidTr="005E3314">
        <w:trPr>
          <w:trHeight w:val="760"/>
        </w:trPr>
        <w:tc>
          <w:tcPr>
            <w:tcW w:w="590" w:type="dxa"/>
            <w:tcBorders>
              <w:top w:val="nil"/>
              <w:left w:val="single" w:sz="4" w:space="0" w:color="666666"/>
              <w:bottom w:val="single" w:sz="4" w:space="0" w:color="666666"/>
              <w:right w:val="single" w:sz="4" w:space="0" w:color="666666"/>
            </w:tcBorders>
            <w:shd w:val="clear" w:color="auto" w:fill="FFFFFF"/>
            <w:tcMar>
              <w:top w:w="0" w:type="dxa"/>
              <w:left w:w="81" w:type="dxa"/>
              <w:bottom w:w="0" w:type="dxa"/>
              <w:right w:w="81" w:type="dxa"/>
            </w:tcMar>
            <w:vAlign w:val="center"/>
          </w:tcPr>
          <w:p w:rsidR="005E3314" w:rsidRDefault="005E3314">
            <w:pPr>
              <w:widowControl/>
              <w:spacing w:line="334" w:lineRule="atLeast"/>
              <w:jc w:val="center"/>
              <w:rPr>
                <w:rFonts w:ascii="宋体" w:hAnsi="宋体" w:cs="宋体"/>
                <w:color w:val="393939"/>
                <w:kern w:val="0"/>
                <w:sz w:val="24"/>
                <w:szCs w:val="24"/>
              </w:rPr>
            </w:pPr>
            <w:r>
              <w:rPr>
                <w:rFonts w:ascii="宋体" w:hAnsi="宋体" w:cs="宋体"/>
                <w:color w:val="393939"/>
                <w:kern w:val="0"/>
                <w:sz w:val="24"/>
                <w:szCs w:val="24"/>
              </w:rPr>
              <w:t>4</w:t>
            </w:r>
          </w:p>
        </w:tc>
        <w:tc>
          <w:tcPr>
            <w:tcW w:w="8436" w:type="dxa"/>
            <w:tcBorders>
              <w:top w:val="nil"/>
              <w:left w:val="nil"/>
              <w:bottom w:val="single" w:sz="4" w:space="0" w:color="666666"/>
              <w:right w:val="single" w:sz="4" w:space="0" w:color="666666"/>
            </w:tcBorders>
            <w:shd w:val="clear" w:color="auto" w:fill="FFFFFF"/>
            <w:tcMar>
              <w:top w:w="0" w:type="dxa"/>
              <w:left w:w="81" w:type="dxa"/>
              <w:bottom w:w="0" w:type="dxa"/>
              <w:right w:w="81" w:type="dxa"/>
            </w:tcMar>
            <w:vAlign w:val="center"/>
          </w:tcPr>
          <w:p w:rsidR="005E3314" w:rsidRDefault="005E3314" w:rsidP="00EA3302">
            <w:pPr>
              <w:widowControl/>
              <w:jc w:val="left"/>
              <w:rPr>
                <w:rFonts w:ascii="宋体" w:hAnsi="宋体" w:cs="宋体"/>
                <w:color w:val="393939"/>
                <w:kern w:val="0"/>
                <w:sz w:val="24"/>
                <w:szCs w:val="24"/>
              </w:rPr>
            </w:pPr>
            <w:r>
              <w:rPr>
                <w:rFonts w:ascii="宋体" w:hAnsi="宋体" w:cs="宋体"/>
                <w:b/>
                <w:bCs/>
                <w:color w:val="393939"/>
                <w:kern w:val="0"/>
                <w:sz w:val="24"/>
                <w:szCs w:val="24"/>
              </w:rPr>
              <w:t>响应文件有效期：</w:t>
            </w:r>
            <w:r>
              <w:rPr>
                <w:rFonts w:ascii="宋体" w:hAnsi="宋体" w:cs="宋体"/>
                <w:color w:val="393939"/>
                <w:kern w:val="0"/>
                <w:sz w:val="24"/>
                <w:szCs w:val="24"/>
              </w:rPr>
              <w:t>响应文件提交截止时间起90个日历日。</w:t>
            </w:r>
          </w:p>
        </w:tc>
      </w:tr>
      <w:tr w:rsidR="005E3314" w:rsidTr="005E3314">
        <w:trPr>
          <w:trHeight w:val="58"/>
        </w:trPr>
        <w:tc>
          <w:tcPr>
            <w:tcW w:w="590" w:type="dxa"/>
            <w:tcBorders>
              <w:top w:val="nil"/>
              <w:left w:val="single" w:sz="4" w:space="0" w:color="666666"/>
              <w:bottom w:val="single" w:sz="4" w:space="0" w:color="666666"/>
              <w:right w:val="single" w:sz="4" w:space="0" w:color="666666"/>
            </w:tcBorders>
            <w:shd w:val="clear" w:color="auto" w:fill="FFFFFF"/>
            <w:tcMar>
              <w:top w:w="0" w:type="dxa"/>
              <w:left w:w="81" w:type="dxa"/>
              <w:bottom w:w="0" w:type="dxa"/>
              <w:right w:w="81" w:type="dxa"/>
            </w:tcMar>
            <w:vAlign w:val="center"/>
          </w:tcPr>
          <w:p w:rsidR="005E3314" w:rsidRDefault="005E3314">
            <w:pPr>
              <w:widowControl/>
              <w:spacing w:line="58" w:lineRule="atLeast"/>
              <w:jc w:val="center"/>
              <w:rPr>
                <w:rFonts w:ascii="宋体" w:hAnsi="宋体" w:cs="宋体"/>
                <w:color w:val="393939"/>
                <w:kern w:val="0"/>
                <w:sz w:val="24"/>
                <w:szCs w:val="24"/>
              </w:rPr>
            </w:pPr>
            <w:r>
              <w:rPr>
                <w:rFonts w:ascii="宋体" w:hAnsi="宋体" w:cs="宋体"/>
                <w:color w:val="393939"/>
                <w:kern w:val="0"/>
                <w:sz w:val="24"/>
                <w:szCs w:val="24"/>
              </w:rPr>
              <w:t>5</w:t>
            </w:r>
          </w:p>
        </w:tc>
        <w:tc>
          <w:tcPr>
            <w:tcW w:w="8436" w:type="dxa"/>
            <w:tcBorders>
              <w:top w:val="nil"/>
              <w:left w:val="nil"/>
              <w:bottom w:val="single" w:sz="4" w:space="0" w:color="666666"/>
              <w:right w:val="single" w:sz="4" w:space="0" w:color="666666"/>
            </w:tcBorders>
            <w:shd w:val="clear" w:color="auto" w:fill="FFFFFF"/>
            <w:tcMar>
              <w:top w:w="0" w:type="dxa"/>
              <w:left w:w="81" w:type="dxa"/>
              <w:bottom w:w="0" w:type="dxa"/>
              <w:right w:w="81" w:type="dxa"/>
            </w:tcMar>
          </w:tcPr>
          <w:p w:rsidR="005E3314" w:rsidRDefault="005E3314">
            <w:pPr>
              <w:widowControl/>
              <w:spacing w:line="334" w:lineRule="atLeast"/>
              <w:jc w:val="left"/>
              <w:rPr>
                <w:rFonts w:ascii="宋体" w:hAnsi="宋体" w:cs="宋体"/>
                <w:color w:val="393939"/>
                <w:kern w:val="0"/>
                <w:sz w:val="24"/>
                <w:szCs w:val="24"/>
              </w:rPr>
            </w:pPr>
            <w:r>
              <w:rPr>
                <w:rFonts w:ascii="宋体" w:hAnsi="宋体" w:cs="宋体"/>
                <w:b/>
                <w:bCs/>
                <w:color w:val="393939"/>
                <w:kern w:val="0"/>
                <w:sz w:val="24"/>
                <w:szCs w:val="24"/>
              </w:rPr>
              <w:t>提交保证金：</w:t>
            </w:r>
          </w:p>
          <w:p w:rsidR="005E3314" w:rsidRDefault="005E3314">
            <w:pPr>
              <w:widowControl/>
              <w:spacing w:line="58" w:lineRule="atLeast"/>
              <w:jc w:val="left"/>
              <w:rPr>
                <w:rFonts w:ascii="宋体" w:hAnsi="宋体" w:cs="宋体"/>
                <w:color w:val="393939"/>
                <w:kern w:val="0"/>
                <w:sz w:val="24"/>
                <w:szCs w:val="24"/>
              </w:rPr>
            </w:pPr>
            <w:r>
              <w:rPr>
                <w:rFonts w:ascii="宋体" w:hAnsi="宋体" w:hint="eastAsia"/>
                <w:b/>
                <w:sz w:val="24"/>
                <w:szCs w:val="24"/>
              </w:rPr>
              <w:t>无</w:t>
            </w:r>
          </w:p>
        </w:tc>
      </w:tr>
      <w:tr w:rsidR="005E3314" w:rsidTr="005E3314">
        <w:trPr>
          <w:trHeight w:val="58"/>
        </w:trPr>
        <w:tc>
          <w:tcPr>
            <w:tcW w:w="590" w:type="dxa"/>
            <w:tcBorders>
              <w:top w:val="nil"/>
              <w:left w:val="single" w:sz="4" w:space="0" w:color="666666"/>
              <w:bottom w:val="single" w:sz="4" w:space="0" w:color="666666"/>
              <w:right w:val="single" w:sz="4" w:space="0" w:color="666666"/>
            </w:tcBorders>
            <w:shd w:val="clear" w:color="auto" w:fill="FFFFFF"/>
            <w:tcMar>
              <w:top w:w="0" w:type="dxa"/>
              <w:left w:w="81" w:type="dxa"/>
              <w:bottom w:w="0" w:type="dxa"/>
              <w:right w:w="81" w:type="dxa"/>
            </w:tcMar>
            <w:vAlign w:val="center"/>
          </w:tcPr>
          <w:p w:rsidR="005E3314" w:rsidRDefault="005E3314">
            <w:pPr>
              <w:widowControl/>
              <w:spacing w:line="58" w:lineRule="atLeast"/>
              <w:jc w:val="center"/>
              <w:rPr>
                <w:rFonts w:ascii="宋体" w:hAnsi="宋体" w:cs="宋体"/>
                <w:color w:val="393939"/>
                <w:kern w:val="0"/>
                <w:sz w:val="24"/>
                <w:szCs w:val="24"/>
              </w:rPr>
            </w:pPr>
            <w:r>
              <w:rPr>
                <w:rFonts w:ascii="宋体" w:hAnsi="宋体" w:cs="宋体"/>
                <w:color w:val="393939"/>
                <w:kern w:val="0"/>
                <w:sz w:val="24"/>
                <w:szCs w:val="24"/>
              </w:rPr>
              <w:t>6</w:t>
            </w:r>
          </w:p>
        </w:tc>
        <w:tc>
          <w:tcPr>
            <w:tcW w:w="8436" w:type="dxa"/>
            <w:tcBorders>
              <w:top w:val="nil"/>
              <w:left w:val="nil"/>
              <w:bottom w:val="single" w:sz="4" w:space="0" w:color="666666"/>
              <w:right w:val="single" w:sz="4" w:space="0" w:color="666666"/>
            </w:tcBorders>
            <w:shd w:val="clear" w:color="auto" w:fill="FFFFFF"/>
            <w:tcMar>
              <w:top w:w="0" w:type="dxa"/>
              <w:left w:w="81" w:type="dxa"/>
              <w:bottom w:w="0" w:type="dxa"/>
              <w:right w:w="81" w:type="dxa"/>
            </w:tcMar>
            <w:vAlign w:val="center"/>
          </w:tcPr>
          <w:p w:rsidR="005E3314" w:rsidRDefault="005E3314">
            <w:pPr>
              <w:widowControl/>
              <w:spacing w:line="334" w:lineRule="atLeast"/>
              <w:jc w:val="left"/>
              <w:rPr>
                <w:rFonts w:ascii="宋体" w:hAnsi="宋体" w:cs="宋体"/>
                <w:color w:val="393939"/>
                <w:kern w:val="0"/>
                <w:sz w:val="24"/>
                <w:szCs w:val="24"/>
              </w:rPr>
            </w:pPr>
            <w:r>
              <w:rPr>
                <w:rFonts w:ascii="宋体" w:hAnsi="宋体" w:cs="宋体"/>
                <w:b/>
                <w:bCs/>
                <w:color w:val="393939"/>
                <w:kern w:val="0"/>
                <w:sz w:val="24"/>
                <w:szCs w:val="24"/>
              </w:rPr>
              <w:t>保证金退还的其它要求：</w:t>
            </w:r>
          </w:p>
          <w:p w:rsidR="005E3314" w:rsidRDefault="005E3314">
            <w:pPr>
              <w:widowControl/>
              <w:spacing w:line="58" w:lineRule="atLeast"/>
              <w:jc w:val="left"/>
              <w:rPr>
                <w:rFonts w:ascii="宋体" w:hAnsi="宋体" w:cs="宋体"/>
                <w:color w:val="393939"/>
                <w:kern w:val="0"/>
                <w:sz w:val="24"/>
                <w:szCs w:val="24"/>
              </w:rPr>
            </w:pPr>
            <w:r>
              <w:rPr>
                <w:rFonts w:ascii="宋体" w:hAnsi="宋体" w:cs="宋体" w:hint="eastAsia"/>
                <w:color w:val="393939"/>
                <w:kern w:val="0"/>
                <w:sz w:val="24"/>
                <w:szCs w:val="24"/>
              </w:rPr>
              <w:t>不退还保证金条件详见采购文件相关规定。</w:t>
            </w:r>
          </w:p>
        </w:tc>
      </w:tr>
      <w:tr w:rsidR="005E3314" w:rsidTr="005E3314">
        <w:trPr>
          <w:trHeight w:val="58"/>
        </w:trPr>
        <w:tc>
          <w:tcPr>
            <w:tcW w:w="590" w:type="dxa"/>
            <w:tcBorders>
              <w:top w:val="nil"/>
              <w:left w:val="single" w:sz="4" w:space="0" w:color="666666"/>
              <w:bottom w:val="single" w:sz="4" w:space="0" w:color="666666"/>
              <w:right w:val="single" w:sz="4" w:space="0" w:color="666666"/>
            </w:tcBorders>
            <w:shd w:val="clear" w:color="auto" w:fill="FFFFFF"/>
            <w:tcMar>
              <w:top w:w="0" w:type="dxa"/>
              <w:left w:w="81" w:type="dxa"/>
              <w:bottom w:w="0" w:type="dxa"/>
              <w:right w:w="81" w:type="dxa"/>
            </w:tcMar>
            <w:vAlign w:val="center"/>
          </w:tcPr>
          <w:p w:rsidR="005E3314" w:rsidRDefault="005E3314">
            <w:pPr>
              <w:widowControl/>
              <w:spacing w:line="58" w:lineRule="atLeast"/>
              <w:jc w:val="center"/>
              <w:rPr>
                <w:rFonts w:ascii="宋体" w:hAnsi="宋体" w:cs="宋体"/>
                <w:color w:val="393939"/>
                <w:kern w:val="0"/>
                <w:sz w:val="24"/>
                <w:szCs w:val="24"/>
              </w:rPr>
            </w:pPr>
            <w:r>
              <w:rPr>
                <w:rFonts w:ascii="宋体" w:hAnsi="宋体" w:cs="宋体"/>
                <w:color w:val="393939"/>
                <w:kern w:val="0"/>
                <w:sz w:val="24"/>
                <w:szCs w:val="24"/>
              </w:rPr>
              <w:t>7</w:t>
            </w:r>
          </w:p>
        </w:tc>
        <w:tc>
          <w:tcPr>
            <w:tcW w:w="8436" w:type="dxa"/>
            <w:tcBorders>
              <w:top w:val="nil"/>
              <w:left w:val="nil"/>
              <w:bottom w:val="single" w:sz="4" w:space="0" w:color="666666"/>
              <w:right w:val="single" w:sz="4" w:space="0" w:color="666666"/>
            </w:tcBorders>
            <w:shd w:val="clear" w:color="auto" w:fill="FFFFFF"/>
            <w:tcMar>
              <w:top w:w="0" w:type="dxa"/>
              <w:left w:w="81" w:type="dxa"/>
              <w:bottom w:w="0" w:type="dxa"/>
              <w:right w:w="81" w:type="dxa"/>
            </w:tcMar>
            <w:vAlign w:val="center"/>
          </w:tcPr>
          <w:p w:rsidR="005E3314" w:rsidRDefault="005E3314">
            <w:pPr>
              <w:widowControl/>
              <w:spacing w:line="334" w:lineRule="atLeast"/>
              <w:jc w:val="left"/>
              <w:rPr>
                <w:rFonts w:ascii="宋体" w:hAnsi="宋体" w:cs="宋体"/>
                <w:color w:val="393939"/>
                <w:kern w:val="0"/>
                <w:sz w:val="24"/>
                <w:szCs w:val="24"/>
              </w:rPr>
            </w:pPr>
            <w:r>
              <w:rPr>
                <w:rFonts w:ascii="宋体" w:hAnsi="宋体" w:cs="宋体"/>
                <w:b/>
                <w:bCs/>
                <w:color w:val="393939"/>
                <w:kern w:val="0"/>
                <w:sz w:val="24"/>
                <w:szCs w:val="24"/>
              </w:rPr>
              <w:t>响应文件的份数</w:t>
            </w:r>
            <w:r>
              <w:rPr>
                <w:rFonts w:ascii="宋体" w:hAnsi="宋体" w:cs="宋体"/>
                <w:color w:val="393939"/>
                <w:kern w:val="0"/>
                <w:sz w:val="24"/>
                <w:szCs w:val="24"/>
              </w:rPr>
              <w:t> </w:t>
            </w:r>
          </w:p>
          <w:p w:rsidR="005E3314" w:rsidRDefault="005E3314">
            <w:pPr>
              <w:widowControl/>
              <w:spacing w:line="334" w:lineRule="atLeast"/>
              <w:ind w:firstLine="369"/>
              <w:jc w:val="left"/>
              <w:rPr>
                <w:rFonts w:ascii="宋体" w:hAnsi="宋体" w:cs="宋体"/>
                <w:color w:val="393939"/>
                <w:kern w:val="0"/>
                <w:sz w:val="24"/>
                <w:szCs w:val="24"/>
              </w:rPr>
            </w:pPr>
            <w:r>
              <w:rPr>
                <w:rFonts w:ascii="宋体" w:hAnsi="宋体" w:cs="宋体"/>
                <w:color w:val="393939"/>
                <w:kern w:val="0"/>
                <w:sz w:val="24"/>
                <w:szCs w:val="24"/>
              </w:rPr>
              <w:t>①响应文件正本</w:t>
            </w:r>
            <w:r>
              <w:rPr>
                <w:rFonts w:ascii="宋体" w:hAnsi="宋体" w:cs="宋体"/>
                <w:color w:val="393939"/>
                <w:kern w:val="0"/>
                <w:sz w:val="24"/>
                <w:szCs w:val="24"/>
                <w:u w:val="single"/>
              </w:rPr>
              <w:t>1</w:t>
            </w:r>
            <w:r>
              <w:rPr>
                <w:rFonts w:ascii="宋体" w:hAnsi="宋体" w:cs="宋体"/>
                <w:color w:val="393939"/>
                <w:kern w:val="0"/>
                <w:sz w:val="24"/>
                <w:szCs w:val="24"/>
              </w:rPr>
              <w:t>份。</w:t>
            </w:r>
          </w:p>
          <w:p w:rsidR="005E3314" w:rsidRDefault="005E3314" w:rsidP="00EA3302">
            <w:pPr>
              <w:widowControl/>
              <w:spacing w:line="334" w:lineRule="atLeast"/>
              <w:ind w:firstLine="369"/>
              <w:jc w:val="left"/>
              <w:rPr>
                <w:rFonts w:ascii="宋体" w:hAnsi="宋体" w:cs="宋体"/>
                <w:color w:val="393939"/>
                <w:kern w:val="0"/>
                <w:sz w:val="24"/>
                <w:szCs w:val="24"/>
              </w:rPr>
            </w:pPr>
            <w:r>
              <w:rPr>
                <w:rFonts w:ascii="宋体" w:hAnsi="宋体" w:cs="宋体"/>
                <w:color w:val="393939"/>
                <w:kern w:val="0"/>
                <w:sz w:val="24"/>
                <w:szCs w:val="24"/>
              </w:rPr>
              <w:t>②可读介质（光盘）</w:t>
            </w:r>
            <w:r>
              <w:rPr>
                <w:rFonts w:ascii="宋体" w:hAnsi="宋体" w:cs="宋体"/>
                <w:color w:val="393939"/>
                <w:kern w:val="0"/>
                <w:sz w:val="24"/>
                <w:szCs w:val="24"/>
                <w:u w:val="single"/>
              </w:rPr>
              <w:t>1</w:t>
            </w:r>
            <w:r>
              <w:rPr>
                <w:rFonts w:ascii="宋体" w:hAnsi="宋体" w:cs="宋体"/>
                <w:color w:val="393939"/>
                <w:kern w:val="0"/>
                <w:sz w:val="24"/>
                <w:szCs w:val="24"/>
              </w:rPr>
              <w:t>份：将响应文件在可读介质</w:t>
            </w:r>
            <w:proofErr w:type="gramStart"/>
            <w:r>
              <w:rPr>
                <w:rFonts w:ascii="宋体" w:hAnsi="宋体" w:cs="宋体"/>
                <w:color w:val="393939"/>
                <w:kern w:val="0"/>
                <w:sz w:val="24"/>
                <w:szCs w:val="24"/>
              </w:rPr>
              <w:t>中另存</w:t>
            </w:r>
            <w:r>
              <w:rPr>
                <w:rFonts w:ascii="宋体" w:hAnsi="宋体" w:cs="宋体"/>
                <w:color w:val="393939"/>
                <w:kern w:val="0"/>
                <w:sz w:val="24"/>
                <w:szCs w:val="24"/>
                <w:u w:val="single"/>
              </w:rPr>
              <w:t>1</w:t>
            </w:r>
            <w:r>
              <w:rPr>
                <w:rFonts w:ascii="宋体" w:hAnsi="宋体" w:cs="宋体"/>
                <w:color w:val="393939"/>
                <w:kern w:val="0"/>
                <w:sz w:val="24"/>
                <w:szCs w:val="24"/>
              </w:rPr>
              <w:t>份</w:t>
            </w:r>
            <w:proofErr w:type="gramEnd"/>
            <w:r>
              <w:rPr>
                <w:rFonts w:ascii="宋体" w:hAnsi="宋体" w:cs="宋体"/>
                <w:color w:val="393939"/>
                <w:kern w:val="0"/>
                <w:sz w:val="24"/>
                <w:szCs w:val="24"/>
              </w:rPr>
              <w:t>。</w:t>
            </w:r>
          </w:p>
        </w:tc>
      </w:tr>
      <w:tr w:rsidR="005E3314" w:rsidTr="005E3314">
        <w:trPr>
          <w:trHeight w:val="58"/>
        </w:trPr>
        <w:tc>
          <w:tcPr>
            <w:tcW w:w="590" w:type="dxa"/>
            <w:tcBorders>
              <w:top w:val="nil"/>
              <w:left w:val="single" w:sz="4" w:space="0" w:color="666666"/>
              <w:bottom w:val="single" w:sz="4" w:space="0" w:color="666666"/>
              <w:right w:val="single" w:sz="4" w:space="0" w:color="666666"/>
            </w:tcBorders>
            <w:shd w:val="clear" w:color="auto" w:fill="FFFFFF"/>
            <w:tcMar>
              <w:top w:w="0" w:type="dxa"/>
              <w:left w:w="81" w:type="dxa"/>
              <w:bottom w:w="0" w:type="dxa"/>
              <w:right w:w="81" w:type="dxa"/>
            </w:tcMar>
            <w:vAlign w:val="center"/>
          </w:tcPr>
          <w:p w:rsidR="005E3314" w:rsidRDefault="005E3314">
            <w:pPr>
              <w:widowControl/>
              <w:spacing w:line="58" w:lineRule="atLeast"/>
              <w:jc w:val="center"/>
              <w:rPr>
                <w:rFonts w:ascii="宋体" w:hAnsi="宋体" w:cs="宋体"/>
                <w:color w:val="393939"/>
                <w:kern w:val="0"/>
                <w:sz w:val="24"/>
                <w:szCs w:val="24"/>
              </w:rPr>
            </w:pPr>
            <w:r>
              <w:rPr>
                <w:rFonts w:ascii="宋体" w:hAnsi="宋体" w:cs="宋体"/>
                <w:color w:val="393939"/>
                <w:kern w:val="0"/>
                <w:sz w:val="24"/>
                <w:szCs w:val="24"/>
              </w:rPr>
              <w:t>8</w:t>
            </w:r>
          </w:p>
        </w:tc>
        <w:tc>
          <w:tcPr>
            <w:tcW w:w="8436" w:type="dxa"/>
            <w:tcBorders>
              <w:top w:val="nil"/>
              <w:left w:val="nil"/>
              <w:bottom w:val="single" w:sz="4" w:space="0" w:color="666666"/>
              <w:right w:val="single" w:sz="4" w:space="0" w:color="666666"/>
            </w:tcBorders>
            <w:shd w:val="clear" w:color="auto" w:fill="FFFFFF"/>
            <w:tcMar>
              <w:top w:w="0" w:type="dxa"/>
              <w:left w:w="81" w:type="dxa"/>
              <w:bottom w:w="0" w:type="dxa"/>
              <w:right w:w="81" w:type="dxa"/>
            </w:tcMar>
          </w:tcPr>
          <w:p w:rsidR="005E3314" w:rsidRDefault="005E3314">
            <w:pPr>
              <w:widowControl/>
              <w:spacing w:line="334" w:lineRule="atLeast"/>
              <w:jc w:val="left"/>
              <w:rPr>
                <w:rFonts w:ascii="宋体" w:hAnsi="宋体" w:cs="宋体"/>
                <w:color w:val="393939"/>
                <w:kern w:val="0"/>
                <w:sz w:val="24"/>
                <w:szCs w:val="24"/>
              </w:rPr>
            </w:pPr>
            <w:r>
              <w:rPr>
                <w:rFonts w:ascii="宋体" w:hAnsi="宋体" w:cs="宋体" w:hint="eastAsia"/>
                <w:b/>
                <w:bCs/>
                <w:color w:val="393939"/>
                <w:kern w:val="0"/>
                <w:sz w:val="24"/>
                <w:szCs w:val="24"/>
              </w:rPr>
              <w:t>评审</w:t>
            </w:r>
            <w:r>
              <w:rPr>
                <w:rFonts w:ascii="宋体" w:hAnsi="宋体" w:cs="宋体"/>
                <w:b/>
                <w:bCs/>
                <w:color w:val="393939"/>
                <w:kern w:val="0"/>
                <w:sz w:val="24"/>
                <w:szCs w:val="24"/>
              </w:rPr>
              <w:t>过程中可能发生实质性变动的内容：</w:t>
            </w:r>
          </w:p>
          <w:p w:rsidR="005E3314" w:rsidRDefault="005E3314">
            <w:pPr>
              <w:widowControl/>
              <w:spacing w:line="58" w:lineRule="atLeast"/>
              <w:jc w:val="left"/>
              <w:rPr>
                <w:rFonts w:ascii="宋体" w:hAnsi="宋体" w:cs="宋体"/>
                <w:color w:val="393939"/>
                <w:kern w:val="0"/>
                <w:sz w:val="24"/>
                <w:szCs w:val="24"/>
              </w:rPr>
            </w:pPr>
            <w:r>
              <w:rPr>
                <w:rFonts w:ascii="宋体" w:hAnsi="宋体" w:cs="宋体"/>
                <w:color w:val="393939"/>
                <w:kern w:val="0"/>
                <w:sz w:val="24"/>
                <w:szCs w:val="24"/>
              </w:rPr>
              <w:t>采购需求中的技术、服务要求以及合同草案条款。</w:t>
            </w:r>
          </w:p>
        </w:tc>
      </w:tr>
      <w:tr w:rsidR="005E3314" w:rsidTr="005E3314">
        <w:trPr>
          <w:trHeight w:val="58"/>
        </w:trPr>
        <w:tc>
          <w:tcPr>
            <w:tcW w:w="590" w:type="dxa"/>
            <w:tcBorders>
              <w:top w:val="nil"/>
              <w:left w:val="single" w:sz="4" w:space="0" w:color="666666"/>
              <w:bottom w:val="single" w:sz="4" w:space="0" w:color="666666"/>
              <w:right w:val="single" w:sz="4" w:space="0" w:color="666666"/>
            </w:tcBorders>
            <w:shd w:val="clear" w:color="auto" w:fill="FFFFFF"/>
            <w:tcMar>
              <w:top w:w="0" w:type="dxa"/>
              <w:left w:w="81" w:type="dxa"/>
              <w:bottom w:w="0" w:type="dxa"/>
              <w:right w:w="81" w:type="dxa"/>
            </w:tcMar>
            <w:vAlign w:val="center"/>
          </w:tcPr>
          <w:p w:rsidR="005E3314" w:rsidRDefault="005E3314">
            <w:pPr>
              <w:widowControl/>
              <w:spacing w:line="58" w:lineRule="atLeast"/>
              <w:jc w:val="center"/>
              <w:rPr>
                <w:rFonts w:ascii="宋体" w:hAnsi="宋体" w:cs="宋体"/>
                <w:color w:val="393939"/>
                <w:kern w:val="0"/>
                <w:sz w:val="24"/>
                <w:szCs w:val="24"/>
              </w:rPr>
            </w:pPr>
            <w:r>
              <w:rPr>
                <w:rFonts w:ascii="宋体" w:hAnsi="宋体" w:cs="宋体"/>
                <w:color w:val="393939"/>
                <w:kern w:val="0"/>
                <w:sz w:val="24"/>
                <w:szCs w:val="24"/>
              </w:rPr>
              <w:t>9</w:t>
            </w:r>
          </w:p>
        </w:tc>
        <w:tc>
          <w:tcPr>
            <w:tcW w:w="8436" w:type="dxa"/>
            <w:tcBorders>
              <w:top w:val="nil"/>
              <w:left w:val="nil"/>
              <w:bottom w:val="single" w:sz="4" w:space="0" w:color="666666"/>
              <w:right w:val="single" w:sz="4" w:space="0" w:color="666666"/>
            </w:tcBorders>
            <w:shd w:val="clear" w:color="auto" w:fill="FFFFFF"/>
            <w:tcMar>
              <w:top w:w="0" w:type="dxa"/>
              <w:left w:w="81" w:type="dxa"/>
              <w:bottom w:w="0" w:type="dxa"/>
              <w:right w:w="81" w:type="dxa"/>
            </w:tcMar>
            <w:vAlign w:val="center"/>
          </w:tcPr>
          <w:p w:rsidR="005E3314" w:rsidRDefault="005E3314">
            <w:pPr>
              <w:widowControl/>
              <w:spacing w:line="58" w:lineRule="atLeast"/>
              <w:jc w:val="left"/>
              <w:rPr>
                <w:rFonts w:ascii="宋体" w:hAnsi="宋体" w:cs="宋体"/>
                <w:color w:val="393939"/>
                <w:kern w:val="0"/>
                <w:sz w:val="24"/>
                <w:szCs w:val="24"/>
              </w:rPr>
            </w:pPr>
            <w:r>
              <w:rPr>
                <w:rFonts w:ascii="宋体" w:hAnsi="宋体" w:cs="宋体"/>
                <w:color w:val="393939"/>
                <w:kern w:val="0"/>
                <w:sz w:val="24"/>
                <w:szCs w:val="24"/>
              </w:rPr>
              <w:t>评审的标准和方法：具体内容详见</w:t>
            </w:r>
            <w:r>
              <w:rPr>
                <w:rFonts w:ascii="宋体" w:hAnsi="宋体" w:cs="宋体" w:hint="eastAsia"/>
                <w:color w:val="393939"/>
                <w:kern w:val="0"/>
                <w:sz w:val="24"/>
                <w:szCs w:val="24"/>
              </w:rPr>
              <w:t>采购文件</w:t>
            </w:r>
            <w:r>
              <w:rPr>
                <w:rFonts w:ascii="宋体" w:hAnsi="宋体" w:cs="宋体"/>
                <w:color w:val="393939"/>
                <w:kern w:val="0"/>
                <w:sz w:val="24"/>
                <w:szCs w:val="24"/>
              </w:rPr>
              <w:t>须知前附表专项附件“评审的标准和方法”。</w:t>
            </w:r>
          </w:p>
        </w:tc>
      </w:tr>
      <w:tr w:rsidR="005E3314" w:rsidTr="005E3314">
        <w:trPr>
          <w:trHeight w:val="58"/>
        </w:trPr>
        <w:tc>
          <w:tcPr>
            <w:tcW w:w="590" w:type="dxa"/>
            <w:tcBorders>
              <w:top w:val="nil"/>
              <w:left w:val="single" w:sz="4" w:space="0" w:color="666666"/>
              <w:bottom w:val="single" w:sz="4" w:space="0" w:color="666666"/>
              <w:right w:val="single" w:sz="4" w:space="0" w:color="666666"/>
            </w:tcBorders>
            <w:shd w:val="clear" w:color="auto" w:fill="FFFFFF"/>
            <w:tcMar>
              <w:top w:w="0" w:type="dxa"/>
              <w:left w:w="81" w:type="dxa"/>
              <w:bottom w:w="0" w:type="dxa"/>
              <w:right w:w="81" w:type="dxa"/>
            </w:tcMar>
            <w:vAlign w:val="center"/>
          </w:tcPr>
          <w:p w:rsidR="005E3314" w:rsidRDefault="005E3314">
            <w:pPr>
              <w:widowControl/>
              <w:spacing w:line="58" w:lineRule="atLeast"/>
              <w:jc w:val="center"/>
              <w:rPr>
                <w:rFonts w:ascii="宋体" w:hAnsi="宋体" w:cs="宋体"/>
                <w:color w:val="393939"/>
                <w:kern w:val="0"/>
                <w:sz w:val="24"/>
                <w:szCs w:val="24"/>
              </w:rPr>
            </w:pPr>
            <w:r>
              <w:rPr>
                <w:rFonts w:ascii="宋体" w:hAnsi="宋体" w:cs="宋体"/>
                <w:color w:val="393939"/>
                <w:kern w:val="0"/>
                <w:sz w:val="24"/>
                <w:szCs w:val="24"/>
              </w:rPr>
              <w:lastRenderedPageBreak/>
              <w:t>10</w:t>
            </w:r>
          </w:p>
        </w:tc>
        <w:tc>
          <w:tcPr>
            <w:tcW w:w="8436" w:type="dxa"/>
            <w:tcBorders>
              <w:top w:val="nil"/>
              <w:left w:val="nil"/>
              <w:bottom w:val="single" w:sz="4" w:space="0" w:color="666666"/>
              <w:right w:val="single" w:sz="4" w:space="0" w:color="666666"/>
            </w:tcBorders>
            <w:shd w:val="clear" w:color="auto" w:fill="FFFFFF"/>
            <w:tcMar>
              <w:top w:w="0" w:type="dxa"/>
              <w:left w:w="81" w:type="dxa"/>
              <w:bottom w:w="0" w:type="dxa"/>
              <w:right w:w="81" w:type="dxa"/>
            </w:tcMar>
            <w:vAlign w:val="center"/>
          </w:tcPr>
          <w:p w:rsidR="005E3314" w:rsidRDefault="005E3314">
            <w:pPr>
              <w:widowControl/>
              <w:spacing w:line="334" w:lineRule="atLeast"/>
              <w:jc w:val="left"/>
              <w:rPr>
                <w:rFonts w:ascii="宋体" w:hAnsi="宋体" w:cs="宋体"/>
                <w:color w:val="393939"/>
                <w:kern w:val="0"/>
                <w:sz w:val="24"/>
                <w:szCs w:val="24"/>
              </w:rPr>
            </w:pPr>
            <w:r>
              <w:rPr>
                <w:rFonts w:ascii="宋体" w:hAnsi="宋体" w:cs="宋体"/>
                <w:b/>
                <w:bCs/>
                <w:color w:val="393939"/>
                <w:kern w:val="0"/>
                <w:sz w:val="24"/>
                <w:szCs w:val="24"/>
              </w:rPr>
              <w:t>根据采购项目的特点和需要，需要加以详细说明的其他</w:t>
            </w:r>
            <w:r>
              <w:rPr>
                <w:rFonts w:ascii="宋体" w:hAnsi="宋体" w:cs="宋体" w:hint="eastAsia"/>
                <w:b/>
                <w:bCs/>
                <w:color w:val="393939"/>
                <w:kern w:val="0"/>
                <w:sz w:val="24"/>
                <w:szCs w:val="24"/>
              </w:rPr>
              <w:t>评审</w:t>
            </w:r>
            <w:r>
              <w:rPr>
                <w:rFonts w:ascii="宋体" w:hAnsi="宋体" w:cs="宋体"/>
                <w:b/>
                <w:bCs/>
                <w:color w:val="393939"/>
                <w:kern w:val="0"/>
                <w:sz w:val="24"/>
                <w:szCs w:val="24"/>
              </w:rPr>
              <w:t>程序规定、要求等内容</w:t>
            </w:r>
            <w:r>
              <w:rPr>
                <w:rFonts w:ascii="宋体" w:hAnsi="宋体" w:cs="宋体"/>
                <w:color w:val="393939"/>
                <w:kern w:val="0"/>
                <w:sz w:val="24"/>
                <w:szCs w:val="24"/>
              </w:rPr>
              <w:t>：</w:t>
            </w:r>
          </w:p>
          <w:p w:rsidR="005E3314" w:rsidRDefault="005E3314">
            <w:pPr>
              <w:widowControl/>
              <w:spacing w:line="58" w:lineRule="atLeast"/>
              <w:jc w:val="left"/>
              <w:rPr>
                <w:rFonts w:ascii="宋体" w:hAnsi="宋体" w:cs="宋体"/>
                <w:color w:val="393939"/>
                <w:kern w:val="0"/>
                <w:sz w:val="24"/>
                <w:szCs w:val="24"/>
              </w:rPr>
            </w:pPr>
            <w:r>
              <w:rPr>
                <w:rFonts w:ascii="宋体" w:hAnsi="宋体" w:cs="宋体" w:hint="eastAsia"/>
                <w:color w:val="393939"/>
                <w:kern w:val="0"/>
                <w:sz w:val="24"/>
                <w:szCs w:val="24"/>
              </w:rPr>
              <w:t>无。</w:t>
            </w:r>
          </w:p>
        </w:tc>
      </w:tr>
      <w:tr w:rsidR="005E3314" w:rsidTr="005E3314">
        <w:trPr>
          <w:trHeight w:val="90"/>
        </w:trPr>
        <w:tc>
          <w:tcPr>
            <w:tcW w:w="590" w:type="dxa"/>
            <w:tcBorders>
              <w:top w:val="nil"/>
              <w:left w:val="single" w:sz="4" w:space="0" w:color="666666"/>
              <w:bottom w:val="single" w:sz="4" w:space="0" w:color="666666"/>
              <w:right w:val="single" w:sz="4" w:space="0" w:color="666666"/>
            </w:tcBorders>
            <w:shd w:val="clear" w:color="auto" w:fill="FFFFFF"/>
            <w:tcMar>
              <w:top w:w="0" w:type="dxa"/>
              <w:left w:w="81" w:type="dxa"/>
              <w:bottom w:w="0" w:type="dxa"/>
              <w:right w:w="81" w:type="dxa"/>
            </w:tcMar>
            <w:vAlign w:val="center"/>
          </w:tcPr>
          <w:p w:rsidR="005E3314" w:rsidRDefault="005E3314">
            <w:pPr>
              <w:widowControl/>
              <w:spacing w:line="58" w:lineRule="atLeast"/>
              <w:jc w:val="center"/>
              <w:rPr>
                <w:rFonts w:ascii="宋体" w:hAnsi="宋体" w:cs="宋体"/>
                <w:color w:val="393939"/>
                <w:kern w:val="0"/>
                <w:sz w:val="24"/>
                <w:szCs w:val="24"/>
              </w:rPr>
            </w:pPr>
            <w:r>
              <w:rPr>
                <w:rFonts w:ascii="宋体" w:hAnsi="宋体" w:cs="宋体"/>
                <w:color w:val="393939"/>
                <w:kern w:val="0"/>
                <w:sz w:val="24"/>
                <w:szCs w:val="24"/>
              </w:rPr>
              <w:t>11</w:t>
            </w:r>
          </w:p>
        </w:tc>
        <w:tc>
          <w:tcPr>
            <w:tcW w:w="8436" w:type="dxa"/>
            <w:tcBorders>
              <w:top w:val="nil"/>
              <w:left w:val="nil"/>
              <w:bottom w:val="single" w:sz="4" w:space="0" w:color="666666"/>
              <w:right w:val="single" w:sz="4" w:space="0" w:color="666666"/>
            </w:tcBorders>
            <w:shd w:val="clear" w:color="auto" w:fill="FFFFFF"/>
            <w:tcMar>
              <w:top w:w="0" w:type="dxa"/>
              <w:left w:w="81" w:type="dxa"/>
              <w:bottom w:w="0" w:type="dxa"/>
              <w:right w:w="81" w:type="dxa"/>
            </w:tcMar>
          </w:tcPr>
          <w:p w:rsidR="005E3314" w:rsidRDefault="005E3314">
            <w:pPr>
              <w:widowControl/>
              <w:spacing w:line="334" w:lineRule="atLeast"/>
              <w:jc w:val="left"/>
              <w:rPr>
                <w:rFonts w:ascii="宋体" w:hAnsi="宋体" w:cs="宋体"/>
                <w:color w:val="393939"/>
                <w:kern w:val="0"/>
                <w:sz w:val="24"/>
                <w:szCs w:val="24"/>
              </w:rPr>
            </w:pPr>
            <w:r>
              <w:rPr>
                <w:rFonts w:ascii="宋体" w:hAnsi="宋体" w:cs="宋体"/>
                <w:b/>
                <w:bCs/>
                <w:color w:val="393939"/>
                <w:kern w:val="0"/>
                <w:sz w:val="24"/>
                <w:szCs w:val="24"/>
              </w:rPr>
              <w:t>信息公告指定媒体（以下简称：“指定媒体”）：</w:t>
            </w:r>
          </w:p>
          <w:p w:rsidR="005E3314" w:rsidRDefault="005E3314">
            <w:pPr>
              <w:widowControl/>
              <w:spacing w:line="58" w:lineRule="atLeast"/>
              <w:jc w:val="left"/>
              <w:rPr>
                <w:rFonts w:ascii="宋体" w:hAnsi="宋体" w:cs="宋体"/>
                <w:color w:val="393939"/>
                <w:kern w:val="0"/>
                <w:sz w:val="24"/>
                <w:szCs w:val="24"/>
              </w:rPr>
            </w:pPr>
            <w:r>
              <w:rPr>
                <w:rFonts w:ascii="宋体" w:hAnsi="宋体" w:hint="eastAsia"/>
                <w:spacing w:val="-2"/>
                <w:sz w:val="24"/>
                <w:szCs w:val="24"/>
              </w:rPr>
              <w:t>国家税务总局平潭综合实验区税务局（http://fujian.chinatax.gov.cn/pingtanswj/）</w:t>
            </w:r>
          </w:p>
        </w:tc>
      </w:tr>
      <w:tr w:rsidR="005E3314" w:rsidTr="005E3314">
        <w:trPr>
          <w:trHeight w:val="58"/>
        </w:trPr>
        <w:tc>
          <w:tcPr>
            <w:tcW w:w="590" w:type="dxa"/>
            <w:tcBorders>
              <w:top w:val="nil"/>
              <w:left w:val="single" w:sz="4" w:space="0" w:color="666666"/>
              <w:bottom w:val="single" w:sz="4" w:space="0" w:color="666666"/>
              <w:right w:val="single" w:sz="4" w:space="0" w:color="666666"/>
            </w:tcBorders>
            <w:shd w:val="clear" w:color="auto" w:fill="FFFFFF"/>
            <w:tcMar>
              <w:top w:w="0" w:type="dxa"/>
              <w:left w:w="81" w:type="dxa"/>
              <w:bottom w:w="0" w:type="dxa"/>
              <w:right w:w="81" w:type="dxa"/>
            </w:tcMar>
            <w:vAlign w:val="center"/>
          </w:tcPr>
          <w:p w:rsidR="005E3314" w:rsidRDefault="005E3314">
            <w:pPr>
              <w:widowControl/>
              <w:spacing w:line="58" w:lineRule="atLeast"/>
              <w:jc w:val="center"/>
              <w:rPr>
                <w:rFonts w:ascii="宋体" w:hAnsi="宋体" w:cs="宋体"/>
                <w:color w:val="393939"/>
                <w:kern w:val="0"/>
                <w:sz w:val="24"/>
                <w:szCs w:val="24"/>
              </w:rPr>
            </w:pPr>
            <w:r>
              <w:rPr>
                <w:rFonts w:ascii="宋体" w:hAnsi="宋体" w:cs="宋体"/>
                <w:color w:val="393939"/>
                <w:kern w:val="0"/>
                <w:sz w:val="24"/>
                <w:szCs w:val="24"/>
              </w:rPr>
              <w:t>12</w:t>
            </w:r>
          </w:p>
        </w:tc>
        <w:tc>
          <w:tcPr>
            <w:tcW w:w="8436" w:type="dxa"/>
            <w:tcBorders>
              <w:top w:val="nil"/>
              <w:left w:val="nil"/>
              <w:bottom w:val="single" w:sz="4" w:space="0" w:color="666666"/>
              <w:right w:val="single" w:sz="4" w:space="0" w:color="666666"/>
            </w:tcBorders>
            <w:shd w:val="clear" w:color="auto" w:fill="FFFFFF"/>
            <w:tcMar>
              <w:top w:w="0" w:type="dxa"/>
              <w:left w:w="81" w:type="dxa"/>
              <w:bottom w:w="0" w:type="dxa"/>
              <w:right w:w="81" w:type="dxa"/>
            </w:tcMar>
            <w:vAlign w:val="center"/>
          </w:tcPr>
          <w:p w:rsidR="005E3314" w:rsidRDefault="005E3314">
            <w:pPr>
              <w:widowControl/>
              <w:spacing w:line="58" w:lineRule="atLeast"/>
              <w:jc w:val="left"/>
              <w:rPr>
                <w:rFonts w:ascii="宋体" w:hAnsi="宋体" w:cs="宋体"/>
                <w:color w:val="393939"/>
                <w:kern w:val="0"/>
                <w:sz w:val="24"/>
                <w:szCs w:val="24"/>
              </w:rPr>
            </w:pPr>
            <w:r>
              <w:rPr>
                <w:rFonts w:ascii="宋体" w:hAnsi="宋体" w:cs="宋体"/>
                <w:b/>
                <w:bCs/>
                <w:color w:val="393939"/>
                <w:kern w:val="0"/>
                <w:sz w:val="24"/>
                <w:szCs w:val="24"/>
              </w:rPr>
              <w:t>本项目监督部门：</w:t>
            </w:r>
            <w:r>
              <w:rPr>
                <w:rFonts w:ascii="宋体" w:hAnsi="宋体" w:cs="宋体" w:hint="eastAsia"/>
                <w:b/>
                <w:bCs/>
                <w:color w:val="393939"/>
                <w:kern w:val="0"/>
                <w:sz w:val="24"/>
                <w:szCs w:val="24"/>
              </w:rPr>
              <w:t>国家税务总局平潭综合实验区税务局督察内审科、纪检组</w:t>
            </w:r>
            <w:r>
              <w:rPr>
                <w:rFonts w:ascii="宋体" w:hAnsi="宋体" w:cs="宋体" w:hint="eastAsia"/>
                <w:color w:val="393939"/>
                <w:kern w:val="0"/>
                <w:sz w:val="24"/>
                <w:szCs w:val="24"/>
              </w:rPr>
              <w:t>。</w:t>
            </w:r>
          </w:p>
        </w:tc>
      </w:tr>
      <w:tr w:rsidR="005E3314" w:rsidTr="005E3314">
        <w:trPr>
          <w:trHeight w:val="81"/>
        </w:trPr>
        <w:tc>
          <w:tcPr>
            <w:tcW w:w="590" w:type="dxa"/>
            <w:tcBorders>
              <w:top w:val="nil"/>
              <w:left w:val="single" w:sz="4" w:space="0" w:color="666666"/>
              <w:bottom w:val="single" w:sz="4" w:space="0" w:color="666666"/>
              <w:right w:val="single" w:sz="4" w:space="0" w:color="666666"/>
            </w:tcBorders>
            <w:shd w:val="clear" w:color="auto" w:fill="FFFFFF"/>
            <w:tcMar>
              <w:top w:w="0" w:type="dxa"/>
              <w:left w:w="81" w:type="dxa"/>
              <w:bottom w:w="0" w:type="dxa"/>
              <w:right w:w="81" w:type="dxa"/>
            </w:tcMar>
            <w:vAlign w:val="center"/>
          </w:tcPr>
          <w:p w:rsidR="005E3314" w:rsidRDefault="005E3314">
            <w:pPr>
              <w:widowControl/>
              <w:spacing w:line="81" w:lineRule="atLeast"/>
              <w:jc w:val="center"/>
              <w:rPr>
                <w:rFonts w:ascii="宋体" w:hAnsi="宋体" w:cs="宋体"/>
                <w:color w:val="393939"/>
                <w:kern w:val="0"/>
                <w:sz w:val="24"/>
                <w:szCs w:val="24"/>
              </w:rPr>
            </w:pPr>
            <w:r>
              <w:rPr>
                <w:rFonts w:ascii="宋体" w:hAnsi="宋体" w:cs="宋体"/>
                <w:color w:val="393939"/>
                <w:kern w:val="0"/>
                <w:sz w:val="24"/>
                <w:szCs w:val="24"/>
              </w:rPr>
              <w:t>13</w:t>
            </w:r>
          </w:p>
        </w:tc>
        <w:tc>
          <w:tcPr>
            <w:tcW w:w="8436" w:type="dxa"/>
            <w:tcBorders>
              <w:top w:val="nil"/>
              <w:left w:val="nil"/>
              <w:bottom w:val="single" w:sz="4" w:space="0" w:color="666666"/>
              <w:right w:val="single" w:sz="4" w:space="0" w:color="666666"/>
            </w:tcBorders>
            <w:shd w:val="clear" w:color="auto" w:fill="FFFFFF"/>
            <w:tcMar>
              <w:top w:w="0" w:type="dxa"/>
              <w:left w:w="81" w:type="dxa"/>
              <w:bottom w:w="0" w:type="dxa"/>
              <w:right w:w="81" w:type="dxa"/>
            </w:tcMar>
            <w:vAlign w:val="center"/>
          </w:tcPr>
          <w:p w:rsidR="005E3314" w:rsidRDefault="005E3314">
            <w:pPr>
              <w:widowControl/>
              <w:spacing w:line="334" w:lineRule="atLeast"/>
              <w:jc w:val="left"/>
              <w:rPr>
                <w:rFonts w:ascii="宋体" w:hAnsi="宋体" w:cs="宋体"/>
                <w:color w:val="393939"/>
                <w:kern w:val="0"/>
                <w:sz w:val="24"/>
                <w:szCs w:val="24"/>
              </w:rPr>
            </w:pPr>
            <w:r>
              <w:rPr>
                <w:rFonts w:ascii="宋体" w:hAnsi="宋体" w:cs="宋体"/>
                <w:b/>
                <w:bCs/>
                <w:color w:val="393939"/>
                <w:kern w:val="0"/>
                <w:sz w:val="24"/>
                <w:szCs w:val="24"/>
              </w:rPr>
              <w:t>履约保证金：</w:t>
            </w:r>
            <w:r>
              <w:rPr>
                <w:rFonts w:ascii="宋体" w:hAnsi="宋体" w:cs="宋体" w:hint="eastAsia"/>
                <w:b/>
                <w:bCs/>
                <w:color w:val="393939"/>
                <w:kern w:val="0"/>
                <w:sz w:val="24"/>
                <w:szCs w:val="24"/>
              </w:rPr>
              <w:t>无</w:t>
            </w:r>
          </w:p>
        </w:tc>
      </w:tr>
      <w:tr w:rsidR="005E3314" w:rsidTr="005E3314">
        <w:trPr>
          <w:trHeight w:val="81"/>
        </w:trPr>
        <w:tc>
          <w:tcPr>
            <w:tcW w:w="590" w:type="dxa"/>
            <w:tcBorders>
              <w:top w:val="nil"/>
              <w:left w:val="single" w:sz="4" w:space="0" w:color="666666"/>
              <w:bottom w:val="single" w:sz="4" w:space="0" w:color="666666"/>
              <w:right w:val="single" w:sz="4" w:space="0" w:color="666666"/>
            </w:tcBorders>
            <w:shd w:val="clear" w:color="auto" w:fill="FFFFFF"/>
            <w:tcMar>
              <w:top w:w="0" w:type="dxa"/>
              <w:left w:w="81" w:type="dxa"/>
              <w:bottom w:w="0" w:type="dxa"/>
              <w:right w:w="81" w:type="dxa"/>
            </w:tcMar>
            <w:vAlign w:val="center"/>
          </w:tcPr>
          <w:p w:rsidR="005E3314" w:rsidRDefault="005E3314">
            <w:pPr>
              <w:widowControl/>
              <w:spacing w:line="81" w:lineRule="atLeast"/>
              <w:jc w:val="center"/>
              <w:rPr>
                <w:rFonts w:ascii="宋体" w:hAnsi="宋体" w:cs="宋体"/>
                <w:color w:val="393939"/>
                <w:kern w:val="0"/>
                <w:sz w:val="24"/>
                <w:szCs w:val="24"/>
              </w:rPr>
            </w:pPr>
            <w:r>
              <w:rPr>
                <w:rFonts w:ascii="宋体" w:hAnsi="宋体" w:cs="宋体"/>
                <w:color w:val="393939"/>
                <w:kern w:val="0"/>
                <w:sz w:val="24"/>
                <w:szCs w:val="24"/>
              </w:rPr>
              <w:t>14</w:t>
            </w:r>
          </w:p>
        </w:tc>
        <w:tc>
          <w:tcPr>
            <w:tcW w:w="8436" w:type="dxa"/>
            <w:tcBorders>
              <w:top w:val="nil"/>
              <w:left w:val="nil"/>
              <w:bottom w:val="single" w:sz="4" w:space="0" w:color="666666"/>
              <w:right w:val="single" w:sz="4" w:space="0" w:color="666666"/>
            </w:tcBorders>
            <w:shd w:val="clear" w:color="auto" w:fill="FFFFFF"/>
            <w:tcMar>
              <w:top w:w="0" w:type="dxa"/>
              <w:left w:w="81" w:type="dxa"/>
              <w:bottom w:w="0" w:type="dxa"/>
              <w:right w:w="81" w:type="dxa"/>
            </w:tcMar>
            <w:vAlign w:val="center"/>
          </w:tcPr>
          <w:p w:rsidR="005E3314" w:rsidRDefault="005E3314">
            <w:pPr>
              <w:widowControl/>
              <w:spacing w:line="334" w:lineRule="atLeast"/>
              <w:jc w:val="left"/>
              <w:rPr>
                <w:rFonts w:ascii="宋体" w:hAnsi="宋体" w:cs="宋体"/>
                <w:color w:val="393939"/>
                <w:kern w:val="0"/>
                <w:sz w:val="24"/>
                <w:szCs w:val="24"/>
              </w:rPr>
            </w:pPr>
            <w:r>
              <w:rPr>
                <w:rFonts w:ascii="宋体" w:hAnsi="宋体" w:cs="宋体"/>
                <w:b/>
                <w:bCs/>
                <w:color w:val="393939"/>
                <w:kern w:val="0"/>
                <w:sz w:val="24"/>
                <w:szCs w:val="24"/>
              </w:rPr>
              <w:t>根据采购项目特点或政策需要补充的其他新增内容：</w:t>
            </w:r>
          </w:p>
          <w:p w:rsidR="005E3314" w:rsidRDefault="005E3314">
            <w:pPr>
              <w:widowControl/>
              <w:spacing w:line="334" w:lineRule="atLeast"/>
              <w:jc w:val="left"/>
              <w:rPr>
                <w:rFonts w:ascii="宋体" w:hAnsi="宋体" w:cs="宋体"/>
                <w:color w:val="393939"/>
                <w:kern w:val="0"/>
                <w:sz w:val="24"/>
                <w:szCs w:val="24"/>
              </w:rPr>
            </w:pPr>
            <w:r>
              <w:rPr>
                <w:rFonts w:ascii="宋体" w:hAnsi="宋体" w:cs="宋体" w:hint="eastAsia"/>
                <w:color w:val="393939"/>
                <w:kern w:val="0"/>
                <w:sz w:val="24"/>
                <w:szCs w:val="24"/>
              </w:rPr>
              <w:t>1.</w:t>
            </w:r>
            <w:r>
              <w:rPr>
                <w:rFonts w:ascii="宋体" w:hAnsi="宋体" w:cs="宋体"/>
                <w:color w:val="393939"/>
                <w:kern w:val="0"/>
                <w:sz w:val="24"/>
                <w:szCs w:val="24"/>
              </w:rPr>
              <w:t xml:space="preserve">代理服务费 </w:t>
            </w:r>
          </w:p>
          <w:p w:rsidR="005E3314" w:rsidRDefault="005E3314">
            <w:pPr>
              <w:widowControl/>
              <w:tabs>
                <w:tab w:val="left" w:pos="1050"/>
                <w:tab w:val="right" w:leader="dot" w:pos="9171"/>
              </w:tabs>
              <w:spacing w:line="334" w:lineRule="atLeast"/>
              <w:rPr>
                <w:bCs/>
              </w:rPr>
            </w:pPr>
            <w:r>
              <w:rPr>
                <w:rFonts w:cs="宋体" w:hint="eastAsia"/>
                <w:bCs/>
                <w:color w:val="393939"/>
                <w:kern w:val="0"/>
                <w:sz w:val="24"/>
                <w:szCs w:val="24"/>
              </w:rPr>
              <w:t>无</w:t>
            </w:r>
          </w:p>
          <w:p w:rsidR="005E3314" w:rsidRDefault="005E3314">
            <w:pPr>
              <w:widowControl/>
              <w:spacing w:line="334" w:lineRule="atLeast"/>
              <w:jc w:val="left"/>
              <w:rPr>
                <w:rFonts w:ascii="宋体" w:hAnsi="宋体" w:cs="宋体"/>
                <w:color w:val="393939"/>
                <w:kern w:val="0"/>
                <w:sz w:val="24"/>
                <w:szCs w:val="24"/>
              </w:rPr>
            </w:pPr>
            <w:r>
              <w:rPr>
                <w:rFonts w:ascii="宋体" w:hAnsi="宋体" w:cs="宋体"/>
                <w:color w:val="393939"/>
                <w:kern w:val="0"/>
                <w:sz w:val="24"/>
                <w:szCs w:val="24"/>
              </w:rPr>
              <w:t>2</w:t>
            </w:r>
            <w:r>
              <w:rPr>
                <w:rFonts w:ascii="宋体" w:hAnsi="宋体" w:cs="宋体" w:hint="eastAsia"/>
                <w:color w:val="393939"/>
                <w:kern w:val="0"/>
                <w:sz w:val="24"/>
                <w:szCs w:val="24"/>
              </w:rPr>
              <w:t>.</w:t>
            </w:r>
            <w:r>
              <w:rPr>
                <w:rFonts w:ascii="宋体" w:hAnsi="宋体" w:cs="宋体"/>
                <w:color w:val="393939"/>
                <w:kern w:val="0"/>
                <w:sz w:val="24"/>
                <w:szCs w:val="24"/>
              </w:rPr>
              <w:t xml:space="preserve">其他： </w:t>
            </w:r>
          </w:p>
          <w:p w:rsidR="005E3314" w:rsidRDefault="005E3314">
            <w:pPr>
              <w:widowControl/>
              <w:spacing w:line="334" w:lineRule="atLeast"/>
              <w:jc w:val="left"/>
              <w:rPr>
                <w:rFonts w:ascii="宋体" w:hAnsi="宋体" w:cs="宋体"/>
                <w:color w:val="393939"/>
                <w:kern w:val="0"/>
                <w:sz w:val="24"/>
                <w:szCs w:val="24"/>
              </w:rPr>
            </w:pPr>
            <w:r>
              <w:rPr>
                <w:rFonts w:ascii="宋体" w:hAnsi="宋体" w:cs="宋体"/>
                <w:color w:val="393939"/>
                <w:kern w:val="0"/>
                <w:sz w:val="24"/>
                <w:szCs w:val="24"/>
              </w:rPr>
              <w:t>2.</w:t>
            </w:r>
            <w:r>
              <w:rPr>
                <w:rFonts w:ascii="宋体" w:hAnsi="宋体" w:cs="宋体" w:hint="eastAsia"/>
                <w:color w:val="393939"/>
                <w:kern w:val="0"/>
                <w:sz w:val="24"/>
                <w:szCs w:val="24"/>
              </w:rPr>
              <w:t>1</w:t>
            </w:r>
            <w:r>
              <w:rPr>
                <w:rFonts w:ascii="宋体" w:hAnsi="宋体" w:cs="宋体"/>
                <w:color w:val="393939"/>
                <w:kern w:val="0"/>
                <w:sz w:val="24"/>
                <w:szCs w:val="24"/>
              </w:rPr>
              <w:t xml:space="preserve">实质性要求和条件： </w:t>
            </w:r>
          </w:p>
          <w:p w:rsidR="005E3314" w:rsidRPr="00CC6BCD" w:rsidRDefault="005E3314">
            <w:pPr>
              <w:widowControl/>
              <w:spacing w:line="334" w:lineRule="atLeast"/>
              <w:jc w:val="left"/>
              <w:rPr>
                <w:rFonts w:ascii="宋体" w:hAnsi="宋体" w:cs="宋体"/>
                <w:kern w:val="0"/>
                <w:sz w:val="24"/>
                <w:szCs w:val="24"/>
              </w:rPr>
            </w:pPr>
            <w:r>
              <w:rPr>
                <w:rFonts w:ascii="宋体" w:hAnsi="宋体" w:cs="宋体"/>
                <w:color w:val="393939"/>
                <w:kern w:val="0"/>
                <w:sz w:val="24"/>
                <w:szCs w:val="24"/>
              </w:rPr>
              <w:t>2.</w:t>
            </w:r>
            <w:r>
              <w:rPr>
                <w:rFonts w:ascii="宋体" w:hAnsi="宋体" w:cs="宋体" w:hint="eastAsia"/>
                <w:color w:val="393939"/>
                <w:kern w:val="0"/>
                <w:sz w:val="24"/>
                <w:szCs w:val="24"/>
              </w:rPr>
              <w:t>1</w:t>
            </w:r>
            <w:r>
              <w:rPr>
                <w:rFonts w:ascii="宋体" w:hAnsi="宋体" w:cs="宋体"/>
                <w:color w:val="393939"/>
                <w:kern w:val="0"/>
                <w:sz w:val="24"/>
                <w:szCs w:val="24"/>
              </w:rPr>
              <w:t>.1</w:t>
            </w:r>
            <w:r>
              <w:rPr>
                <w:rFonts w:ascii="宋体" w:hAnsi="宋体" w:cs="宋体" w:hint="eastAsia"/>
                <w:color w:val="393939"/>
                <w:kern w:val="0"/>
                <w:sz w:val="24"/>
                <w:szCs w:val="24"/>
              </w:rPr>
              <w:t>评审</w:t>
            </w:r>
            <w:r>
              <w:rPr>
                <w:rFonts w:ascii="宋体" w:hAnsi="宋体" w:cs="宋体"/>
                <w:color w:val="393939"/>
                <w:kern w:val="0"/>
                <w:sz w:val="24"/>
                <w:szCs w:val="24"/>
              </w:rPr>
              <w:t>委员会对</w:t>
            </w:r>
            <w:r>
              <w:rPr>
                <w:rFonts w:ascii="宋体" w:hAnsi="宋体" w:cs="宋体" w:hint="eastAsia"/>
                <w:color w:val="393939"/>
                <w:kern w:val="0"/>
                <w:sz w:val="24"/>
                <w:szCs w:val="24"/>
              </w:rPr>
              <w:t>报价响应</w:t>
            </w:r>
            <w:r>
              <w:rPr>
                <w:rFonts w:ascii="宋体" w:hAnsi="宋体" w:cs="宋体"/>
                <w:color w:val="393939"/>
                <w:kern w:val="0"/>
                <w:sz w:val="24"/>
                <w:szCs w:val="24"/>
              </w:rPr>
              <w:t>供应商技术部分的客观评分项的评分应当一致，对其</w:t>
            </w:r>
            <w:r w:rsidRPr="00CC6BCD">
              <w:rPr>
                <w:rFonts w:ascii="宋体" w:hAnsi="宋体" w:cs="宋体"/>
                <w:kern w:val="0"/>
                <w:sz w:val="24"/>
                <w:szCs w:val="24"/>
              </w:rPr>
              <w:t>他需要借助专业知识评判的主观评分项，应当严格按照评分细则公正评分。</w:t>
            </w:r>
            <w:r w:rsidRPr="00CC6BCD">
              <w:rPr>
                <w:rFonts w:ascii="宋体" w:hAnsi="宋体" w:cs="宋体" w:hint="eastAsia"/>
                <w:kern w:val="0"/>
                <w:sz w:val="24"/>
                <w:szCs w:val="24"/>
              </w:rPr>
              <w:t>评审</w:t>
            </w:r>
            <w:r w:rsidRPr="00CC6BCD">
              <w:rPr>
                <w:rFonts w:ascii="宋体" w:hAnsi="宋体" w:cs="宋体"/>
                <w:kern w:val="0"/>
                <w:sz w:val="24"/>
                <w:szCs w:val="24"/>
              </w:rPr>
              <w:t>委员会对</w:t>
            </w:r>
            <w:r w:rsidRPr="00CC6BCD">
              <w:rPr>
                <w:rFonts w:ascii="宋体" w:hAnsi="宋体" w:cs="宋体" w:hint="eastAsia"/>
                <w:kern w:val="0"/>
                <w:sz w:val="24"/>
                <w:szCs w:val="24"/>
              </w:rPr>
              <w:t>报价响应</w:t>
            </w:r>
            <w:r w:rsidRPr="00CC6BCD">
              <w:rPr>
                <w:rFonts w:ascii="宋体" w:hAnsi="宋体" w:cs="宋体"/>
                <w:kern w:val="0"/>
                <w:sz w:val="24"/>
                <w:szCs w:val="24"/>
              </w:rPr>
              <w:t>供应商技术部分的实际得分少于</w:t>
            </w:r>
            <w:r w:rsidRPr="00CC6BCD">
              <w:rPr>
                <w:rFonts w:ascii="宋体" w:hAnsi="宋体" w:cs="宋体" w:hint="eastAsia"/>
                <w:kern w:val="0"/>
                <w:sz w:val="24"/>
                <w:szCs w:val="24"/>
              </w:rPr>
              <w:t>采购</w:t>
            </w:r>
            <w:r w:rsidRPr="00CC6BCD">
              <w:rPr>
                <w:rFonts w:ascii="宋体" w:hAnsi="宋体" w:cs="宋体"/>
                <w:kern w:val="0"/>
                <w:sz w:val="24"/>
                <w:szCs w:val="24"/>
              </w:rPr>
              <w:t xml:space="preserve">文件设定的技术部分总分50%的作为无效响应处理。 </w:t>
            </w:r>
          </w:p>
          <w:p w:rsidR="005E3314" w:rsidRDefault="005E3314" w:rsidP="00090F8B">
            <w:pPr>
              <w:widowControl/>
              <w:spacing w:line="334" w:lineRule="atLeast"/>
              <w:jc w:val="left"/>
              <w:rPr>
                <w:rFonts w:ascii="宋体" w:hAnsi="宋体" w:cs="宋体"/>
                <w:color w:val="393939"/>
                <w:kern w:val="0"/>
                <w:sz w:val="24"/>
                <w:szCs w:val="24"/>
              </w:rPr>
            </w:pPr>
            <w:r w:rsidRPr="00CC6BCD">
              <w:rPr>
                <w:rFonts w:ascii="宋体" w:hAnsi="宋体" w:cs="宋体"/>
                <w:kern w:val="0"/>
                <w:sz w:val="24"/>
                <w:szCs w:val="24"/>
              </w:rPr>
              <w:t>2.</w:t>
            </w:r>
            <w:r w:rsidRPr="00CC6BCD">
              <w:rPr>
                <w:rFonts w:ascii="宋体" w:hAnsi="宋体" w:cs="宋体" w:hint="eastAsia"/>
                <w:kern w:val="0"/>
                <w:sz w:val="24"/>
                <w:szCs w:val="24"/>
              </w:rPr>
              <w:t>1</w:t>
            </w:r>
            <w:r w:rsidRPr="00CC6BCD">
              <w:rPr>
                <w:rFonts w:ascii="宋体" w:hAnsi="宋体" w:cs="宋体"/>
                <w:kern w:val="0"/>
                <w:sz w:val="24"/>
                <w:szCs w:val="24"/>
              </w:rPr>
              <w:t>.</w:t>
            </w:r>
            <w:r w:rsidRPr="00CC6BCD">
              <w:rPr>
                <w:rFonts w:ascii="宋体" w:hAnsi="宋体" w:cs="宋体" w:hint="eastAsia"/>
                <w:kern w:val="0"/>
                <w:sz w:val="24"/>
                <w:szCs w:val="24"/>
              </w:rPr>
              <w:t>2</w:t>
            </w:r>
            <w:r w:rsidRPr="00CC6BCD">
              <w:rPr>
                <w:rFonts w:ascii="宋体" w:hAnsi="宋体" w:cs="宋体"/>
                <w:kern w:val="0"/>
                <w:sz w:val="24"/>
                <w:szCs w:val="24"/>
              </w:rPr>
              <w:t>无效</w:t>
            </w:r>
            <w:r w:rsidRPr="00CC6BCD">
              <w:rPr>
                <w:rFonts w:ascii="宋体" w:hAnsi="宋体" w:cs="宋体" w:hint="eastAsia"/>
                <w:kern w:val="0"/>
                <w:sz w:val="24"/>
                <w:szCs w:val="24"/>
              </w:rPr>
              <w:t>响应</w:t>
            </w:r>
            <w:r w:rsidRPr="00CC6BCD">
              <w:rPr>
                <w:rFonts w:ascii="宋体" w:hAnsi="宋体" w:cs="宋体"/>
                <w:kern w:val="0"/>
                <w:sz w:val="24"/>
                <w:szCs w:val="24"/>
              </w:rPr>
              <w:t>及</w:t>
            </w:r>
            <w:r w:rsidRPr="00CC6BCD">
              <w:rPr>
                <w:rFonts w:ascii="宋体" w:hAnsi="宋体" w:cs="宋体" w:hint="eastAsia"/>
                <w:kern w:val="0"/>
                <w:sz w:val="24"/>
                <w:szCs w:val="24"/>
              </w:rPr>
              <w:t>响应无效</w:t>
            </w:r>
            <w:r w:rsidRPr="00CC6BCD">
              <w:rPr>
                <w:rFonts w:ascii="宋体" w:hAnsi="宋体" w:cs="宋体"/>
                <w:kern w:val="0"/>
                <w:sz w:val="24"/>
                <w:szCs w:val="24"/>
              </w:rPr>
              <w:t>条款： 以下为可能导致无效</w:t>
            </w:r>
            <w:r w:rsidRPr="00CC6BCD">
              <w:rPr>
                <w:rFonts w:ascii="宋体" w:hAnsi="宋体" w:cs="宋体" w:hint="eastAsia"/>
                <w:kern w:val="0"/>
                <w:sz w:val="24"/>
                <w:szCs w:val="24"/>
              </w:rPr>
              <w:t>响应</w:t>
            </w:r>
            <w:r w:rsidRPr="00CC6BCD">
              <w:rPr>
                <w:rFonts w:ascii="宋体" w:hAnsi="宋体" w:cs="宋体"/>
                <w:kern w:val="0"/>
                <w:sz w:val="24"/>
                <w:szCs w:val="24"/>
              </w:rPr>
              <w:t>及</w:t>
            </w:r>
            <w:r w:rsidRPr="00CC6BCD">
              <w:rPr>
                <w:rFonts w:ascii="宋体" w:hAnsi="宋体" w:cs="宋体" w:hint="eastAsia"/>
                <w:kern w:val="0"/>
                <w:sz w:val="24"/>
                <w:szCs w:val="24"/>
              </w:rPr>
              <w:t>响应无效</w:t>
            </w:r>
            <w:r w:rsidRPr="00CC6BCD">
              <w:rPr>
                <w:rFonts w:ascii="宋体" w:hAnsi="宋体" w:cs="宋体"/>
                <w:kern w:val="0"/>
                <w:sz w:val="24"/>
                <w:szCs w:val="24"/>
              </w:rPr>
              <w:t>的条款，具体内容详见</w:t>
            </w:r>
            <w:r w:rsidRPr="00CC6BCD">
              <w:rPr>
                <w:rFonts w:ascii="宋体" w:hAnsi="宋体" w:cs="宋体" w:hint="eastAsia"/>
                <w:kern w:val="0"/>
                <w:sz w:val="24"/>
                <w:szCs w:val="24"/>
              </w:rPr>
              <w:t>采购</w:t>
            </w:r>
            <w:r w:rsidRPr="00CC6BCD">
              <w:rPr>
                <w:rFonts w:ascii="宋体" w:hAnsi="宋体" w:cs="宋体"/>
                <w:kern w:val="0"/>
                <w:sz w:val="24"/>
                <w:szCs w:val="24"/>
              </w:rPr>
              <w:t>文件各章节，请各</w:t>
            </w:r>
            <w:r w:rsidRPr="00CC6BCD">
              <w:rPr>
                <w:rFonts w:ascii="宋体" w:hAnsi="宋体" w:cs="宋体" w:hint="eastAsia"/>
                <w:kern w:val="0"/>
                <w:sz w:val="24"/>
                <w:szCs w:val="24"/>
              </w:rPr>
              <w:t>报价响应</w:t>
            </w:r>
            <w:r w:rsidRPr="00CC6BCD">
              <w:rPr>
                <w:rFonts w:ascii="宋体" w:hAnsi="宋体" w:cs="宋体"/>
                <w:kern w:val="0"/>
                <w:sz w:val="24"/>
                <w:szCs w:val="24"/>
              </w:rPr>
              <w:t>供应</w:t>
            </w:r>
            <w:proofErr w:type="gramStart"/>
            <w:r w:rsidRPr="00CC6BCD">
              <w:rPr>
                <w:rFonts w:ascii="宋体" w:hAnsi="宋体" w:cs="宋体"/>
                <w:kern w:val="0"/>
                <w:sz w:val="24"/>
                <w:szCs w:val="24"/>
              </w:rPr>
              <w:t>商认真</w:t>
            </w:r>
            <w:proofErr w:type="gramEnd"/>
            <w:r w:rsidRPr="00CC6BCD">
              <w:rPr>
                <w:rFonts w:ascii="宋体" w:hAnsi="宋体" w:cs="宋体"/>
                <w:kern w:val="0"/>
                <w:sz w:val="24"/>
                <w:szCs w:val="24"/>
              </w:rPr>
              <w:t>查看对照。 (1)</w:t>
            </w:r>
            <w:r w:rsidRPr="00CC6BCD">
              <w:rPr>
                <w:rFonts w:ascii="宋体" w:hAnsi="宋体" w:cs="宋体" w:hint="eastAsia"/>
                <w:kern w:val="0"/>
                <w:sz w:val="24"/>
                <w:szCs w:val="24"/>
              </w:rPr>
              <w:t>响应</w:t>
            </w:r>
            <w:r w:rsidRPr="00CC6BCD">
              <w:rPr>
                <w:rFonts w:ascii="宋体" w:hAnsi="宋体" w:cs="宋体"/>
                <w:kern w:val="0"/>
                <w:sz w:val="24"/>
                <w:szCs w:val="24"/>
              </w:rPr>
              <w:t>报价不符合</w:t>
            </w:r>
            <w:r w:rsidRPr="00CC6BCD">
              <w:rPr>
                <w:rFonts w:ascii="宋体" w:hAnsi="宋体" w:cs="宋体" w:hint="eastAsia"/>
                <w:kern w:val="0"/>
                <w:sz w:val="24"/>
                <w:szCs w:val="24"/>
              </w:rPr>
              <w:t>采购文件须</w:t>
            </w:r>
            <w:r w:rsidRPr="00CC6BCD">
              <w:rPr>
                <w:rFonts w:ascii="宋体" w:hAnsi="宋体" w:cs="宋体"/>
                <w:kern w:val="0"/>
                <w:sz w:val="24"/>
                <w:szCs w:val="24"/>
              </w:rPr>
              <w:t>知前附表第14项号</w:t>
            </w:r>
            <w:r w:rsidR="00090F8B" w:rsidRPr="00CC6BCD">
              <w:rPr>
                <w:rFonts w:ascii="宋体" w:hAnsi="宋体" w:cs="宋体"/>
                <w:kern w:val="0"/>
                <w:sz w:val="24"/>
                <w:szCs w:val="24"/>
              </w:rPr>
              <w:t>2</w:t>
            </w:r>
            <w:r w:rsidRPr="00CC6BCD">
              <w:rPr>
                <w:rFonts w:ascii="宋体" w:hAnsi="宋体" w:cs="宋体"/>
                <w:kern w:val="0"/>
                <w:sz w:val="24"/>
                <w:szCs w:val="24"/>
              </w:rPr>
              <w:t>.1条款规定的。（2）响应文件不符合</w:t>
            </w:r>
            <w:r w:rsidRPr="00CC6BCD">
              <w:rPr>
                <w:rFonts w:ascii="宋体" w:hAnsi="宋体" w:cs="宋体" w:hint="eastAsia"/>
                <w:kern w:val="0"/>
                <w:sz w:val="24"/>
                <w:szCs w:val="24"/>
              </w:rPr>
              <w:t>采购文件</w:t>
            </w:r>
            <w:r w:rsidRPr="00CC6BCD">
              <w:rPr>
                <w:rFonts w:ascii="宋体" w:hAnsi="宋体" w:cs="宋体"/>
                <w:kern w:val="0"/>
                <w:sz w:val="24"/>
                <w:szCs w:val="24"/>
              </w:rPr>
              <w:t>须知前附表</w:t>
            </w:r>
            <w:r w:rsidR="00090F8B" w:rsidRPr="00CC6BCD">
              <w:rPr>
                <w:rFonts w:ascii="宋体" w:hAnsi="宋体" w:cs="宋体"/>
                <w:kern w:val="0"/>
                <w:sz w:val="24"/>
                <w:szCs w:val="24"/>
              </w:rPr>
              <w:t>5</w:t>
            </w:r>
            <w:r w:rsidRPr="00CC6BCD">
              <w:rPr>
                <w:rFonts w:ascii="宋体" w:hAnsi="宋体" w:cs="宋体"/>
                <w:kern w:val="0"/>
                <w:sz w:val="24"/>
                <w:szCs w:val="24"/>
              </w:rPr>
              <w:t>条款规定的。 (3)出现“评审的标准和方法”无效</w:t>
            </w:r>
            <w:r w:rsidRPr="00CC6BCD">
              <w:rPr>
                <w:rFonts w:ascii="宋体" w:hAnsi="宋体" w:cs="宋体" w:hint="eastAsia"/>
                <w:kern w:val="0"/>
                <w:sz w:val="24"/>
                <w:szCs w:val="24"/>
              </w:rPr>
              <w:t>响应</w:t>
            </w:r>
            <w:r w:rsidRPr="00CC6BCD">
              <w:rPr>
                <w:rFonts w:ascii="宋体" w:hAnsi="宋体" w:cs="宋体"/>
                <w:kern w:val="0"/>
                <w:sz w:val="24"/>
                <w:szCs w:val="24"/>
              </w:rPr>
              <w:t>规定的。 (4)出现第二章第2节</w:t>
            </w:r>
            <w:r w:rsidRPr="00CC6BCD">
              <w:rPr>
                <w:rFonts w:ascii="宋体" w:hAnsi="宋体" w:cs="宋体" w:hint="eastAsia"/>
                <w:kern w:val="0"/>
                <w:sz w:val="24"/>
                <w:szCs w:val="24"/>
              </w:rPr>
              <w:t>采购文件</w:t>
            </w:r>
            <w:r w:rsidRPr="00CC6BCD">
              <w:rPr>
                <w:rFonts w:ascii="宋体" w:hAnsi="宋体" w:cs="宋体"/>
                <w:kern w:val="0"/>
                <w:sz w:val="24"/>
                <w:szCs w:val="24"/>
              </w:rPr>
              <w:t>须知无效</w:t>
            </w:r>
            <w:r w:rsidRPr="00CC6BCD">
              <w:rPr>
                <w:rFonts w:ascii="宋体" w:hAnsi="宋体" w:cs="宋体" w:hint="eastAsia"/>
                <w:kern w:val="0"/>
                <w:sz w:val="24"/>
                <w:szCs w:val="24"/>
              </w:rPr>
              <w:t>响应</w:t>
            </w:r>
            <w:r w:rsidRPr="00CC6BCD">
              <w:rPr>
                <w:rFonts w:ascii="宋体" w:hAnsi="宋体" w:cs="宋体"/>
                <w:kern w:val="0"/>
                <w:sz w:val="24"/>
                <w:szCs w:val="24"/>
              </w:rPr>
              <w:t>规定的。 (5)出现第三章采购内容及要求中“★</w:t>
            </w:r>
            <w:r w:rsidRPr="00CC6BCD">
              <w:rPr>
                <w:rFonts w:ascii="宋体" w:hAnsi="宋体"/>
                <w:kern w:val="0"/>
                <w:sz w:val="24"/>
                <w:szCs w:val="24"/>
              </w:rPr>
              <w:t>”</w:t>
            </w:r>
            <w:r w:rsidRPr="00CC6BCD">
              <w:rPr>
                <w:rFonts w:ascii="宋体" w:hAnsi="宋体" w:cs="宋体"/>
                <w:kern w:val="0"/>
                <w:sz w:val="24"/>
                <w:szCs w:val="24"/>
              </w:rPr>
              <w:t>标示的内容为负偏离的。 (</w:t>
            </w:r>
            <w:r>
              <w:rPr>
                <w:rFonts w:ascii="宋体" w:hAnsi="宋体" w:cs="宋体"/>
                <w:color w:val="393939"/>
                <w:kern w:val="0"/>
                <w:sz w:val="24"/>
                <w:szCs w:val="24"/>
              </w:rPr>
              <w:t>6)出现第三章采购内容及要求无效</w:t>
            </w:r>
            <w:r>
              <w:rPr>
                <w:rFonts w:ascii="宋体" w:hAnsi="宋体" w:cs="宋体" w:hint="eastAsia"/>
                <w:color w:val="393939"/>
                <w:kern w:val="0"/>
                <w:sz w:val="24"/>
                <w:szCs w:val="24"/>
              </w:rPr>
              <w:t>响应</w:t>
            </w:r>
            <w:r>
              <w:rPr>
                <w:rFonts w:ascii="宋体" w:hAnsi="宋体" w:cs="宋体"/>
                <w:color w:val="393939"/>
                <w:kern w:val="0"/>
                <w:sz w:val="24"/>
                <w:szCs w:val="24"/>
              </w:rPr>
              <w:t>规定的。 (7)明显不符合技术和服务要求的为无效</w:t>
            </w:r>
            <w:r>
              <w:rPr>
                <w:rFonts w:ascii="宋体" w:hAnsi="宋体" w:cs="宋体" w:hint="eastAsia"/>
                <w:color w:val="393939"/>
                <w:kern w:val="0"/>
                <w:sz w:val="24"/>
                <w:szCs w:val="24"/>
              </w:rPr>
              <w:t>响应</w:t>
            </w:r>
            <w:r>
              <w:rPr>
                <w:rFonts w:ascii="宋体" w:hAnsi="宋体" w:cs="宋体"/>
                <w:color w:val="393939"/>
                <w:kern w:val="0"/>
                <w:sz w:val="24"/>
                <w:szCs w:val="24"/>
              </w:rPr>
              <w:t>。 (8)内容不全或关键字迹模糊、无法辨认的为无效</w:t>
            </w:r>
            <w:r>
              <w:rPr>
                <w:rFonts w:ascii="宋体" w:hAnsi="宋体" w:cs="宋体" w:hint="eastAsia"/>
                <w:color w:val="393939"/>
                <w:kern w:val="0"/>
                <w:sz w:val="24"/>
                <w:szCs w:val="24"/>
              </w:rPr>
              <w:t>响应</w:t>
            </w:r>
            <w:r>
              <w:rPr>
                <w:rFonts w:ascii="宋体" w:hAnsi="宋体" w:cs="宋体"/>
                <w:color w:val="393939"/>
                <w:kern w:val="0"/>
                <w:sz w:val="24"/>
                <w:szCs w:val="24"/>
              </w:rPr>
              <w:t xml:space="preserve">。 </w:t>
            </w:r>
          </w:p>
        </w:tc>
      </w:tr>
    </w:tbl>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w:t>
      </w:r>
    </w:p>
    <w:p w:rsidR="00B17478" w:rsidRDefault="00EA3302" w:rsidP="007569FC">
      <w:pPr>
        <w:widowControl/>
        <w:shd w:val="clear" w:color="auto" w:fill="FFFFFF"/>
        <w:spacing w:before="58" w:after="58" w:line="330" w:lineRule="atLeast"/>
        <w:jc w:val="center"/>
        <w:rPr>
          <w:rFonts w:ascii="宋体" w:hAnsi="宋体" w:cs="宋体"/>
          <w:kern w:val="0"/>
          <w:sz w:val="24"/>
          <w:szCs w:val="24"/>
        </w:rPr>
      </w:pPr>
      <w:r>
        <w:rPr>
          <w:rFonts w:ascii="宋体" w:hAnsi="宋体" w:cs="宋体"/>
          <w:b/>
          <w:bCs/>
          <w:kern w:val="0"/>
          <w:sz w:val="24"/>
          <w:szCs w:val="24"/>
        </w:rPr>
        <w:t>评审的标准和方法</w:t>
      </w:r>
    </w:p>
    <w:p w:rsidR="00B17478" w:rsidRDefault="00EA3302" w:rsidP="007569FC">
      <w:pPr>
        <w:widowControl/>
        <w:shd w:val="clear" w:color="auto" w:fill="FFFFFF"/>
        <w:spacing w:before="58" w:after="58" w:line="330" w:lineRule="atLeast"/>
        <w:jc w:val="center"/>
        <w:rPr>
          <w:rFonts w:ascii="宋体" w:hAnsi="宋体" w:cs="宋体"/>
          <w:kern w:val="0"/>
          <w:sz w:val="24"/>
          <w:szCs w:val="24"/>
        </w:rPr>
      </w:pPr>
      <w:r>
        <w:rPr>
          <w:rFonts w:ascii="宋体" w:hAnsi="宋体" w:cs="宋体"/>
          <w:b/>
          <w:bCs/>
          <w:kern w:val="0"/>
          <w:sz w:val="24"/>
          <w:szCs w:val="24"/>
        </w:rPr>
        <w:t> </w:t>
      </w:r>
    </w:p>
    <w:p w:rsidR="00B17478" w:rsidRDefault="00EA3302" w:rsidP="007569FC">
      <w:pPr>
        <w:widowControl/>
        <w:shd w:val="clear" w:color="auto" w:fill="FFFFFF"/>
        <w:spacing w:before="58" w:after="58" w:line="330" w:lineRule="atLeast"/>
        <w:jc w:val="center"/>
        <w:rPr>
          <w:rFonts w:ascii="宋体" w:hAnsi="宋体" w:cs="宋体"/>
          <w:kern w:val="0"/>
          <w:sz w:val="24"/>
          <w:szCs w:val="24"/>
        </w:rPr>
      </w:pPr>
      <w:r>
        <w:rPr>
          <w:rFonts w:ascii="宋体" w:hAnsi="宋体" w:cs="宋体"/>
          <w:b/>
          <w:bCs/>
          <w:kern w:val="0"/>
          <w:sz w:val="24"/>
          <w:szCs w:val="24"/>
        </w:rPr>
        <w:t>一、</w:t>
      </w:r>
      <w:r>
        <w:rPr>
          <w:rFonts w:ascii="宋体" w:hAnsi="宋体" w:cs="宋体" w:hint="eastAsia"/>
          <w:b/>
          <w:bCs/>
          <w:kern w:val="0"/>
          <w:sz w:val="24"/>
          <w:szCs w:val="24"/>
        </w:rPr>
        <w:t>评审</w:t>
      </w:r>
      <w:r>
        <w:rPr>
          <w:rFonts w:ascii="宋体" w:hAnsi="宋体" w:cs="宋体"/>
          <w:b/>
          <w:bCs/>
          <w:kern w:val="0"/>
          <w:sz w:val="24"/>
          <w:szCs w:val="24"/>
        </w:rPr>
        <w:t>小组</w:t>
      </w:r>
    </w:p>
    <w:p w:rsidR="00B17478" w:rsidRDefault="00EA3302" w:rsidP="007569FC">
      <w:pPr>
        <w:widowControl/>
        <w:shd w:val="clear" w:color="auto" w:fill="FFFFFF"/>
        <w:spacing w:before="58" w:after="58" w:line="330" w:lineRule="atLeast"/>
        <w:jc w:val="left"/>
        <w:rPr>
          <w:rFonts w:ascii="宋体" w:hAnsi="宋体" w:cs="宋体"/>
          <w:kern w:val="0"/>
          <w:sz w:val="24"/>
          <w:szCs w:val="24"/>
        </w:rPr>
      </w:pPr>
      <w:r>
        <w:rPr>
          <w:rFonts w:ascii="宋体" w:hAnsi="宋体" w:cs="宋体"/>
          <w:kern w:val="0"/>
          <w:sz w:val="24"/>
          <w:szCs w:val="24"/>
        </w:rPr>
        <w:t> </w:t>
      </w:r>
    </w:p>
    <w:p w:rsidR="00B17478" w:rsidRDefault="005E3314" w:rsidP="007569FC">
      <w:pPr>
        <w:widowControl/>
        <w:shd w:val="clear" w:color="auto" w:fill="FFFFFF"/>
        <w:spacing w:before="58" w:after="58" w:line="330" w:lineRule="atLeast"/>
        <w:ind w:firstLine="184"/>
        <w:jc w:val="left"/>
        <w:rPr>
          <w:rFonts w:ascii="宋体" w:hAnsi="宋体" w:cs="宋体"/>
          <w:kern w:val="0"/>
          <w:sz w:val="24"/>
          <w:szCs w:val="24"/>
        </w:rPr>
      </w:pPr>
      <w:r>
        <w:rPr>
          <w:rFonts w:ascii="宋体" w:hAnsi="宋体" w:cs="宋体"/>
          <w:kern w:val="0"/>
          <w:sz w:val="24"/>
          <w:szCs w:val="24"/>
        </w:rPr>
        <w:t>1.1</w:t>
      </w:r>
      <w:r w:rsidR="00EA3302">
        <w:rPr>
          <w:rFonts w:ascii="宋体" w:hAnsi="宋体" w:cs="宋体"/>
          <w:kern w:val="0"/>
          <w:sz w:val="24"/>
          <w:szCs w:val="24"/>
        </w:rPr>
        <w:t>采购人根据项目的特点依法组建</w:t>
      </w:r>
      <w:r w:rsidR="00EA3302">
        <w:rPr>
          <w:rFonts w:ascii="宋体" w:hAnsi="宋体" w:cs="宋体" w:hint="eastAsia"/>
          <w:kern w:val="0"/>
          <w:sz w:val="24"/>
          <w:szCs w:val="24"/>
        </w:rPr>
        <w:t>评审</w:t>
      </w:r>
      <w:r w:rsidR="00EA3302">
        <w:rPr>
          <w:rFonts w:ascii="宋体" w:hAnsi="宋体" w:cs="宋体"/>
          <w:kern w:val="0"/>
          <w:sz w:val="24"/>
          <w:szCs w:val="24"/>
        </w:rPr>
        <w:t>小组。</w:t>
      </w:r>
    </w:p>
    <w:p w:rsidR="00B17478" w:rsidRDefault="00EA3302" w:rsidP="007569FC">
      <w:pPr>
        <w:widowControl/>
        <w:shd w:val="clear" w:color="auto" w:fill="FFFFFF"/>
        <w:spacing w:before="58" w:after="58" w:line="330" w:lineRule="atLeast"/>
        <w:ind w:firstLine="184"/>
        <w:jc w:val="left"/>
        <w:rPr>
          <w:rFonts w:ascii="宋体" w:hAnsi="宋体" w:cs="宋体"/>
          <w:kern w:val="0"/>
          <w:sz w:val="24"/>
          <w:szCs w:val="24"/>
        </w:rPr>
      </w:pPr>
      <w:r>
        <w:rPr>
          <w:rFonts w:ascii="宋体" w:hAnsi="宋体" w:cs="宋体"/>
          <w:kern w:val="0"/>
          <w:sz w:val="24"/>
          <w:szCs w:val="24"/>
        </w:rPr>
        <w:t>1.2</w:t>
      </w:r>
      <w:r>
        <w:rPr>
          <w:rFonts w:ascii="宋体" w:hAnsi="宋体" w:cs="宋体" w:hint="eastAsia"/>
          <w:kern w:val="0"/>
          <w:sz w:val="24"/>
          <w:szCs w:val="24"/>
        </w:rPr>
        <w:t>评审小组</w:t>
      </w:r>
      <w:r>
        <w:rPr>
          <w:rFonts w:ascii="宋体" w:hAnsi="宋体" w:cs="宋体"/>
          <w:kern w:val="0"/>
          <w:sz w:val="24"/>
          <w:szCs w:val="24"/>
        </w:rPr>
        <w:t>由采购人征收管理科、信息中心、货物和劳务税科、办公室、财务管理科各派员</w:t>
      </w:r>
      <w:r>
        <w:rPr>
          <w:rFonts w:ascii="宋体" w:hAnsi="宋体" w:cs="宋体" w:hint="eastAsia"/>
          <w:kern w:val="0"/>
          <w:sz w:val="24"/>
          <w:szCs w:val="24"/>
        </w:rPr>
        <w:t>1人</w:t>
      </w:r>
      <w:r>
        <w:rPr>
          <w:rFonts w:ascii="宋体" w:hAnsi="宋体" w:cs="宋体"/>
          <w:kern w:val="0"/>
          <w:sz w:val="24"/>
          <w:szCs w:val="24"/>
        </w:rPr>
        <w:t>组成，共</w:t>
      </w:r>
      <w:r>
        <w:rPr>
          <w:rFonts w:ascii="宋体" w:hAnsi="宋体" w:cs="宋体" w:hint="eastAsia"/>
          <w:kern w:val="0"/>
          <w:sz w:val="24"/>
          <w:szCs w:val="24"/>
        </w:rPr>
        <w:t>5人。</w:t>
      </w:r>
    </w:p>
    <w:p w:rsidR="00B17478" w:rsidRDefault="00EA3302" w:rsidP="007569FC">
      <w:pPr>
        <w:widowControl/>
        <w:shd w:val="clear" w:color="auto" w:fill="FFFFFF"/>
        <w:spacing w:before="58" w:after="58" w:line="330" w:lineRule="atLeast"/>
        <w:ind w:firstLine="184"/>
        <w:jc w:val="left"/>
        <w:rPr>
          <w:rFonts w:ascii="宋体" w:hAnsi="宋体" w:cs="宋体"/>
          <w:kern w:val="0"/>
          <w:sz w:val="24"/>
          <w:szCs w:val="24"/>
        </w:rPr>
      </w:pPr>
      <w:r>
        <w:rPr>
          <w:rFonts w:ascii="宋体" w:hAnsi="宋体" w:cs="宋体"/>
          <w:kern w:val="0"/>
          <w:sz w:val="24"/>
          <w:szCs w:val="24"/>
        </w:rPr>
        <w:t>1.3</w:t>
      </w:r>
      <w:r>
        <w:rPr>
          <w:rFonts w:ascii="宋体" w:hAnsi="宋体" w:cs="宋体" w:hint="eastAsia"/>
          <w:kern w:val="0"/>
          <w:sz w:val="24"/>
          <w:szCs w:val="24"/>
        </w:rPr>
        <w:t>评审小组</w:t>
      </w:r>
      <w:r>
        <w:rPr>
          <w:rFonts w:ascii="宋体" w:hAnsi="宋体" w:cs="宋体"/>
          <w:kern w:val="0"/>
          <w:sz w:val="24"/>
          <w:szCs w:val="24"/>
        </w:rPr>
        <w:t>负责具体评审事务，并按照下列原则依法独立履行有关职责：</w:t>
      </w:r>
    </w:p>
    <w:p w:rsidR="00B17478" w:rsidRDefault="00EA3302" w:rsidP="007569FC">
      <w:pPr>
        <w:widowControl/>
        <w:shd w:val="clear" w:color="auto" w:fill="FFFFFF"/>
        <w:spacing w:before="58" w:after="58" w:line="330" w:lineRule="atLeast"/>
        <w:ind w:firstLine="369"/>
        <w:jc w:val="left"/>
        <w:rPr>
          <w:rFonts w:ascii="宋体" w:hAnsi="宋体" w:cs="宋体"/>
          <w:kern w:val="0"/>
          <w:sz w:val="24"/>
          <w:szCs w:val="24"/>
        </w:rPr>
      </w:pPr>
      <w:r>
        <w:rPr>
          <w:rFonts w:ascii="宋体" w:hAnsi="宋体" w:cs="宋体"/>
          <w:kern w:val="0"/>
          <w:sz w:val="24"/>
          <w:szCs w:val="24"/>
        </w:rPr>
        <w:t>1.3.1评审应保护国家利益、社会公共利益和各方当事人合法权益，提高采购效益，保证项目质量。</w:t>
      </w:r>
    </w:p>
    <w:p w:rsidR="00B17478" w:rsidRDefault="00EA3302" w:rsidP="007569FC">
      <w:pPr>
        <w:widowControl/>
        <w:shd w:val="clear" w:color="auto" w:fill="FFFFFF"/>
        <w:spacing w:before="58" w:after="58" w:line="330" w:lineRule="atLeast"/>
        <w:ind w:firstLine="369"/>
        <w:jc w:val="left"/>
        <w:rPr>
          <w:rFonts w:ascii="宋体" w:hAnsi="宋体" w:cs="宋体"/>
          <w:kern w:val="0"/>
          <w:sz w:val="24"/>
          <w:szCs w:val="24"/>
        </w:rPr>
      </w:pPr>
      <w:r>
        <w:rPr>
          <w:rFonts w:ascii="宋体" w:hAnsi="宋体" w:cs="宋体"/>
          <w:kern w:val="0"/>
          <w:sz w:val="24"/>
          <w:szCs w:val="24"/>
        </w:rPr>
        <w:t>1.3.2评审应遵循公平、公正、科学、严谨和择优原则。</w:t>
      </w:r>
    </w:p>
    <w:p w:rsidR="00B17478" w:rsidRDefault="00EA3302" w:rsidP="007569FC">
      <w:pPr>
        <w:widowControl/>
        <w:shd w:val="clear" w:color="auto" w:fill="FFFFFF"/>
        <w:spacing w:before="58" w:after="58" w:line="330" w:lineRule="atLeast"/>
        <w:ind w:firstLine="369"/>
        <w:jc w:val="left"/>
        <w:rPr>
          <w:rFonts w:ascii="宋体" w:hAnsi="宋体" w:cs="宋体"/>
          <w:kern w:val="0"/>
          <w:sz w:val="24"/>
          <w:szCs w:val="24"/>
        </w:rPr>
      </w:pPr>
      <w:r>
        <w:rPr>
          <w:rFonts w:ascii="宋体" w:hAnsi="宋体" w:cs="宋体"/>
          <w:kern w:val="0"/>
          <w:sz w:val="24"/>
          <w:szCs w:val="24"/>
        </w:rPr>
        <w:t>1.3.3评审的依据是</w:t>
      </w:r>
      <w:r>
        <w:rPr>
          <w:rFonts w:ascii="宋体" w:hAnsi="宋体" w:cs="宋体" w:hint="eastAsia"/>
          <w:kern w:val="0"/>
          <w:sz w:val="24"/>
          <w:szCs w:val="24"/>
        </w:rPr>
        <w:t>采购</w:t>
      </w:r>
      <w:r>
        <w:rPr>
          <w:rFonts w:ascii="宋体" w:hAnsi="宋体" w:cs="宋体"/>
          <w:kern w:val="0"/>
          <w:sz w:val="24"/>
          <w:szCs w:val="24"/>
        </w:rPr>
        <w:t>文件和响应文件，</w:t>
      </w:r>
      <w:r>
        <w:rPr>
          <w:rFonts w:ascii="宋体" w:hAnsi="宋体" w:cs="宋体" w:hint="eastAsia"/>
          <w:kern w:val="0"/>
          <w:sz w:val="24"/>
          <w:szCs w:val="24"/>
        </w:rPr>
        <w:t>采购</w:t>
      </w:r>
      <w:r>
        <w:rPr>
          <w:rFonts w:ascii="宋体" w:hAnsi="宋体" w:cs="宋体"/>
          <w:kern w:val="0"/>
          <w:sz w:val="24"/>
          <w:szCs w:val="24"/>
        </w:rPr>
        <w:t>文件中没有规定的评审标准不得作为评审依据。</w:t>
      </w:r>
    </w:p>
    <w:p w:rsidR="00B17478" w:rsidRDefault="00EA3302" w:rsidP="007569FC">
      <w:pPr>
        <w:widowControl/>
        <w:shd w:val="clear" w:color="auto" w:fill="FFFFFF"/>
        <w:spacing w:before="58" w:after="58" w:line="330" w:lineRule="atLeast"/>
        <w:ind w:firstLine="369"/>
        <w:jc w:val="left"/>
        <w:rPr>
          <w:rFonts w:ascii="宋体" w:hAnsi="宋体" w:cs="宋体"/>
          <w:kern w:val="0"/>
          <w:sz w:val="24"/>
          <w:szCs w:val="24"/>
        </w:rPr>
      </w:pPr>
      <w:r>
        <w:rPr>
          <w:rFonts w:ascii="宋体" w:hAnsi="宋体" w:cs="宋体"/>
          <w:kern w:val="0"/>
          <w:sz w:val="24"/>
          <w:szCs w:val="24"/>
        </w:rPr>
        <w:lastRenderedPageBreak/>
        <w:t>1.3.4</w:t>
      </w:r>
      <w:r>
        <w:rPr>
          <w:rFonts w:ascii="宋体" w:hAnsi="宋体" w:cs="宋体" w:hint="eastAsia"/>
          <w:kern w:val="0"/>
          <w:sz w:val="24"/>
          <w:szCs w:val="24"/>
        </w:rPr>
        <w:t>评审小组</w:t>
      </w:r>
      <w:r>
        <w:rPr>
          <w:rFonts w:ascii="宋体" w:hAnsi="宋体" w:cs="宋体"/>
          <w:kern w:val="0"/>
          <w:sz w:val="24"/>
          <w:szCs w:val="24"/>
        </w:rPr>
        <w:t>应按照</w:t>
      </w:r>
      <w:r>
        <w:rPr>
          <w:rFonts w:ascii="宋体" w:hAnsi="宋体" w:cs="宋体" w:hint="eastAsia"/>
          <w:kern w:val="0"/>
          <w:sz w:val="24"/>
          <w:szCs w:val="24"/>
        </w:rPr>
        <w:t>采购</w:t>
      </w:r>
      <w:r>
        <w:rPr>
          <w:rFonts w:ascii="宋体" w:hAnsi="宋体" w:cs="宋体"/>
          <w:kern w:val="0"/>
          <w:sz w:val="24"/>
          <w:szCs w:val="24"/>
        </w:rPr>
        <w:t>文件规定推荐成交候选供应商。</w:t>
      </w:r>
    </w:p>
    <w:p w:rsidR="00B17478" w:rsidRDefault="00EA3302" w:rsidP="007569FC">
      <w:pPr>
        <w:widowControl/>
        <w:shd w:val="clear" w:color="auto" w:fill="FFFFFF"/>
        <w:spacing w:before="58" w:after="58" w:line="330" w:lineRule="atLeast"/>
        <w:ind w:firstLine="369"/>
        <w:jc w:val="left"/>
        <w:rPr>
          <w:rFonts w:ascii="宋体" w:hAnsi="宋体" w:cs="宋体"/>
          <w:kern w:val="0"/>
          <w:sz w:val="24"/>
          <w:szCs w:val="24"/>
        </w:rPr>
      </w:pPr>
      <w:r>
        <w:rPr>
          <w:rFonts w:ascii="宋体" w:hAnsi="宋体" w:cs="宋体"/>
          <w:kern w:val="0"/>
          <w:sz w:val="24"/>
          <w:szCs w:val="24"/>
        </w:rPr>
        <w:t>1.3.5评审应遵守下列评审纪律：</w:t>
      </w:r>
    </w:p>
    <w:p w:rsidR="00B17478" w:rsidRDefault="00EA3302" w:rsidP="007569FC">
      <w:pPr>
        <w:widowControl/>
        <w:shd w:val="clear" w:color="auto" w:fill="FFFFFF"/>
        <w:spacing w:before="58" w:after="58" w:line="330" w:lineRule="atLeast"/>
        <w:ind w:firstLine="369"/>
        <w:jc w:val="left"/>
        <w:rPr>
          <w:rFonts w:ascii="宋体" w:hAnsi="宋体" w:cs="宋体"/>
          <w:kern w:val="0"/>
          <w:sz w:val="24"/>
          <w:szCs w:val="24"/>
        </w:rPr>
      </w:pPr>
      <w:r>
        <w:rPr>
          <w:rFonts w:ascii="宋体" w:hAnsi="宋体" w:cs="宋体" w:hint="eastAsia"/>
          <w:kern w:val="0"/>
          <w:sz w:val="24"/>
          <w:szCs w:val="24"/>
        </w:rPr>
        <w:t>①</w:t>
      </w:r>
      <w:r>
        <w:rPr>
          <w:rFonts w:ascii="宋体" w:hAnsi="宋体" w:cs="宋体"/>
          <w:kern w:val="0"/>
          <w:sz w:val="24"/>
          <w:szCs w:val="24"/>
        </w:rPr>
        <w:t>评审情况不得私自外泄，有关信息由采购人统一对外发布。</w:t>
      </w:r>
    </w:p>
    <w:p w:rsidR="00B17478" w:rsidRDefault="00EA3302" w:rsidP="007569FC">
      <w:pPr>
        <w:widowControl/>
        <w:shd w:val="clear" w:color="auto" w:fill="FFFFFF"/>
        <w:spacing w:before="58" w:after="58" w:line="330" w:lineRule="atLeast"/>
        <w:ind w:firstLine="369"/>
        <w:jc w:val="left"/>
        <w:rPr>
          <w:rFonts w:ascii="宋体" w:hAnsi="宋体" w:cs="宋体"/>
          <w:kern w:val="0"/>
          <w:sz w:val="24"/>
          <w:szCs w:val="24"/>
        </w:rPr>
      </w:pPr>
      <w:r>
        <w:rPr>
          <w:rFonts w:ascii="宋体" w:hAnsi="宋体" w:cs="宋体" w:hint="eastAsia"/>
          <w:kern w:val="0"/>
          <w:sz w:val="24"/>
          <w:szCs w:val="24"/>
        </w:rPr>
        <w:t>②</w:t>
      </w:r>
      <w:r>
        <w:rPr>
          <w:rFonts w:ascii="宋体" w:hAnsi="宋体" w:cs="宋体"/>
          <w:kern w:val="0"/>
          <w:sz w:val="24"/>
          <w:szCs w:val="24"/>
        </w:rPr>
        <w:t>对采购人或供应商提供的要求保密的资料，不得摘记翻印和外传。</w:t>
      </w:r>
    </w:p>
    <w:p w:rsidR="00B17478" w:rsidRDefault="00EA3302" w:rsidP="007569FC">
      <w:pPr>
        <w:widowControl/>
        <w:shd w:val="clear" w:color="auto" w:fill="FFFFFF"/>
        <w:spacing w:before="58" w:after="58" w:line="330" w:lineRule="atLeast"/>
        <w:ind w:firstLine="369"/>
        <w:jc w:val="left"/>
        <w:rPr>
          <w:rFonts w:ascii="宋体" w:hAnsi="宋体" w:cs="宋体"/>
          <w:kern w:val="0"/>
          <w:sz w:val="24"/>
          <w:szCs w:val="24"/>
        </w:rPr>
      </w:pPr>
      <w:r>
        <w:rPr>
          <w:rFonts w:ascii="宋体" w:hAnsi="宋体" w:cs="宋体" w:hint="eastAsia"/>
          <w:kern w:val="0"/>
          <w:sz w:val="24"/>
          <w:szCs w:val="24"/>
        </w:rPr>
        <w:t>③</w:t>
      </w:r>
      <w:r>
        <w:rPr>
          <w:rFonts w:ascii="宋体" w:hAnsi="宋体" w:cs="宋体"/>
          <w:kern w:val="0"/>
          <w:sz w:val="24"/>
          <w:szCs w:val="24"/>
        </w:rPr>
        <w:t>不得收受供应商或有关人员的任何礼物，不得串联鼓动其他人袒护某供应商。若与供应</w:t>
      </w:r>
      <w:proofErr w:type="gramStart"/>
      <w:r>
        <w:rPr>
          <w:rFonts w:ascii="宋体" w:hAnsi="宋体" w:cs="宋体"/>
          <w:kern w:val="0"/>
          <w:sz w:val="24"/>
          <w:szCs w:val="24"/>
        </w:rPr>
        <w:t>商存在</w:t>
      </w:r>
      <w:proofErr w:type="gramEnd"/>
      <w:r>
        <w:rPr>
          <w:rFonts w:ascii="宋体" w:hAnsi="宋体" w:cs="宋体"/>
          <w:kern w:val="0"/>
          <w:sz w:val="24"/>
          <w:szCs w:val="24"/>
        </w:rPr>
        <w:t>利害关系，则应主动声明并回避。</w:t>
      </w:r>
    </w:p>
    <w:p w:rsidR="00B17478" w:rsidRDefault="00EA3302" w:rsidP="007569FC">
      <w:pPr>
        <w:widowControl/>
        <w:shd w:val="clear" w:color="auto" w:fill="FFFFFF"/>
        <w:spacing w:before="58" w:after="58" w:line="330" w:lineRule="atLeast"/>
        <w:ind w:firstLine="369"/>
        <w:jc w:val="left"/>
        <w:rPr>
          <w:rFonts w:ascii="宋体" w:hAnsi="宋体" w:cs="宋体"/>
          <w:kern w:val="0"/>
          <w:sz w:val="24"/>
          <w:szCs w:val="24"/>
        </w:rPr>
      </w:pPr>
      <w:r>
        <w:rPr>
          <w:rFonts w:ascii="宋体" w:hAnsi="宋体" w:cs="宋体" w:hint="eastAsia"/>
          <w:kern w:val="0"/>
          <w:sz w:val="24"/>
          <w:szCs w:val="24"/>
        </w:rPr>
        <w:t>④</w:t>
      </w:r>
      <w:r>
        <w:rPr>
          <w:rFonts w:ascii="宋体" w:hAnsi="宋体" w:cs="宋体"/>
          <w:kern w:val="0"/>
          <w:sz w:val="24"/>
          <w:szCs w:val="24"/>
        </w:rPr>
        <w:t>全体</w:t>
      </w:r>
      <w:r>
        <w:rPr>
          <w:rFonts w:ascii="宋体" w:hAnsi="宋体" w:cs="宋体" w:hint="eastAsia"/>
          <w:kern w:val="0"/>
          <w:sz w:val="24"/>
          <w:szCs w:val="24"/>
        </w:rPr>
        <w:t>评审小组</w:t>
      </w:r>
      <w:r>
        <w:rPr>
          <w:rFonts w:ascii="宋体" w:hAnsi="宋体" w:cs="宋体"/>
          <w:kern w:val="0"/>
          <w:sz w:val="24"/>
          <w:szCs w:val="24"/>
        </w:rPr>
        <w:t>成员应按照</w:t>
      </w:r>
      <w:r>
        <w:rPr>
          <w:rFonts w:ascii="宋体" w:hAnsi="宋体" w:cs="宋体" w:hint="eastAsia"/>
          <w:kern w:val="0"/>
          <w:sz w:val="24"/>
          <w:szCs w:val="24"/>
        </w:rPr>
        <w:t>采购</w:t>
      </w:r>
      <w:r>
        <w:rPr>
          <w:rFonts w:ascii="宋体" w:hAnsi="宋体" w:cs="宋体"/>
          <w:kern w:val="0"/>
          <w:sz w:val="24"/>
          <w:szCs w:val="24"/>
        </w:rPr>
        <w:t>文件规定进行评审，一切认定事项应查有实据且不得弄虚作假。</w:t>
      </w:r>
    </w:p>
    <w:p w:rsidR="00B17478" w:rsidRDefault="00EA3302" w:rsidP="007569FC">
      <w:pPr>
        <w:widowControl/>
        <w:shd w:val="clear" w:color="auto" w:fill="FFFFFF"/>
        <w:spacing w:before="58" w:after="58" w:line="330" w:lineRule="atLeast"/>
        <w:ind w:firstLine="369"/>
        <w:jc w:val="left"/>
        <w:rPr>
          <w:rFonts w:ascii="宋体" w:hAnsi="宋体" w:cs="宋体"/>
          <w:kern w:val="0"/>
          <w:sz w:val="24"/>
          <w:szCs w:val="24"/>
        </w:rPr>
      </w:pPr>
      <w:r>
        <w:rPr>
          <w:rFonts w:ascii="宋体" w:hAnsi="宋体" w:cs="宋体" w:hint="eastAsia"/>
          <w:kern w:val="0"/>
          <w:sz w:val="24"/>
          <w:szCs w:val="24"/>
        </w:rPr>
        <w:t>⑤</w:t>
      </w:r>
      <w:r>
        <w:rPr>
          <w:rFonts w:ascii="宋体" w:hAnsi="宋体" w:cs="宋体"/>
          <w:kern w:val="0"/>
          <w:sz w:val="24"/>
          <w:szCs w:val="24"/>
        </w:rPr>
        <w:t>评审中应充分发扬民主。</w:t>
      </w:r>
    </w:p>
    <w:p w:rsidR="00B17478" w:rsidRDefault="00EA3302" w:rsidP="007569FC">
      <w:pPr>
        <w:widowControl/>
        <w:shd w:val="clear" w:color="auto" w:fill="FFFFFF"/>
        <w:spacing w:before="58" w:after="58" w:line="330" w:lineRule="atLeast"/>
        <w:ind w:firstLine="369"/>
        <w:jc w:val="left"/>
        <w:rPr>
          <w:rFonts w:ascii="宋体" w:hAnsi="宋体" w:cs="宋体"/>
          <w:kern w:val="0"/>
          <w:sz w:val="24"/>
          <w:szCs w:val="24"/>
        </w:rPr>
      </w:pPr>
      <w:r>
        <w:rPr>
          <w:rFonts w:ascii="宋体" w:hAnsi="宋体" w:cs="宋体" w:hint="eastAsia"/>
          <w:b/>
          <w:bCs/>
          <w:kern w:val="0"/>
          <w:sz w:val="24"/>
          <w:szCs w:val="24"/>
        </w:rPr>
        <w:t>※</w:t>
      </w:r>
      <w:r>
        <w:rPr>
          <w:rFonts w:ascii="宋体" w:hAnsi="宋体" w:cs="宋体"/>
          <w:b/>
          <w:bCs/>
          <w:kern w:val="0"/>
          <w:sz w:val="24"/>
          <w:szCs w:val="24"/>
        </w:rPr>
        <w:t>对违反评审纪律的评委，将取消其评委资格，对评审工作造成严重损失者将予以通报批评乃至追究法律责任。</w:t>
      </w:r>
    </w:p>
    <w:p w:rsidR="00B17478" w:rsidRDefault="00EA3302" w:rsidP="007569FC">
      <w:pPr>
        <w:widowControl/>
        <w:shd w:val="clear" w:color="auto" w:fill="FFFFFF"/>
        <w:spacing w:before="58" w:after="58" w:line="330" w:lineRule="atLeast"/>
        <w:jc w:val="left"/>
        <w:rPr>
          <w:rFonts w:ascii="宋体" w:hAnsi="宋体" w:cs="宋体"/>
          <w:kern w:val="0"/>
          <w:sz w:val="24"/>
          <w:szCs w:val="24"/>
        </w:rPr>
      </w:pPr>
      <w:r>
        <w:rPr>
          <w:rFonts w:ascii="宋体" w:hAnsi="宋体" w:cs="宋体"/>
          <w:kern w:val="0"/>
          <w:sz w:val="24"/>
          <w:szCs w:val="24"/>
        </w:rPr>
        <w:t> </w:t>
      </w:r>
    </w:p>
    <w:p w:rsidR="00B17478" w:rsidRDefault="00EA3302" w:rsidP="007569FC">
      <w:pPr>
        <w:widowControl/>
        <w:shd w:val="clear" w:color="auto" w:fill="FFFFFF"/>
        <w:spacing w:before="58" w:after="58" w:line="330" w:lineRule="atLeast"/>
        <w:jc w:val="center"/>
        <w:rPr>
          <w:rFonts w:ascii="宋体" w:hAnsi="宋体" w:cs="宋体"/>
          <w:b/>
          <w:bCs/>
          <w:kern w:val="0"/>
          <w:sz w:val="24"/>
          <w:szCs w:val="24"/>
        </w:rPr>
      </w:pPr>
      <w:r>
        <w:rPr>
          <w:rFonts w:ascii="宋体" w:hAnsi="宋体" w:cs="宋体"/>
          <w:b/>
          <w:bCs/>
          <w:kern w:val="0"/>
          <w:sz w:val="24"/>
          <w:szCs w:val="24"/>
        </w:rPr>
        <w:t>二、</w:t>
      </w:r>
      <w:r>
        <w:rPr>
          <w:rFonts w:ascii="宋体" w:hAnsi="宋体" w:cs="宋体" w:hint="eastAsia"/>
          <w:b/>
          <w:bCs/>
          <w:kern w:val="0"/>
          <w:sz w:val="24"/>
          <w:szCs w:val="24"/>
        </w:rPr>
        <w:t>采购</w:t>
      </w:r>
      <w:r>
        <w:rPr>
          <w:rFonts w:ascii="宋体" w:hAnsi="宋体" w:cs="宋体"/>
          <w:b/>
          <w:bCs/>
          <w:kern w:val="0"/>
          <w:sz w:val="24"/>
          <w:szCs w:val="24"/>
        </w:rPr>
        <w:t>程序</w:t>
      </w:r>
    </w:p>
    <w:p w:rsidR="00B17478" w:rsidRDefault="00EA3302" w:rsidP="007569FC">
      <w:pPr>
        <w:widowControl/>
        <w:shd w:val="clear" w:color="auto" w:fill="FFFFFF"/>
        <w:spacing w:before="58" w:after="58" w:line="330" w:lineRule="atLeast"/>
        <w:jc w:val="left"/>
        <w:rPr>
          <w:rFonts w:ascii="宋体" w:hAnsi="宋体" w:cs="宋体"/>
          <w:kern w:val="0"/>
          <w:sz w:val="24"/>
          <w:szCs w:val="24"/>
        </w:rPr>
      </w:pPr>
      <w:r>
        <w:rPr>
          <w:rFonts w:ascii="宋体" w:hAnsi="宋体" w:cs="宋体"/>
          <w:kern w:val="0"/>
          <w:sz w:val="24"/>
          <w:szCs w:val="24"/>
        </w:rPr>
        <w:t> </w:t>
      </w:r>
    </w:p>
    <w:p w:rsidR="00B17478" w:rsidRDefault="00EA3302" w:rsidP="007569FC">
      <w:pPr>
        <w:widowControl/>
        <w:shd w:val="clear" w:color="auto" w:fill="FFFFFF"/>
        <w:spacing w:before="58" w:after="58" w:line="330" w:lineRule="atLeast"/>
        <w:ind w:firstLineChars="100" w:firstLine="240"/>
        <w:jc w:val="left"/>
        <w:rPr>
          <w:rFonts w:ascii="宋体" w:hAnsi="宋体" w:cs="宋体"/>
          <w:kern w:val="0"/>
          <w:sz w:val="24"/>
          <w:szCs w:val="24"/>
        </w:rPr>
      </w:pPr>
      <w:r>
        <w:rPr>
          <w:rFonts w:ascii="宋体" w:hAnsi="宋体" w:cs="宋体"/>
          <w:kern w:val="0"/>
          <w:sz w:val="24"/>
          <w:szCs w:val="24"/>
        </w:rPr>
        <w:t>2.1</w:t>
      </w:r>
      <w:r>
        <w:rPr>
          <w:rFonts w:ascii="宋体" w:hAnsi="宋体" w:cs="宋体" w:hint="eastAsia"/>
          <w:kern w:val="0"/>
          <w:sz w:val="24"/>
          <w:szCs w:val="24"/>
        </w:rPr>
        <w:t>采购</w:t>
      </w:r>
      <w:r>
        <w:rPr>
          <w:rFonts w:ascii="宋体" w:hAnsi="宋体" w:cs="宋体"/>
          <w:kern w:val="0"/>
          <w:sz w:val="24"/>
          <w:szCs w:val="24"/>
        </w:rPr>
        <w:t>程序按照</w:t>
      </w:r>
      <w:r>
        <w:rPr>
          <w:rFonts w:ascii="宋体" w:hAnsi="宋体" w:cs="宋体" w:hint="eastAsia"/>
          <w:kern w:val="0"/>
          <w:sz w:val="24"/>
          <w:szCs w:val="24"/>
        </w:rPr>
        <w:t>采购</w:t>
      </w:r>
      <w:r>
        <w:rPr>
          <w:rFonts w:ascii="宋体" w:hAnsi="宋体" w:cs="宋体"/>
          <w:kern w:val="0"/>
          <w:sz w:val="24"/>
          <w:szCs w:val="24"/>
        </w:rPr>
        <w:t>文件第二章第2节“</w:t>
      </w:r>
      <w:r>
        <w:rPr>
          <w:rFonts w:ascii="宋体" w:hAnsi="宋体" w:cs="宋体" w:hint="eastAsia"/>
          <w:kern w:val="0"/>
          <w:sz w:val="24"/>
          <w:szCs w:val="24"/>
        </w:rPr>
        <w:t>采购</w:t>
      </w:r>
      <w:r>
        <w:rPr>
          <w:rFonts w:ascii="宋体" w:hAnsi="宋体" w:cs="宋体"/>
          <w:kern w:val="0"/>
          <w:sz w:val="24"/>
          <w:szCs w:val="24"/>
        </w:rPr>
        <w:t>须知”</w:t>
      </w:r>
      <w:r w:rsidR="00090F8B">
        <w:rPr>
          <w:rFonts w:ascii="宋体" w:hAnsi="宋体" w:cs="宋体" w:hint="eastAsia"/>
          <w:kern w:val="0"/>
          <w:sz w:val="24"/>
          <w:szCs w:val="24"/>
        </w:rPr>
        <w:t>4</w:t>
      </w:r>
      <w:r w:rsidR="00090F8B">
        <w:rPr>
          <w:rFonts w:ascii="宋体" w:hAnsi="宋体" w:cs="宋体"/>
          <w:kern w:val="0"/>
          <w:sz w:val="24"/>
          <w:szCs w:val="24"/>
        </w:rPr>
        <w:t>.2</w:t>
      </w:r>
      <w:r>
        <w:rPr>
          <w:rFonts w:ascii="宋体" w:hAnsi="宋体" w:cs="宋体"/>
          <w:kern w:val="0"/>
          <w:sz w:val="24"/>
          <w:szCs w:val="24"/>
        </w:rPr>
        <w:t>“</w:t>
      </w:r>
      <w:r>
        <w:rPr>
          <w:rFonts w:ascii="宋体" w:hAnsi="宋体" w:cs="宋体" w:hint="eastAsia"/>
          <w:kern w:val="0"/>
          <w:sz w:val="24"/>
          <w:szCs w:val="24"/>
        </w:rPr>
        <w:t>采购</w:t>
      </w:r>
      <w:r>
        <w:rPr>
          <w:rFonts w:ascii="宋体" w:hAnsi="宋体" w:cs="宋体"/>
          <w:kern w:val="0"/>
          <w:sz w:val="24"/>
          <w:szCs w:val="24"/>
        </w:rPr>
        <w:t>程序以及评审标准和方法”的相关条款规定执行。</w:t>
      </w:r>
    </w:p>
    <w:p w:rsidR="00B17478" w:rsidRDefault="00EA3302" w:rsidP="007569FC">
      <w:pPr>
        <w:widowControl/>
        <w:shd w:val="clear" w:color="auto" w:fill="FFFFFF"/>
        <w:spacing w:before="58" w:after="58" w:line="330" w:lineRule="atLeast"/>
        <w:ind w:firstLineChars="100" w:firstLine="240"/>
        <w:jc w:val="left"/>
        <w:rPr>
          <w:rFonts w:ascii="宋体" w:hAnsi="宋体" w:cs="宋体"/>
          <w:kern w:val="0"/>
          <w:sz w:val="24"/>
          <w:szCs w:val="24"/>
        </w:rPr>
      </w:pPr>
      <w:r>
        <w:rPr>
          <w:rFonts w:ascii="宋体" w:hAnsi="宋体" w:cs="宋体"/>
          <w:kern w:val="0"/>
          <w:sz w:val="24"/>
          <w:szCs w:val="24"/>
        </w:rPr>
        <w:t>2.</w:t>
      </w:r>
      <w:r>
        <w:rPr>
          <w:rFonts w:ascii="宋体" w:hAnsi="宋体" w:cs="宋体" w:hint="eastAsia"/>
          <w:kern w:val="0"/>
          <w:sz w:val="24"/>
          <w:szCs w:val="24"/>
        </w:rPr>
        <w:t>2</w:t>
      </w:r>
      <w:r>
        <w:rPr>
          <w:rFonts w:ascii="宋体" w:hAnsi="宋体" w:cs="宋体"/>
          <w:kern w:val="0"/>
          <w:sz w:val="24"/>
          <w:szCs w:val="24"/>
        </w:rPr>
        <w:t>只有资格审查和实质性响应审查均合格</w:t>
      </w:r>
      <w:r>
        <w:rPr>
          <w:rFonts w:ascii="宋体" w:hAnsi="宋体" w:cs="宋体" w:hint="eastAsia"/>
          <w:kern w:val="0"/>
          <w:sz w:val="24"/>
          <w:szCs w:val="24"/>
        </w:rPr>
        <w:t>的</w:t>
      </w:r>
      <w:r>
        <w:rPr>
          <w:rFonts w:ascii="宋体" w:hAnsi="宋体" w:cs="宋体"/>
          <w:kern w:val="0"/>
          <w:sz w:val="24"/>
          <w:szCs w:val="24"/>
        </w:rPr>
        <w:t>供应</w:t>
      </w:r>
      <w:proofErr w:type="gramStart"/>
      <w:r>
        <w:rPr>
          <w:rFonts w:ascii="宋体" w:hAnsi="宋体" w:cs="宋体"/>
          <w:kern w:val="0"/>
          <w:sz w:val="24"/>
          <w:szCs w:val="24"/>
        </w:rPr>
        <w:t>商才能</w:t>
      </w:r>
      <w:proofErr w:type="gramEnd"/>
      <w:r>
        <w:rPr>
          <w:rFonts w:ascii="宋体" w:hAnsi="宋体" w:cs="宋体"/>
          <w:kern w:val="0"/>
          <w:sz w:val="24"/>
          <w:szCs w:val="24"/>
        </w:rPr>
        <w:t>参加综合评分。</w:t>
      </w:r>
    </w:p>
    <w:p w:rsidR="00B17478" w:rsidRDefault="00EA3302" w:rsidP="007569FC">
      <w:pPr>
        <w:widowControl/>
        <w:shd w:val="clear" w:color="auto" w:fill="FFFFFF"/>
        <w:spacing w:before="58" w:after="58" w:line="330" w:lineRule="atLeast"/>
        <w:jc w:val="left"/>
        <w:rPr>
          <w:rFonts w:ascii="宋体" w:hAnsi="宋体" w:cs="宋体"/>
          <w:kern w:val="0"/>
          <w:sz w:val="24"/>
          <w:szCs w:val="24"/>
        </w:rPr>
      </w:pPr>
      <w:r>
        <w:rPr>
          <w:rFonts w:ascii="宋体" w:hAnsi="宋体" w:cs="宋体"/>
          <w:kern w:val="0"/>
          <w:sz w:val="24"/>
          <w:szCs w:val="24"/>
        </w:rPr>
        <w:t> </w:t>
      </w:r>
    </w:p>
    <w:p w:rsidR="00B17478" w:rsidRDefault="00EA3302" w:rsidP="007569FC">
      <w:pPr>
        <w:widowControl/>
        <w:shd w:val="clear" w:color="auto" w:fill="FFFFFF"/>
        <w:spacing w:before="58" w:after="58" w:line="330" w:lineRule="atLeast"/>
        <w:jc w:val="center"/>
        <w:rPr>
          <w:rFonts w:ascii="宋体" w:hAnsi="宋体" w:cs="宋体"/>
          <w:kern w:val="0"/>
          <w:sz w:val="24"/>
          <w:szCs w:val="24"/>
        </w:rPr>
      </w:pPr>
      <w:r>
        <w:rPr>
          <w:rFonts w:ascii="宋体" w:hAnsi="宋体" w:cs="宋体"/>
          <w:b/>
          <w:bCs/>
          <w:kern w:val="0"/>
          <w:sz w:val="24"/>
          <w:szCs w:val="24"/>
        </w:rPr>
        <w:t>三、综合评分的标准和方法</w:t>
      </w:r>
    </w:p>
    <w:p w:rsidR="00B17478" w:rsidRDefault="00EA3302" w:rsidP="007569FC">
      <w:pPr>
        <w:widowControl/>
        <w:shd w:val="clear" w:color="auto" w:fill="FFFFFF"/>
        <w:spacing w:before="58" w:after="58" w:line="330" w:lineRule="atLeast"/>
        <w:jc w:val="left"/>
        <w:rPr>
          <w:rFonts w:ascii="宋体" w:hAnsi="宋体" w:cs="宋体"/>
          <w:kern w:val="0"/>
          <w:sz w:val="24"/>
          <w:szCs w:val="24"/>
        </w:rPr>
      </w:pPr>
      <w:r>
        <w:rPr>
          <w:rFonts w:ascii="宋体" w:hAnsi="宋体" w:cs="宋体"/>
          <w:kern w:val="0"/>
          <w:sz w:val="24"/>
          <w:szCs w:val="24"/>
        </w:rPr>
        <w:t> </w:t>
      </w:r>
    </w:p>
    <w:p w:rsidR="00B17478" w:rsidRDefault="00EA3302" w:rsidP="007569FC">
      <w:pPr>
        <w:widowControl/>
        <w:shd w:val="clear" w:color="auto" w:fill="FFFFFF"/>
        <w:spacing w:before="58" w:after="58" w:line="330" w:lineRule="atLeast"/>
        <w:ind w:firstLineChars="100" w:firstLine="240"/>
        <w:jc w:val="left"/>
        <w:rPr>
          <w:rFonts w:ascii="宋体" w:hAnsi="宋体" w:cs="宋体"/>
          <w:kern w:val="0"/>
          <w:sz w:val="24"/>
          <w:szCs w:val="24"/>
        </w:rPr>
      </w:pPr>
      <w:r>
        <w:rPr>
          <w:rFonts w:ascii="宋体" w:hAnsi="宋体" w:cs="宋体"/>
          <w:kern w:val="0"/>
          <w:sz w:val="24"/>
          <w:szCs w:val="24"/>
        </w:rPr>
        <w:t>3.1</w:t>
      </w:r>
      <w:r>
        <w:rPr>
          <w:rFonts w:ascii="宋体" w:hAnsi="宋体" w:cs="宋体" w:hint="eastAsia"/>
          <w:kern w:val="0"/>
          <w:sz w:val="24"/>
          <w:szCs w:val="24"/>
        </w:rPr>
        <w:t>评审小组</w:t>
      </w:r>
      <w:r>
        <w:rPr>
          <w:rFonts w:ascii="宋体" w:hAnsi="宋体" w:cs="宋体"/>
          <w:kern w:val="0"/>
          <w:sz w:val="24"/>
          <w:szCs w:val="24"/>
        </w:rPr>
        <w:t>将采用综合评分法对提交报价的合格供应商的响应文件和报价进行综合评分。具体综合评分的标准和方法如下：</w:t>
      </w:r>
    </w:p>
    <w:p w:rsidR="00B17478" w:rsidRDefault="00EA3302" w:rsidP="007569FC">
      <w:pPr>
        <w:widowControl/>
        <w:shd w:val="clear" w:color="auto" w:fill="FFFFFF"/>
        <w:spacing w:before="58" w:after="58" w:line="330" w:lineRule="atLeast"/>
        <w:ind w:firstLineChars="200" w:firstLine="480"/>
        <w:jc w:val="left"/>
        <w:rPr>
          <w:rFonts w:ascii="宋体" w:hAnsi="宋体" w:cs="宋体"/>
          <w:kern w:val="0"/>
          <w:sz w:val="24"/>
          <w:szCs w:val="24"/>
        </w:rPr>
      </w:pPr>
      <w:r>
        <w:rPr>
          <w:rFonts w:ascii="宋体" w:hAnsi="宋体" w:cs="宋体"/>
          <w:kern w:val="0"/>
          <w:sz w:val="24"/>
          <w:szCs w:val="24"/>
        </w:rPr>
        <w:t>3.3.1</w:t>
      </w:r>
      <w:r>
        <w:rPr>
          <w:rFonts w:ascii="宋体" w:hAnsi="宋体" w:cs="宋体" w:hint="eastAsia"/>
          <w:kern w:val="0"/>
          <w:sz w:val="24"/>
          <w:szCs w:val="24"/>
        </w:rPr>
        <w:t>评审小组</w:t>
      </w:r>
      <w:r>
        <w:rPr>
          <w:rFonts w:ascii="宋体" w:hAnsi="宋体" w:cs="宋体"/>
          <w:kern w:val="0"/>
          <w:sz w:val="24"/>
          <w:szCs w:val="24"/>
        </w:rPr>
        <w:t>将对相应合同包提交报价的合格供应商从技术、商务及报价部分分别进行评议并评分，并汇总出技术、商务及报价部分的综合得分。</w:t>
      </w:r>
    </w:p>
    <w:p w:rsidR="00B17478" w:rsidRDefault="00EA3302" w:rsidP="007569FC">
      <w:pPr>
        <w:widowControl/>
        <w:shd w:val="clear" w:color="auto" w:fill="FFFFFF"/>
        <w:spacing w:before="58" w:after="58" w:line="330" w:lineRule="atLeast"/>
        <w:ind w:firstLineChars="200" w:firstLine="480"/>
        <w:jc w:val="left"/>
        <w:rPr>
          <w:rFonts w:ascii="宋体" w:hAnsi="宋体" w:cs="宋体"/>
          <w:kern w:val="0"/>
          <w:sz w:val="24"/>
          <w:szCs w:val="24"/>
        </w:rPr>
      </w:pPr>
      <w:r>
        <w:rPr>
          <w:rFonts w:ascii="宋体" w:hAnsi="宋体" w:cs="宋体"/>
          <w:kern w:val="0"/>
          <w:sz w:val="24"/>
          <w:szCs w:val="24"/>
        </w:rPr>
        <w:t>3.3.2具体评审标准和方法：</w:t>
      </w:r>
    </w:p>
    <w:p w:rsidR="00B17478" w:rsidRDefault="00EA3302" w:rsidP="007569FC">
      <w:pPr>
        <w:widowControl/>
        <w:shd w:val="clear" w:color="auto" w:fill="FFFFFF"/>
        <w:spacing w:before="58" w:after="58" w:line="330" w:lineRule="atLeast"/>
        <w:ind w:firstLine="369"/>
        <w:jc w:val="left"/>
        <w:rPr>
          <w:rFonts w:ascii="宋体" w:hAnsi="宋体" w:cs="宋体"/>
          <w:kern w:val="0"/>
          <w:sz w:val="24"/>
          <w:szCs w:val="24"/>
        </w:rPr>
      </w:pPr>
      <w:r>
        <w:rPr>
          <w:rFonts w:ascii="宋体" w:hAnsi="宋体" w:cs="宋体"/>
          <w:kern w:val="0"/>
          <w:sz w:val="24"/>
          <w:szCs w:val="24"/>
        </w:rPr>
        <w:t>（1）响应文件满足</w:t>
      </w:r>
      <w:r>
        <w:rPr>
          <w:rFonts w:ascii="宋体" w:hAnsi="宋体" w:cs="宋体" w:hint="eastAsia"/>
          <w:kern w:val="0"/>
          <w:sz w:val="24"/>
          <w:szCs w:val="24"/>
        </w:rPr>
        <w:t>采购</w:t>
      </w:r>
      <w:r>
        <w:rPr>
          <w:rFonts w:ascii="宋体" w:hAnsi="宋体" w:cs="宋体"/>
          <w:kern w:val="0"/>
          <w:sz w:val="24"/>
          <w:szCs w:val="24"/>
        </w:rPr>
        <w:t>文件全部实质性要求，</w:t>
      </w:r>
      <w:proofErr w:type="gramStart"/>
      <w:r>
        <w:rPr>
          <w:rFonts w:ascii="宋体" w:hAnsi="宋体" w:cs="宋体"/>
          <w:kern w:val="0"/>
          <w:sz w:val="24"/>
          <w:szCs w:val="24"/>
        </w:rPr>
        <w:t>且按照</w:t>
      </w:r>
      <w:proofErr w:type="gramEnd"/>
      <w:r>
        <w:rPr>
          <w:rFonts w:ascii="宋体" w:hAnsi="宋体" w:cs="宋体"/>
          <w:kern w:val="0"/>
          <w:sz w:val="24"/>
          <w:szCs w:val="24"/>
        </w:rPr>
        <w:t>评审因素的量化指标综合评审总得分从高到低顺序推荐</w:t>
      </w:r>
      <w:r>
        <w:rPr>
          <w:rFonts w:ascii="宋体" w:hAnsi="宋体" w:cs="宋体" w:hint="eastAsia"/>
          <w:kern w:val="0"/>
          <w:sz w:val="24"/>
          <w:szCs w:val="24"/>
        </w:rPr>
        <w:t>1</w:t>
      </w:r>
      <w:r>
        <w:rPr>
          <w:rFonts w:ascii="宋体" w:hAnsi="宋体" w:cs="宋体"/>
          <w:kern w:val="0"/>
          <w:sz w:val="24"/>
          <w:szCs w:val="24"/>
        </w:rPr>
        <w:t>名成交候选人供应商，其中评审总得分最高的供应商为成交候选供应商。</w:t>
      </w:r>
    </w:p>
    <w:p w:rsidR="00B17478" w:rsidRDefault="00EA3302" w:rsidP="007569FC">
      <w:pPr>
        <w:widowControl/>
        <w:shd w:val="clear" w:color="auto" w:fill="FFFFFF"/>
        <w:spacing w:before="58" w:after="58" w:line="330" w:lineRule="atLeast"/>
        <w:ind w:firstLine="369"/>
        <w:jc w:val="left"/>
        <w:rPr>
          <w:rFonts w:ascii="宋体" w:hAnsi="宋体" w:cs="宋体"/>
          <w:kern w:val="0"/>
          <w:sz w:val="24"/>
          <w:szCs w:val="24"/>
        </w:rPr>
      </w:pPr>
      <w:r>
        <w:rPr>
          <w:rFonts w:ascii="宋体" w:hAnsi="宋体" w:cs="宋体"/>
          <w:kern w:val="0"/>
          <w:sz w:val="24"/>
          <w:szCs w:val="24"/>
        </w:rPr>
        <w:t>（</w:t>
      </w:r>
      <w:r>
        <w:rPr>
          <w:rFonts w:ascii="宋体" w:hAnsi="宋体" w:cs="宋体" w:hint="eastAsia"/>
          <w:kern w:val="0"/>
          <w:sz w:val="24"/>
          <w:szCs w:val="24"/>
        </w:rPr>
        <w:t>2</w:t>
      </w:r>
      <w:r>
        <w:rPr>
          <w:rFonts w:ascii="宋体" w:hAnsi="宋体" w:cs="宋体"/>
          <w:kern w:val="0"/>
          <w:sz w:val="24"/>
          <w:szCs w:val="24"/>
        </w:rPr>
        <w:t>）各项评审因素的设置如下：</w:t>
      </w:r>
    </w:p>
    <w:p w:rsidR="005459C3" w:rsidRDefault="005459C3" w:rsidP="007569FC">
      <w:pPr>
        <w:spacing w:line="330" w:lineRule="atLeast"/>
        <w:rPr>
          <w:rFonts w:asciiTheme="minorEastAsia" w:hAnsiTheme="minorEastAsia"/>
          <w:sz w:val="24"/>
          <w:szCs w:val="24"/>
        </w:rPr>
      </w:pPr>
      <w:r>
        <w:rPr>
          <w:rFonts w:asciiTheme="minorEastAsia" w:hAnsiTheme="minorEastAsia" w:hint="eastAsia"/>
          <w:sz w:val="24"/>
          <w:szCs w:val="24"/>
        </w:rPr>
        <w:t>评分标准</w:t>
      </w:r>
      <w:r>
        <w:rPr>
          <w:rFonts w:asciiTheme="minorEastAsia" w:hAnsiTheme="minorEastAsia"/>
          <w:sz w:val="24"/>
          <w:szCs w:val="24"/>
        </w:rPr>
        <w:t>由</w:t>
      </w:r>
      <w:r>
        <w:rPr>
          <w:rFonts w:asciiTheme="minorEastAsia" w:hAnsiTheme="minorEastAsia" w:hint="eastAsia"/>
          <w:sz w:val="24"/>
          <w:szCs w:val="24"/>
        </w:rPr>
        <w:t>商务部分、</w:t>
      </w:r>
      <w:r>
        <w:rPr>
          <w:rFonts w:asciiTheme="minorEastAsia" w:hAnsiTheme="minorEastAsia"/>
          <w:sz w:val="24"/>
          <w:szCs w:val="24"/>
        </w:rPr>
        <w:t>技术部分和报价部分组成，各部分评分</w:t>
      </w:r>
      <w:proofErr w:type="gramStart"/>
      <w:r>
        <w:rPr>
          <w:rFonts w:asciiTheme="minorEastAsia" w:hAnsiTheme="minorEastAsia"/>
          <w:sz w:val="24"/>
          <w:szCs w:val="24"/>
        </w:rPr>
        <w:t>分</w:t>
      </w:r>
      <w:proofErr w:type="gramEnd"/>
      <w:r>
        <w:rPr>
          <w:rFonts w:asciiTheme="minorEastAsia" w:hAnsiTheme="minorEastAsia"/>
          <w:sz w:val="24"/>
          <w:szCs w:val="24"/>
        </w:rPr>
        <w:t>值分布如下：</w:t>
      </w:r>
    </w:p>
    <w:p w:rsidR="005459C3" w:rsidRDefault="005459C3" w:rsidP="007569FC">
      <w:pPr>
        <w:spacing w:line="330" w:lineRule="atLeast"/>
        <w:ind w:firstLineChars="200" w:firstLine="480"/>
        <w:rPr>
          <w:rFonts w:asciiTheme="minorEastAsia" w:hAnsiTheme="minorEastAsia"/>
          <w:sz w:val="24"/>
          <w:szCs w:val="24"/>
        </w:rPr>
      </w:pPr>
      <w:r>
        <w:rPr>
          <w:rFonts w:asciiTheme="minorEastAsia" w:hAnsiTheme="minorEastAsia"/>
          <w:sz w:val="24"/>
          <w:szCs w:val="24"/>
        </w:rPr>
        <w:t>P</w:t>
      </w:r>
      <w:r>
        <w:rPr>
          <w:rFonts w:asciiTheme="minorEastAsia" w:hAnsiTheme="minorEastAsia" w:hint="eastAsia"/>
          <w:sz w:val="24"/>
          <w:szCs w:val="24"/>
        </w:rPr>
        <w:t>A：商务</w:t>
      </w:r>
      <w:r>
        <w:rPr>
          <w:rFonts w:asciiTheme="minorEastAsia" w:hAnsiTheme="minorEastAsia"/>
          <w:sz w:val="24"/>
          <w:szCs w:val="24"/>
        </w:rPr>
        <w:t>部分评分</w:t>
      </w:r>
      <w:r>
        <w:rPr>
          <w:rFonts w:asciiTheme="minorEastAsia" w:hAnsiTheme="minorEastAsia" w:hint="eastAsia"/>
          <w:sz w:val="24"/>
          <w:szCs w:val="24"/>
        </w:rPr>
        <w:t xml:space="preserve">  满分</w:t>
      </w:r>
      <w:r>
        <w:rPr>
          <w:rFonts w:asciiTheme="minorEastAsia" w:hAnsiTheme="minorEastAsia"/>
          <w:sz w:val="24"/>
          <w:szCs w:val="24"/>
        </w:rPr>
        <w:t>19</w:t>
      </w:r>
      <w:r>
        <w:rPr>
          <w:rFonts w:asciiTheme="minorEastAsia" w:hAnsiTheme="minorEastAsia" w:hint="eastAsia"/>
          <w:sz w:val="24"/>
          <w:szCs w:val="24"/>
        </w:rPr>
        <w:t>分</w:t>
      </w:r>
    </w:p>
    <w:p w:rsidR="005459C3" w:rsidRDefault="005459C3" w:rsidP="007569FC">
      <w:pPr>
        <w:spacing w:line="330" w:lineRule="atLeast"/>
        <w:ind w:firstLineChars="200" w:firstLine="480"/>
        <w:rPr>
          <w:rFonts w:asciiTheme="minorEastAsia" w:hAnsiTheme="minorEastAsia"/>
          <w:sz w:val="24"/>
          <w:szCs w:val="24"/>
        </w:rPr>
      </w:pPr>
      <w:r>
        <w:rPr>
          <w:rFonts w:asciiTheme="minorEastAsia" w:hAnsiTheme="minorEastAsia"/>
          <w:sz w:val="24"/>
          <w:szCs w:val="24"/>
        </w:rPr>
        <w:t>PT</w:t>
      </w:r>
      <w:r>
        <w:rPr>
          <w:rFonts w:asciiTheme="minorEastAsia" w:hAnsiTheme="minorEastAsia" w:hint="eastAsia"/>
          <w:sz w:val="24"/>
          <w:szCs w:val="24"/>
        </w:rPr>
        <w:t>：</w:t>
      </w:r>
      <w:r>
        <w:rPr>
          <w:rFonts w:asciiTheme="minorEastAsia" w:hAnsiTheme="minorEastAsia"/>
          <w:sz w:val="24"/>
          <w:szCs w:val="24"/>
        </w:rPr>
        <w:t>技术部分评分</w:t>
      </w:r>
      <w:r>
        <w:rPr>
          <w:rFonts w:asciiTheme="minorEastAsia" w:hAnsiTheme="minorEastAsia" w:hint="eastAsia"/>
          <w:sz w:val="24"/>
          <w:szCs w:val="24"/>
        </w:rPr>
        <w:t xml:space="preserve">  满分</w:t>
      </w:r>
      <w:r>
        <w:rPr>
          <w:rFonts w:asciiTheme="minorEastAsia" w:hAnsiTheme="minorEastAsia"/>
          <w:sz w:val="24"/>
          <w:szCs w:val="24"/>
        </w:rPr>
        <w:t>66</w:t>
      </w:r>
      <w:r>
        <w:rPr>
          <w:rFonts w:asciiTheme="minorEastAsia" w:hAnsiTheme="minorEastAsia" w:hint="eastAsia"/>
          <w:sz w:val="24"/>
          <w:szCs w:val="24"/>
        </w:rPr>
        <w:t>分</w:t>
      </w:r>
    </w:p>
    <w:p w:rsidR="005459C3" w:rsidRDefault="005459C3" w:rsidP="007569FC">
      <w:pPr>
        <w:spacing w:line="330" w:lineRule="atLeast"/>
        <w:ind w:firstLineChars="200" w:firstLine="480"/>
        <w:rPr>
          <w:rFonts w:asciiTheme="minorEastAsia" w:hAnsiTheme="minorEastAsia"/>
          <w:sz w:val="24"/>
          <w:szCs w:val="24"/>
        </w:rPr>
      </w:pPr>
      <w:r>
        <w:rPr>
          <w:rFonts w:asciiTheme="minorEastAsia" w:hAnsiTheme="minorEastAsia" w:hint="eastAsia"/>
          <w:sz w:val="24"/>
          <w:szCs w:val="24"/>
        </w:rPr>
        <w:t>PF：</w:t>
      </w:r>
      <w:r>
        <w:rPr>
          <w:rFonts w:asciiTheme="minorEastAsia" w:hAnsiTheme="minorEastAsia"/>
          <w:sz w:val="24"/>
          <w:szCs w:val="24"/>
        </w:rPr>
        <w:t>报价部分评分</w:t>
      </w:r>
      <w:r>
        <w:rPr>
          <w:rFonts w:asciiTheme="minorEastAsia" w:hAnsiTheme="minorEastAsia" w:hint="eastAsia"/>
          <w:sz w:val="24"/>
          <w:szCs w:val="24"/>
        </w:rPr>
        <w:t xml:space="preserve">  满分</w:t>
      </w:r>
      <w:r>
        <w:rPr>
          <w:rFonts w:asciiTheme="minorEastAsia" w:hAnsiTheme="minorEastAsia"/>
          <w:sz w:val="24"/>
          <w:szCs w:val="24"/>
        </w:rPr>
        <w:t>15</w:t>
      </w:r>
      <w:r>
        <w:rPr>
          <w:rFonts w:asciiTheme="minorEastAsia" w:hAnsiTheme="minorEastAsia" w:hint="eastAsia"/>
          <w:sz w:val="24"/>
          <w:szCs w:val="24"/>
        </w:rPr>
        <w:t>分</w:t>
      </w:r>
    </w:p>
    <w:p w:rsidR="005459C3" w:rsidRDefault="005459C3" w:rsidP="007569FC">
      <w:pPr>
        <w:spacing w:line="330" w:lineRule="atLeast"/>
        <w:ind w:firstLineChars="200" w:firstLine="480"/>
        <w:rPr>
          <w:rFonts w:asciiTheme="minorEastAsia" w:hAnsiTheme="minorEastAsia"/>
          <w:sz w:val="24"/>
          <w:szCs w:val="24"/>
        </w:rPr>
      </w:pPr>
      <w:r>
        <w:rPr>
          <w:rFonts w:asciiTheme="minorEastAsia" w:hAnsiTheme="minorEastAsia" w:hint="eastAsia"/>
          <w:sz w:val="24"/>
          <w:szCs w:val="24"/>
        </w:rPr>
        <w:t>综合</w:t>
      </w:r>
      <w:r>
        <w:rPr>
          <w:rFonts w:asciiTheme="minorEastAsia" w:hAnsiTheme="minorEastAsia"/>
          <w:sz w:val="24"/>
          <w:szCs w:val="24"/>
        </w:rPr>
        <w:t>得分：</w:t>
      </w:r>
      <w:r>
        <w:rPr>
          <w:rFonts w:asciiTheme="minorEastAsia" w:hAnsiTheme="minorEastAsia" w:hint="eastAsia"/>
          <w:sz w:val="24"/>
          <w:szCs w:val="24"/>
        </w:rPr>
        <w:t>P</w:t>
      </w:r>
      <w:r>
        <w:rPr>
          <w:rFonts w:asciiTheme="minorEastAsia" w:hAnsiTheme="minorEastAsia"/>
          <w:sz w:val="24"/>
          <w:szCs w:val="24"/>
        </w:rPr>
        <w:t>=</w:t>
      </w:r>
      <w:r>
        <w:rPr>
          <w:rFonts w:asciiTheme="minorEastAsia" w:hAnsiTheme="minorEastAsia" w:hint="eastAsia"/>
          <w:sz w:val="24"/>
          <w:szCs w:val="24"/>
        </w:rPr>
        <w:t>PA+</w:t>
      </w:r>
      <w:r>
        <w:rPr>
          <w:rFonts w:asciiTheme="minorEastAsia" w:hAnsiTheme="minorEastAsia"/>
          <w:sz w:val="24"/>
          <w:szCs w:val="24"/>
        </w:rPr>
        <w:t>PT+PF</w:t>
      </w:r>
    </w:p>
    <w:p w:rsidR="005459C3" w:rsidRDefault="005459C3" w:rsidP="007569FC">
      <w:pPr>
        <w:pStyle w:val="a8"/>
        <w:spacing w:line="330" w:lineRule="atLeast"/>
        <w:ind w:left="420" w:firstLineChars="0" w:firstLine="0"/>
        <w:rPr>
          <w:rFonts w:asciiTheme="minorEastAsia" w:hAnsiTheme="minorEastAsia"/>
          <w:b/>
          <w:sz w:val="24"/>
          <w:szCs w:val="24"/>
        </w:rPr>
      </w:pPr>
      <w:r>
        <w:rPr>
          <w:rFonts w:asciiTheme="minorEastAsia" w:hAnsiTheme="minorEastAsia" w:hint="eastAsia"/>
          <w:b/>
          <w:sz w:val="24"/>
          <w:szCs w:val="24"/>
        </w:rPr>
        <w:t>商务</w:t>
      </w:r>
      <w:r>
        <w:rPr>
          <w:rFonts w:asciiTheme="minorEastAsia" w:hAnsiTheme="minorEastAsia"/>
          <w:b/>
          <w:sz w:val="24"/>
          <w:szCs w:val="24"/>
        </w:rPr>
        <w:t>部分评分</w:t>
      </w:r>
      <w:r>
        <w:rPr>
          <w:rFonts w:asciiTheme="minorEastAsia" w:hAnsiTheme="minorEastAsia" w:hint="eastAsia"/>
          <w:b/>
          <w:sz w:val="24"/>
          <w:szCs w:val="24"/>
        </w:rPr>
        <w:t>PA（PT满分</w:t>
      </w:r>
      <w:r>
        <w:rPr>
          <w:rFonts w:asciiTheme="minorEastAsia" w:hAnsiTheme="minorEastAsia"/>
          <w:b/>
          <w:sz w:val="24"/>
          <w:szCs w:val="24"/>
        </w:rPr>
        <w:t>19</w:t>
      </w:r>
      <w:r>
        <w:rPr>
          <w:rFonts w:asciiTheme="minorEastAsia" w:hAnsiTheme="minorEastAsia" w:hint="eastAsia"/>
          <w:b/>
          <w:sz w:val="24"/>
          <w:szCs w:val="24"/>
        </w:rPr>
        <w:t>分</w:t>
      </w:r>
      <w:r>
        <w:rPr>
          <w:rFonts w:asciiTheme="minorEastAsia" w:hAnsiTheme="minorEastAsia"/>
          <w:b/>
          <w:sz w:val="24"/>
          <w:szCs w:val="24"/>
        </w:rPr>
        <w:t>，最低分为0</w:t>
      </w:r>
      <w:r>
        <w:rPr>
          <w:rFonts w:asciiTheme="minorEastAsia" w:hAnsiTheme="minorEastAsia" w:hint="eastAsia"/>
          <w:b/>
          <w:sz w:val="24"/>
          <w:szCs w:val="24"/>
        </w:rPr>
        <w:t>分</w:t>
      </w:r>
      <w:r>
        <w:rPr>
          <w:rFonts w:asciiTheme="minorEastAsia" w:hAnsiTheme="minorEastAsia"/>
          <w:b/>
          <w:sz w:val="24"/>
          <w:szCs w:val="24"/>
        </w:rPr>
        <w:t>）</w:t>
      </w:r>
    </w:p>
    <w:tbl>
      <w:tblPr>
        <w:tblW w:w="8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1276"/>
        <w:gridCol w:w="5812"/>
        <w:gridCol w:w="845"/>
      </w:tblGrid>
      <w:tr w:rsidR="005459C3" w:rsidTr="005E3314">
        <w:trPr>
          <w:trHeight w:val="398"/>
          <w:tblHeader/>
          <w:jc w:val="center"/>
        </w:trPr>
        <w:tc>
          <w:tcPr>
            <w:tcW w:w="761" w:type="dxa"/>
            <w:vAlign w:val="center"/>
          </w:tcPr>
          <w:p w:rsidR="005459C3" w:rsidRDefault="005459C3" w:rsidP="005E3314">
            <w:pPr>
              <w:pStyle w:val="a7"/>
              <w:snapToGrid w:val="0"/>
              <w:spacing w:line="252" w:lineRule="auto"/>
              <w:jc w:val="center"/>
              <w:rPr>
                <w:rFonts w:hAnsi="宋体"/>
              </w:rPr>
            </w:pPr>
            <w:r>
              <w:rPr>
                <w:rFonts w:hAnsi="宋体" w:hint="eastAsia"/>
              </w:rPr>
              <w:t>序号</w:t>
            </w:r>
          </w:p>
        </w:tc>
        <w:tc>
          <w:tcPr>
            <w:tcW w:w="1276" w:type="dxa"/>
            <w:vAlign w:val="center"/>
          </w:tcPr>
          <w:p w:rsidR="005459C3" w:rsidRDefault="005459C3" w:rsidP="005E3314">
            <w:pPr>
              <w:pStyle w:val="a7"/>
              <w:snapToGrid w:val="0"/>
              <w:spacing w:line="252" w:lineRule="auto"/>
              <w:jc w:val="center"/>
              <w:rPr>
                <w:rFonts w:hAnsi="宋体"/>
              </w:rPr>
            </w:pPr>
            <w:r>
              <w:rPr>
                <w:rFonts w:hAnsi="宋体" w:hint="eastAsia"/>
              </w:rPr>
              <w:t>评审因素</w:t>
            </w:r>
          </w:p>
        </w:tc>
        <w:tc>
          <w:tcPr>
            <w:tcW w:w="5812" w:type="dxa"/>
            <w:vAlign w:val="center"/>
          </w:tcPr>
          <w:p w:rsidR="005459C3" w:rsidRDefault="005459C3" w:rsidP="005E3314">
            <w:pPr>
              <w:pStyle w:val="a7"/>
              <w:snapToGrid w:val="0"/>
              <w:spacing w:line="252" w:lineRule="auto"/>
              <w:jc w:val="center"/>
              <w:rPr>
                <w:rFonts w:hAnsi="宋体"/>
              </w:rPr>
            </w:pPr>
            <w:r>
              <w:rPr>
                <w:rFonts w:hAnsi="宋体" w:hint="eastAsia"/>
              </w:rPr>
              <w:t>评审细则</w:t>
            </w:r>
          </w:p>
        </w:tc>
        <w:tc>
          <w:tcPr>
            <w:tcW w:w="845" w:type="dxa"/>
            <w:vAlign w:val="center"/>
          </w:tcPr>
          <w:p w:rsidR="005459C3" w:rsidRDefault="005459C3" w:rsidP="005E3314">
            <w:pPr>
              <w:pStyle w:val="a7"/>
              <w:snapToGrid w:val="0"/>
              <w:spacing w:line="252" w:lineRule="auto"/>
              <w:jc w:val="center"/>
              <w:rPr>
                <w:rFonts w:hAnsi="宋体"/>
                <w:sz w:val="18"/>
                <w:szCs w:val="18"/>
              </w:rPr>
            </w:pPr>
            <w:r>
              <w:rPr>
                <w:rFonts w:hAnsi="宋体" w:hint="eastAsia"/>
                <w:sz w:val="18"/>
                <w:szCs w:val="18"/>
              </w:rPr>
              <w:t>分值</w:t>
            </w:r>
          </w:p>
        </w:tc>
      </w:tr>
      <w:tr w:rsidR="005459C3" w:rsidTr="005E3314">
        <w:trPr>
          <w:jc w:val="center"/>
        </w:trPr>
        <w:tc>
          <w:tcPr>
            <w:tcW w:w="761" w:type="dxa"/>
            <w:vAlign w:val="center"/>
          </w:tcPr>
          <w:p w:rsidR="005459C3" w:rsidRDefault="005459C3" w:rsidP="005E3314">
            <w:pPr>
              <w:pStyle w:val="a7"/>
              <w:snapToGrid w:val="0"/>
              <w:spacing w:line="252" w:lineRule="auto"/>
              <w:jc w:val="center"/>
              <w:rPr>
                <w:rFonts w:hAnsi="宋体"/>
              </w:rPr>
            </w:pPr>
            <w:r>
              <w:rPr>
                <w:rFonts w:hAnsi="宋体" w:hint="eastAsia"/>
              </w:rPr>
              <w:t>1</w:t>
            </w:r>
          </w:p>
        </w:tc>
        <w:tc>
          <w:tcPr>
            <w:tcW w:w="1276" w:type="dxa"/>
            <w:vAlign w:val="center"/>
          </w:tcPr>
          <w:p w:rsidR="005459C3" w:rsidRDefault="005459C3" w:rsidP="005E3314">
            <w:pPr>
              <w:jc w:val="center"/>
              <w:rPr>
                <w:rFonts w:ascii="宋体" w:hAnsi="宋体"/>
                <w:kern w:val="0"/>
                <w:szCs w:val="21"/>
              </w:rPr>
            </w:pPr>
            <w:r>
              <w:rPr>
                <w:rFonts w:ascii="宋体" w:hAnsi="宋体" w:hint="eastAsia"/>
                <w:kern w:val="0"/>
                <w:szCs w:val="21"/>
              </w:rPr>
              <w:t>A1.</w:t>
            </w:r>
            <w:r w:rsidDel="008E02AA">
              <w:rPr>
                <w:rFonts w:ascii="宋体" w:hAnsi="宋体" w:hint="eastAsia"/>
                <w:kern w:val="0"/>
                <w:szCs w:val="21"/>
              </w:rPr>
              <w:t xml:space="preserve"> </w:t>
            </w:r>
          </w:p>
          <w:p w:rsidR="005459C3" w:rsidRDefault="005459C3" w:rsidP="005E3314">
            <w:pPr>
              <w:jc w:val="center"/>
              <w:rPr>
                <w:rFonts w:ascii="宋体" w:hAnsi="宋体"/>
                <w:kern w:val="0"/>
                <w:szCs w:val="21"/>
              </w:rPr>
            </w:pPr>
            <w:r>
              <w:rPr>
                <w:rFonts w:ascii="宋体" w:hAnsi="宋体" w:hint="eastAsia"/>
                <w:kern w:val="0"/>
                <w:szCs w:val="21"/>
              </w:rPr>
              <w:t>企业资质1</w:t>
            </w:r>
          </w:p>
          <w:p w:rsidR="005459C3" w:rsidRDefault="005459C3" w:rsidP="005E3314">
            <w:pPr>
              <w:jc w:val="center"/>
              <w:rPr>
                <w:rFonts w:ascii="宋体" w:hAnsi="宋体" w:cs="宋体"/>
              </w:rPr>
            </w:pPr>
            <w:r>
              <w:rPr>
                <w:rFonts w:ascii="宋体" w:hAnsi="宋体" w:hint="eastAsia"/>
                <w:kern w:val="0"/>
                <w:szCs w:val="21"/>
              </w:rPr>
              <w:t>（</w:t>
            </w:r>
            <w:r>
              <w:rPr>
                <w:rFonts w:ascii="宋体" w:hAnsi="宋体"/>
                <w:kern w:val="0"/>
                <w:szCs w:val="21"/>
              </w:rPr>
              <w:t>5</w:t>
            </w:r>
            <w:r>
              <w:rPr>
                <w:rFonts w:ascii="宋体" w:hAnsi="宋体" w:hint="eastAsia"/>
                <w:kern w:val="0"/>
                <w:szCs w:val="21"/>
              </w:rPr>
              <w:t>分）</w:t>
            </w:r>
          </w:p>
        </w:tc>
        <w:tc>
          <w:tcPr>
            <w:tcW w:w="5812" w:type="dxa"/>
            <w:vAlign w:val="center"/>
          </w:tcPr>
          <w:p w:rsidR="005459C3" w:rsidRDefault="005459C3" w:rsidP="005E3314">
            <w:pPr>
              <w:rPr>
                <w:rFonts w:ascii="宋体" w:hAnsi="宋体"/>
                <w:kern w:val="0"/>
                <w:szCs w:val="21"/>
              </w:rPr>
            </w:pPr>
            <w:r>
              <w:rPr>
                <w:rFonts w:ascii="宋体" w:hAnsi="宋体" w:hint="eastAsia"/>
                <w:kern w:val="0"/>
                <w:szCs w:val="21"/>
              </w:rPr>
              <w:t>A1.1报价响应供应商是否具有有效的ISO9001质量管理体系认证证书、ISO20000 IT服务管理体系认证证书及ISO27001信息安全管理体系认证证书，同时提供三项得5分，提供两项</w:t>
            </w:r>
            <w:r>
              <w:rPr>
                <w:rFonts w:ascii="宋体" w:hAnsi="宋体" w:hint="eastAsia"/>
                <w:kern w:val="0"/>
                <w:szCs w:val="21"/>
              </w:rPr>
              <w:lastRenderedPageBreak/>
              <w:t>得3分，提供一项得1分，其他不得分。</w:t>
            </w:r>
          </w:p>
          <w:p w:rsidR="005459C3" w:rsidRDefault="005459C3" w:rsidP="005E3314">
            <w:pPr>
              <w:rPr>
                <w:rFonts w:ascii="宋体" w:hAnsi="宋体" w:cs="宋体"/>
              </w:rPr>
            </w:pPr>
            <w:r>
              <w:rPr>
                <w:rFonts w:ascii="宋体" w:hAnsi="宋体" w:hint="eastAsia"/>
                <w:kern w:val="0"/>
                <w:szCs w:val="21"/>
              </w:rPr>
              <w:t>（须提供证书复印件加盖报价响应供应商公章）</w:t>
            </w:r>
          </w:p>
        </w:tc>
        <w:tc>
          <w:tcPr>
            <w:tcW w:w="845" w:type="dxa"/>
            <w:vAlign w:val="center"/>
          </w:tcPr>
          <w:p w:rsidR="005459C3" w:rsidRDefault="005459C3" w:rsidP="005E3314">
            <w:pPr>
              <w:jc w:val="center"/>
              <w:rPr>
                <w:rFonts w:ascii="宋体" w:hAnsi="宋体" w:cs="宋体"/>
                <w:sz w:val="18"/>
                <w:szCs w:val="18"/>
              </w:rPr>
            </w:pPr>
            <w:r>
              <w:rPr>
                <w:rFonts w:ascii="宋体" w:hAnsi="宋体" w:hint="eastAsia"/>
                <w:kern w:val="0"/>
                <w:sz w:val="18"/>
                <w:szCs w:val="18"/>
              </w:rPr>
              <w:lastRenderedPageBreak/>
              <w:t>5</w:t>
            </w:r>
          </w:p>
        </w:tc>
      </w:tr>
      <w:tr w:rsidR="005459C3" w:rsidTr="005E3314">
        <w:trPr>
          <w:jc w:val="center"/>
        </w:trPr>
        <w:tc>
          <w:tcPr>
            <w:tcW w:w="761" w:type="dxa"/>
            <w:vAlign w:val="center"/>
          </w:tcPr>
          <w:p w:rsidR="005459C3" w:rsidRDefault="005459C3" w:rsidP="005E3314">
            <w:pPr>
              <w:pStyle w:val="a7"/>
              <w:snapToGrid w:val="0"/>
              <w:spacing w:line="252" w:lineRule="auto"/>
              <w:jc w:val="center"/>
              <w:rPr>
                <w:rFonts w:hAnsi="宋体"/>
              </w:rPr>
            </w:pPr>
            <w:r>
              <w:rPr>
                <w:rFonts w:hAnsi="宋体" w:hint="eastAsia"/>
              </w:rPr>
              <w:lastRenderedPageBreak/>
              <w:t>2</w:t>
            </w:r>
          </w:p>
        </w:tc>
        <w:tc>
          <w:tcPr>
            <w:tcW w:w="1276" w:type="dxa"/>
            <w:vAlign w:val="center"/>
          </w:tcPr>
          <w:p w:rsidR="005459C3" w:rsidRDefault="005459C3" w:rsidP="005E3314">
            <w:pPr>
              <w:jc w:val="center"/>
              <w:rPr>
                <w:rFonts w:ascii="宋体" w:hAnsi="宋体" w:cs="宋体"/>
              </w:rPr>
            </w:pPr>
            <w:r>
              <w:rPr>
                <w:rFonts w:ascii="宋体" w:hAnsi="宋体" w:cs="宋体"/>
              </w:rPr>
              <w:t>企业资质</w:t>
            </w:r>
            <w:r>
              <w:rPr>
                <w:rFonts w:ascii="宋体" w:hAnsi="宋体" w:cs="宋体" w:hint="eastAsia"/>
              </w:rPr>
              <w:t>2（5分）</w:t>
            </w:r>
          </w:p>
        </w:tc>
        <w:tc>
          <w:tcPr>
            <w:tcW w:w="5812" w:type="dxa"/>
            <w:vAlign w:val="center"/>
          </w:tcPr>
          <w:p w:rsidR="005459C3" w:rsidRDefault="005459C3" w:rsidP="005E3314">
            <w:pPr>
              <w:rPr>
                <w:rFonts w:ascii="宋体" w:hAnsi="宋体"/>
                <w:kern w:val="0"/>
                <w:szCs w:val="21"/>
              </w:rPr>
            </w:pPr>
            <w:r>
              <w:rPr>
                <w:rFonts w:ascii="宋体" w:hAnsi="宋体" w:hint="eastAsia"/>
                <w:kern w:val="0"/>
                <w:szCs w:val="21"/>
              </w:rPr>
              <w:t>A1.2报价响应供应商是否具有有效的软件能力模型成熟度证书：</w:t>
            </w:r>
          </w:p>
          <w:p w:rsidR="005459C3" w:rsidRDefault="005459C3" w:rsidP="005E3314">
            <w:pPr>
              <w:rPr>
                <w:rFonts w:ascii="宋体" w:hAnsi="宋体"/>
                <w:kern w:val="0"/>
                <w:szCs w:val="21"/>
              </w:rPr>
            </w:pPr>
            <w:r>
              <w:rPr>
                <w:rFonts w:ascii="宋体" w:hAnsi="宋体" w:hint="eastAsia"/>
                <w:kern w:val="0"/>
                <w:szCs w:val="21"/>
              </w:rPr>
              <w:t>1、具有软件能力模型成熟度证书 CMMI5 得5分；</w:t>
            </w:r>
          </w:p>
          <w:p w:rsidR="005459C3" w:rsidRDefault="005459C3" w:rsidP="005E3314">
            <w:pPr>
              <w:rPr>
                <w:rFonts w:ascii="宋体" w:hAnsi="宋体"/>
                <w:kern w:val="0"/>
                <w:szCs w:val="21"/>
              </w:rPr>
            </w:pPr>
            <w:r>
              <w:rPr>
                <w:rFonts w:ascii="宋体" w:hAnsi="宋体" w:hint="eastAsia"/>
                <w:kern w:val="0"/>
                <w:szCs w:val="21"/>
              </w:rPr>
              <w:t>2、具有软件能力模型成熟度证书 CMMI4 得3分；</w:t>
            </w:r>
          </w:p>
          <w:p w:rsidR="005459C3" w:rsidRDefault="005459C3" w:rsidP="005E3314">
            <w:pPr>
              <w:rPr>
                <w:rFonts w:ascii="宋体" w:hAnsi="宋体"/>
                <w:kern w:val="0"/>
                <w:szCs w:val="21"/>
              </w:rPr>
            </w:pPr>
            <w:r>
              <w:rPr>
                <w:rFonts w:ascii="宋体" w:hAnsi="宋体" w:hint="eastAsia"/>
                <w:kern w:val="0"/>
                <w:szCs w:val="21"/>
              </w:rPr>
              <w:t>3、具有软件能力模型成熟度证书 CMMI3 得1分。</w:t>
            </w:r>
          </w:p>
          <w:p w:rsidR="005459C3" w:rsidRDefault="005459C3" w:rsidP="005E3314">
            <w:pPr>
              <w:rPr>
                <w:rFonts w:ascii="宋体" w:hAnsi="宋体" w:cs="宋体"/>
              </w:rPr>
            </w:pPr>
            <w:r>
              <w:rPr>
                <w:rFonts w:ascii="宋体" w:hAnsi="宋体" w:hint="eastAsia"/>
                <w:kern w:val="0"/>
                <w:szCs w:val="21"/>
              </w:rPr>
              <w:t>（须提供证书复印件加盖报价响应供应商公章）</w:t>
            </w:r>
          </w:p>
        </w:tc>
        <w:tc>
          <w:tcPr>
            <w:tcW w:w="845" w:type="dxa"/>
            <w:vAlign w:val="center"/>
          </w:tcPr>
          <w:p w:rsidR="005459C3" w:rsidRDefault="005459C3" w:rsidP="005E3314">
            <w:pPr>
              <w:jc w:val="center"/>
              <w:rPr>
                <w:rFonts w:ascii="宋体" w:hAnsi="宋体" w:cs="宋体"/>
                <w:sz w:val="18"/>
                <w:szCs w:val="18"/>
              </w:rPr>
            </w:pPr>
            <w:r>
              <w:rPr>
                <w:rFonts w:ascii="宋体" w:hAnsi="宋体" w:hint="eastAsia"/>
                <w:kern w:val="0"/>
                <w:sz w:val="18"/>
                <w:szCs w:val="18"/>
              </w:rPr>
              <w:t>5</w:t>
            </w:r>
          </w:p>
        </w:tc>
      </w:tr>
      <w:tr w:rsidR="005459C3" w:rsidTr="005E3314">
        <w:trPr>
          <w:jc w:val="center"/>
        </w:trPr>
        <w:tc>
          <w:tcPr>
            <w:tcW w:w="761" w:type="dxa"/>
            <w:vAlign w:val="center"/>
          </w:tcPr>
          <w:p w:rsidR="005459C3" w:rsidRDefault="005459C3" w:rsidP="005E3314">
            <w:pPr>
              <w:pStyle w:val="a7"/>
              <w:snapToGrid w:val="0"/>
              <w:spacing w:line="252" w:lineRule="auto"/>
              <w:jc w:val="center"/>
              <w:rPr>
                <w:rFonts w:hAnsi="宋体"/>
              </w:rPr>
            </w:pPr>
            <w:r>
              <w:rPr>
                <w:rFonts w:hAnsi="宋体" w:hint="eastAsia"/>
              </w:rPr>
              <w:t>3</w:t>
            </w:r>
          </w:p>
        </w:tc>
        <w:tc>
          <w:tcPr>
            <w:tcW w:w="1276" w:type="dxa"/>
            <w:vAlign w:val="center"/>
          </w:tcPr>
          <w:p w:rsidR="005459C3" w:rsidRDefault="005459C3" w:rsidP="005E3314">
            <w:pPr>
              <w:jc w:val="center"/>
              <w:rPr>
                <w:rFonts w:ascii="宋体" w:hAnsi="宋体" w:cs="宋体"/>
              </w:rPr>
            </w:pPr>
            <w:r>
              <w:rPr>
                <w:rFonts w:ascii="宋体" w:hAnsi="宋体" w:cs="宋体"/>
              </w:rPr>
              <w:t>企业资质</w:t>
            </w:r>
            <w:r>
              <w:rPr>
                <w:rFonts w:ascii="宋体" w:hAnsi="宋体" w:cs="宋体" w:hint="eastAsia"/>
              </w:rPr>
              <w:t>3（</w:t>
            </w:r>
            <w:r>
              <w:rPr>
                <w:rFonts w:ascii="宋体" w:hAnsi="宋体" w:cs="宋体"/>
              </w:rPr>
              <w:t>3</w:t>
            </w:r>
            <w:r>
              <w:rPr>
                <w:rFonts w:ascii="宋体" w:hAnsi="宋体" w:cs="宋体" w:hint="eastAsia"/>
              </w:rPr>
              <w:t>分）</w:t>
            </w:r>
          </w:p>
        </w:tc>
        <w:tc>
          <w:tcPr>
            <w:tcW w:w="5812" w:type="dxa"/>
            <w:vAlign w:val="center"/>
          </w:tcPr>
          <w:p w:rsidR="005459C3" w:rsidRDefault="005459C3" w:rsidP="005E3314">
            <w:pPr>
              <w:pStyle w:val="a9"/>
            </w:pPr>
            <w:r>
              <w:rPr>
                <w:rFonts w:hint="eastAsia"/>
                <w:kern w:val="0"/>
              </w:rPr>
              <w:t>A1.3报价响应供应商</w:t>
            </w:r>
            <w:r>
              <w:rPr>
                <w:rFonts w:hint="eastAsia"/>
              </w:rPr>
              <w:t>具有高新技术企业认定证书，</w:t>
            </w:r>
            <w:r>
              <w:t>3</w:t>
            </w:r>
            <w:r>
              <w:rPr>
                <w:rFonts w:hint="eastAsia"/>
              </w:rPr>
              <w:t>分；</w:t>
            </w:r>
          </w:p>
          <w:p w:rsidR="005459C3" w:rsidRDefault="005459C3" w:rsidP="005E3314">
            <w:pPr>
              <w:rPr>
                <w:rFonts w:ascii="宋体" w:hAnsi="宋体"/>
                <w:kern w:val="0"/>
                <w:szCs w:val="21"/>
              </w:rPr>
            </w:pPr>
            <w:r>
              <w:rPr>
                <w:rFonts w:ascii="宋体" w:hAnsi="宋体" w:hint="eastAsia"/>
                <w:kern w:val="0"/>
                <w:szCs w:val="21"/>
              </w:rPr>
              <w:t>（须提供证书复印件加盖报价响应供应商公章）</w:t>
            </w:r>
          </w:p>
        </w:tc>
        <w:tc>
          <w:tcPr>
            <w:tcW w:w="845" w:type="dxa"/>
            <w:vAlign w:val="center"/>
          </w:tcPr>
          <w:p w:rsidR="005459C3" w:rsidRDefault="005459C3" w:rsidP="005E3314">
            <w:pPr>
              <w:jc w:val="center"/>
              <w:rPr>
                <w:rFonts w:ascii="宋体" w:hAnsi="宋体"/>
                <w:kern w:val="0"/>
                <w:sz w:val="18"/>
                <w:szCs w:val="18"/>
              </w:rPr>
            </w:pPr>
            <w:r>
              <w:rPr>
                <w:rFonts w:ascii="宋体" w:hAnsi="宋体"/>
                <w:kern w:val="0"/>
                <w:sz w:val="18"/>
                <w:szCs w:val="18"/>
              </w:rPr>
              <w:t>3</w:t>
            </w:r>
          </w:p>
        </w:tc>
      </w:tr>
      <w:tr w:rsidR="005459C3" w:rsidTr="005E3314">
        <w:trPr>
          <w:trHeight w:val="878"/>
          <w:jc w:val="center"/>
        </w:trPr>
        <w:tc>
          <w:tcPr>
            <w:tcW w:w="761" w:type="dxa"/>
            <w:vAlign w:val="center"/>
          </w:tcPr>
          <w:p w:rsidR="005459C3" w:rsidRDefault="005459C3" w:rsidP="005E3314">
            <w:pPr>
              <w:pStyle w:val="a7"/>
              <w:snapToGrid w:val="0"/>
              <w:spacing w:line="252" w:lineRule="auto"/>
              <w:jc w:val="center"/>
              <w:rPr>
                <w:rFonts w:hAnsi="宋体"/>
              </w:rPr>
            </w:pPr>
            <w:r>
              <w:rPr>
                <w:rFonts w:hAnsi="宋体"/>
              </w:rPr>
              <w:t>4</w:t>
            </w:r>
          </w:p>
        </w:tc>
        <w:tc>
          <w:tcPr>
            <w:tcW w:w="1276" w:type="dxa"/>
            <w:vAlign w:val="center"/>
          </w:tcPr>
          <w:p w:rsidR="005459C3" w:rsidRDefault="005459C3" w:rsidP="005E3314">
            <w:pPr>
              <w:jc w:val="center"/>
              <w:rPr>
                <w:rFonts w:ascii="宋体" w:hAnsi="宋体"/>
                <w:kern w:val="0"/>
                <w:szCs w:val="21"/>
              </w:rPr>
            </w:pPr>
            <w:r>
              <w:rPr>
                <w:rFonts w:ascii="宋体" w:hAnsi="宋体" w:cs="宋体"/>
              </w:rPr>
              <w:t>企业资质</w:t>
            </w:r>
            <w:r>
              <w:rPr>
                <w:rFonts w:ascii="宋体" w:hAnsi="宋体" w:cs="宋体" w:hint="eastAsia"/>
              </w:rPr>
              <w:t>4（3分）</w:t>
            </w:r>
          </w:p>
        </w:tc>
        <w:tc>
          <w:tcPr>
            <w:tcW w:w="5812" w:type="dxa"/>
            <w:vAlign w:val="center"/>
          </w:tcPr>
          <w:p w:rsidR="005459C3" w:rsidRDefault="005459C3" w:rsidP="005E3314">
            <w:pPr>
              <w:rPr>
                <w:rFonts w:ascii="宋体" w:hAnsi="宋体"/>
                <w:kern w:val="0"/>
                <w:szCs w:val="21"/>
              </w:rPr>
            </w:pPr>
            <w:r>
              <w:rPr>
                <w:rFonts w:ascii="宋体" w:hAnsi="宋体" w:hint="eastAsia"/>
                <w:kern w:val="0"/>
                <w:szCs w:val="21"/>
              </w:rPr>
              <w:t>A2.2报价响应供应商具有企业信用等级AAA 级证书的得3分。</w:t>
            </w:r>
          </w:p>
          <w:p w:rsidR="005459C3" w:rsidRDefault="005459C3" w:rsidP="005E3314">
            <w:pPr>
              <w:rPr>
                <w:rFonts w:ascii="宋体" w:hAnsi="宋体"/>
                <w:kern w:val="0"/>
                <w:szCs w:val="21"/>
              </w:rPr>
            </w:pPr>
            <w:r>
              <w:rPr>
                <w:rFonts w:ascii="宋体" w:hAnsi="宋体" w:hint="eastAsia"/>
                <w:kern w:val="0"/>
                <w:szCs w:val="21"/>
              </w:rPr>
              <w:t>（须提供证书复印件加盖报价响应供应商公章）</w:t>
            </w:r>
          </w:p>
        </w:tc>
        <w:tc>
          <w:tcPr>
            <w:tcW w:w="845" w:type="dxa"/>
            <w:vAlign w:val="center"/>
          </w:tcPr>
          <w:p w:rsidR="005459C3" w:rsidRDefault="005459C3" w:rsidP="005E3314">
            <w:pPr>
              <w:jc w:val="center"/>
              <w:rPr>
                <w:rFonts w:ascii="宋体" w:hAnsi="宋体"/>
                <w:kern w:val="0"/>
                <w:sz w:val="18"/>
                <w:szCs w:val="18"/>
              </w:rPr>
            </w:pPr>
            <w:r>
              <w:rPr>
                <w:rFonts w:ascii="宋体" w:hAnsi="宋体"/>
                <w:kern w:val="0"/>
                <w:sz w:val="18"/>
                <w:szCs w:val="18"/>
              </w:rPr>
              <w:t>3</w:t>
            </w:r>
          </w:p>
        </w:tc>
      </w:tr>
      <w:tr w:rsidR="005459C3" w:rsidTr="005E3314">
        <w:trPr>
          <w:jc w:val="center"/>
        </w:trPr>
        <w:tc>
          <w:tcPr>
            <w:tcW w:w="761" w:type="dxa"/>
            <w:vAlign w:val="center"/>
          </w:tcPr>
          <w:p w:rsidR="005459C3" w:rsidRDefault="005459C3" w:rsidP="005E3314">
            <w:pPr>
              <w:pStyle w:val="a7"/>
              <w:snapToGrid w:val="0"/>
              <w:spacing w:line="252" w:lineRule="auto"/>
              <w:jc w:val="center"/>
              <w:rPr>
                <w:rFonts w:hAnsi="宋体"/>
              </w:rPr>
            </w:pPr>
            <w:r>
              <w:rPr>
                <w:rFonts w:hAnsi="宋体" w:hint="eastAsia"/>
              </w:rPr>
              <w:t>5</w:t>
            </w:r>
          </w:p>
        </w:tc>
        <w:tc>
          <w:tcPr>
            <w:tcW w:w="1276" w:type="dxa"/>
            <w:vAlign w:val="center"/>
          </w:tcPr>
          <w:p w:rsidR="005459C3" w:rsidRDefault="005459C3" w:rsidP="005E3314">
            <w:pPr>
              <w:jc w:val="center"/>
              <w:rPr>
                <w:rFonts w:ascii="宋体" w:hAnsi="宋体" w:cs="宋体"/>
              </w:rPr>
            </w:pPr>
            <w:r>
              <w:rPr>
                <w:rFonts w:ascii="宋体" w:hAnsi="宋体" w:cs="宋体"/>
              </w:rPr>
              <w:t>企业资质5</w:t>
            </w:r>
            <w:r>
              <w:rPr>
                <w:rFonts w:ascii="宋体" w:hAnsi="宋体" w:cs="宋体" w:hint="eastAsia"/>
              </w:rPr>
              <w:t>（</w:t>
            </w:r>
            <w:r>
              <w:rPr>
                <w:rFonts w:ascii="宋体" w:hAnsi="宋体" w:cs="宋体"/>
              </w:rPr>
              <w:t>3</w:t>
            </w:r>
            <w:r>
              <w:rPr>
                <w:rFonts w:ascii="宋体" w:hAnsi="宋体" w:cs="宋体" w:hint="eastAsia"/>
              </w:rPr>
              <w:t>分）</w:t>
            </w:r>
          </w:p>
        </w:tc>
        <w:tc>
          <w:tcPr>
            <w:tcW w:w="5812" w:type="dxa"/>
            <w:vAlign w:val="center"/>
          </w:tcPr>
          <w:p w:rsidR="005459C3" w:rsidRDefault="005459C3" w:rsidP="005E3314">
            <w:pPr>
              <w:rPr>
                <w:rFonts w:ascii="宋体" w:hAnsi="宋体"/>
                <w:kern w:val="0"/>
                <w:szCs w:val="21"/>
              </w:rPr>
            </w:pPr>
            <w:r>
              <w:rPr>
                <w:rFonts w:ascii="宋体" w:hAnsi="宋体" w:hint="eastAsia"/>
                <w:kern w:val="0"/>
                <w:szCs w:val="21"/>
              </w:rPr>
              <w:t>A2.3根据报价响应供应商获得省级及以上工商行政管理部门或市场监督管理部门颁发的《守合同重信用企业》证书的情况进行评分，有证书的得</w:t>
            </w:r>
            <w:r>
              <w:rPr>
                <w:rFonts w:ascii="宋体" w:hAnsi="宋体"/>
                <w:kern w:val="0"/>
                <w:szCs w:val="21"/>
              </w:rPr>
              <w:t>3</w:t>
            </w:r>
            <w:r>
              <w:rPr>
                <w:rFonts w:ascii="宋体" w:hAnsi="宋体" w:hint="eastAsia"/>
                <w:kern w:val="0"/>
                <w:szCs w:val="21"/>
              </w:rPr>
              <w:t>分，其他情况不得分。</w:t>
            </w:r>
          </w:p>
          <w:p w:rsidR="005459C3" w:rsidRDefault="005459C3" w:rsidP="005E3314">
            <w:pPr>
              <w:rPr>
                <w:rFonts w:ascii="宋体" w:hAnsi="宋体"/>
                <w:kern w:val="0"/>
                <w:szCs w:val="21"/>
              </w:rPr>
            </w:pPr>
            <w:r>
              <w:rPr>
                <w:rFonts w:ascii="宋体" w:hAnsi="宋体" w:hint="eastAsia"/>
                <w:kern w:val="0"/>
                <w:szCs w:val="21"/>
              </w:rPr>
              <w:t>（须提供证书复印件并加盖报价响应供应商公章）</w:t>
            </w:r>
          </w:p>
        </w:tc>
        <w:tc>
          <w:tcPr>
            <w:tcW w:w="845" w:type="dxa"/>
            <w:vAlign w:val="center"/>
          </w:tcPr>
          <w:p w:rsidR="005459C3" w:rsidRDefault="005459C3" w:rsidP="005E3314">
            <w:pPr>
              <w:jc w:val="center"/>
              <w:rPr>
                <w:rFonts w:ascii="宋体" w:hAnsi="宋体" w:cs="宋体"/>
                <w:sz w:val="18"/>
                <w:szCs w:val="18"/>
              </w:rPr>
            </w:pPr>
            <w:r>
              <w:rPr>
                <w:rFonts w:ascii="宋体" w:hAnsi="宋体"/>
                <w:kern w:val="0"/>
                <w:sz w:val="18"/>
                <w:szCs w:val="18"/>
              </w:rPr>
              <w:t>3</w:t>
            </w:r>
          </w:p>
        </w:tc>
      </w:tr>
    </w:tbl>
    <w:p w:rsidR="005459C3" w:rsidRDefault="005459C3" w:rsidP="005459C3">
      <w:pPr>
        <w:spacing w:line="360" w:lineRule="auto"/>
        <w:rPr>
          <w:rFonts w:asciiTheme="minorEastAsia" w:hAnsiTheme="minorEastAsia"/>
          <w:b/>
          <w:sz w:val="24"/>
          <w:szCs w:val="24"/>
        </w:rPr>
      </w:pPr>
    </w:p>
    <w:p w:rsidR="005459C3" w:rsidRDefault="005459C3" w:rsidP="005459C3">
      <w:pPr>
        <w:pStyle w:val="a8"/>
        <w:spacing w:line="360" w:lineRule="auto"/>
        <w:ind w:left="420" w:firstLineChars="0" w:firstLine="0"/>
        <w:rPr>
          <w:rFonts w:asciiTheme="minorEastAsia" w:hAnsiTheme="minorEastAsia"/>
          <w:b/>
          <w:sz w:val="24"/>
          <w:szCs w:val="24"/>
        </w:rPr>
      </w:pPr>
      <w:r>
        <w:rPr>
          <w:rFonts w:asciiTheme="minorEastAsia" w:hAnsiTheme="minorEastAsia"/>
          <w:b/>
          <w:sz w:val="24"/>
          <w:szCs w:val="24"/>
        </w:rPr>
        <w:t>技术部分评分</w:t>
      </w:r>
      <w:r>
        <w:rPr>
          <w:rFonts w:asciiTheme="minorEastAsia" w:hAnsiTheme="minorEastAsia" w:hint="eastAsia"/>
          <w:b/>
          <w:sz w:val="24"/>
          <w:szCs w:val="24"/>
        </w:rPr>
        <w:t>PT（PT满分</w:t>
      </w:r>
      <w:r>
        <w:rPr>
          <w:rFonts w:asciiTheme="minorEastAsia" w:hAnsiTheme="minorEastAsia"/>
          <w:b/>
          <w:sz w:val="24"/>
          <w:szCs w:val="24"/>
        </w:rPr>
        <w:t>66</w:t>
      </w:r>
      <w:r>
        <w:rPr>
          <w:rFonts w:asciiTheme="minorEastAsia" w:hAnsiTheme="minorEastAsia" w:hint="eastAsia"/>
          <w:b/>
          <w:sz w:val="24"/>
          <w:szCs w:val="24"/>
        </w:rPr>
        <w:t>分</w:t>
      </w:r>
      <w:r>
        <w:rPr>
          <w:rFonts w:asciiTheme="minorEastAsia" w:hAnsiTheme="minorEastAsia"/>
          <w:b/>
          <w:sz w:val="24"/>
          <w:szCs w:val="24"/>
        </w:rPr>
        <w:t>，最低分为0</w:t>
      </w:r>
      <w:r>
        <w:rPr>
          <w:rFonts w:asciiTheme="minorEastAsia" w:hAnsiTheme="minorEastAsia" w:hint="eastAsia"/>
          <w:b/>
          <w:sz w:val="24"/>
          <w:szCs w:val="24"/>
        </w:rPr>
        <w:t>分</w:t>
      </w:r>
      <w:r>
        <w:rPr>
          <w:rFonts w:asciiTheme="minorEastAsia" w:hAnsiTheme="minorEastAsia"/>
          <w:b/>
          <w:sz w:val="24"/>
          <w:szCs w:val="24"/>
        </w:rPr>
        <w:t>）</w:t>
      </w:r>
    </w:p>
    <w:p w:rsidR="005459C3" w:rsidRDefault="005459C3"/>
    <w:tbl>
      <w:tblPr>
        <w:tblW w:w="8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1230"/>
        <w:gridCol w:w="5812"/>
        <w:gridCol w:w="845"/>
      </w:tblGrid>
      <w:tr w:rsidR="007569FC" w:rsidTr="005E3314">
        <w:trPr>
          <w:jc w:val="center"/>
        </w:trPr>
        <w:tc>
          <w:tcPr>
            <w:tcW w:w="807" w:type="dxa"/>
            <w:vAlign w:val="center"/>
          </w:tcPr>
          <w:p w:rsidR="007569FC" w:rsidRDefault="007569FC" w:rsidP="007569FC">
            <w:pPr>
              <w:pStyle w:val="a7"/>
              <w:snapToGrid w:val="0"/>
              <w:spacing w:line="252" w:lineRule="auto"/>
              <w:jc w:val="center"/>
              <w:rPr>
                <w:rFonts w:hAnsi="宋体"/>
              </w:rPr>
            </w:pPr>
            <w:r>
              <w:rPr>
                <w:rFonts w:hAnsi="宋体" w:hint="eastAsia"/>
              </w:rPr>
              <w:t>序号</w:t>
            </w:r>
          </w:p>
        </w:tc>
        <w:tc>
          <w:tcPr>
            <w:tcW w:w="1230" w:type="dxa"/>
            <w:vAlign w:val="center"/>
          </w:tcPr>
          <w:p w:rsidR="007569FC" w:rsidRDefault="007569FC" w:rsidP="007569FC">
            <w:pPr>
              <w:pStyle w:val="a7"/>
              <w:snapToGrid w:val="0"/>
              <w:spacing w:line="252" w:lineRule="auto"/>
              <w:jc w:val="center"/>
              <w:rPr>
                <w:rFonts w:hAnsi="宋体"/>
              </w:rPr>
            </w:pPr>
            <w:r>
              <w:rPr>
                <w:rFonts w:hAnsi="宋体" w:hint="eastAsia"/>
              </w:rPr>
              <w:t>评审因素</w:t>
            </w:r>
          </w:p>
        </w:tc>
        <w:tc>
          <w:tcPr>
            <w:tcW w:w="5812" w:type="dxa"/>
            <w:vAlign w:val="center"/>
          </w:tcPr>
          <w:p w:rsidR="007569FC" w:rsidRDefault="007569FC" w:rsidP="007569FC">
            <w:pPr>
              <w:pStyle w:val="a7"/>
              <w:snapToGrid w:val="0"/>
              <w:spacing w:line="252" w:lineRule="auto"/>
              <w:jc w:val="center"/>
              <w:rPr>
                <w:rFonts w:hAnsi="宋体"/>
              </w:rPr>
            </w:pPr>
            <w:r>
              <w:rPr>
                <w:rFonts w:hAnsi="宋体" w:hint="eastAsia"/>
              </w:rPr>
              <w:t>评审细则</w:t>
            </w:r>
          </w:p>
        </w:tc>
        <w:tc>
          <w:tcPr>
            <w:tcW w:w="845" w:type="dxa"/>
            <w:vAlign w:val="center"/>
          </w:tcPr>
          <w:p w:rsidR="007569FC" w:rsidRDefault="007569FC" w:rsidP="007569FC">
            <w:pPr>
              <w:pStyle w:val="a7"/>
              <w:snapToGrid w:val="0"/>
              <w:spacing w:line="252" w:lineRule="auto"/>
              <w:jc w:val="center"/>
              <w:rPr>
                <w:rFonts w:hAnsi="宋体"/>
                <w:sz w:val="18"/>
                <w:szCs w:val="18"/>
              </w:rPr>
            </w:pPr>
            <w:r>
              <w:rPr>
                <w:rFonts w:hAnsi="宋体" w:hint="eastAsia"/>
                <w:sz w:val="18"/>
                <w:szCs w:val="18"/>
              </w:rPr>
              <w:t>分值</w:t>
            </w:r>
          </w:p>
        </w:tc>
      </w:tr>
      <w:tr w:rsidR="007569FC" w:rsidTr="005E3314">
        <w:trPr>
          <w:jc w:val="center"/>
        </w:trPr>
        <w:tc>
          <w:tcPr>
            <w:tcW w:w="807" w:type="dxa"/>
            <w:vAlign w:val="center"/>
          </w:tcPr>
          <w:p w:rsidR="007569FC" w:rsidRDefault="007569FC" w:rsidP="007569FC">
            <w:pPr>
              <w:pStyle w:val="a7"/>
              <w:snapToGrid w:val="0"/>
              <w:spacing w:line="252" w:lineRule="auto"/>
              <w:jc w:val="center"/>
              <w:rPr>
                <w:rFonts w:hAnsi="宋体"/>
              </w:rPr>
            </w:pPr>
            <w:r>
              <w:rPr>
                <w:rFonts w:hAnsi="宋体" w:hint="eastAsia"/>
              </w:rPr>
              <w:t>1</w:t>
            </w:r>
          </w:p>
        </w:tc>
        <w:tc>
          <w:tcPr>
            <w:tcW w:w="1230" w:type="dxa"/>
            <w:vAlign w:val="center"/>
          </w:tcPr>
          <w:p w:rsidR="007569FC" w:rsidRDefault="007569FC" w:rsidP="007569FC">
            <w:pPr>
              <w:pStyle w:val="a7"/>
              <w:snapToGrid w:val="0"/>
              <w:spacing w:line="252" w:lineRule="auto"/>
              <w:jc w:val="center"/>
              <w:rPr>
                <w:rFonts w:hAnsi="宋体"/>
              </w:rPr>
            </w:pPr>
            <w:r>
              <w:rPr>
                <w:rFonts w:hAnsi="宋体"/>
              </w:rPr>
              <w:t>服务要求符合情况（</w:t>
            </w:r>
            <w:r>
              <w:rPr>
                <w:rFonts w:hAnsi="宋体" w:hint="eastAsia"/>
              </w:rPr>
              <w:t>2</w:t>
            </w:r>
            <w:r>
              <w:rPr>
                <w:rFonts w:hAnsi="宋体"/>
              </w:rPr>
              <w:t>7分）</w:t>
            </w:r>
          </w:p>
        </w:tc>
        <w:tc>
          <w:tcPr>
            <w:tcW w:w="5812" w:type="dxa"/>
            <w:vAlign w:val="center"/>
          </w:tcPr>
          <w:p w:rsidR="007569FC" w:rsidRDefault="007569FC" w:rsidP="007569FC">
            <w:pPr>
              <w:pStyle w:val="a7"/>
              <w:snapToGrid w:val="0"/>
              <w:spacing w:line="252" w:lineRule="auto"/>
              <w:jc w:val="center"/>
              <w:rPr>
                <w:rFonts w:hAnsi="宋体"/>
              </w:rPr>
            </w:pPr>
            <w:r>
              <w:rPr>
                <w:rFonts w:hAnsi="宋体" w:hint="eastAsia"/>
              </w:rPr>
              <w:t>根据各供应商对采购内容及要求的各项服务要求的响应承诺情况，进行评分，完全满足采购文件技术要求的得</w:t>
            </w:r>
            <w:r>
              <w:rPr>
                <w:rFonts w:hAnsi="宋体"/>
              </w:rPr>
              <w:t>27</w:t>
            </w:r>
            <w:r>
              <w:rPr>
                <w:rFonts w:hAnsi="宋体" w:hint="eastAsia"/>
              </w:rPr>
              <w:t>分，</w:t>
            </w:r>
            <w:proofErr w:type="gramStart"/>
            <w:r>
              <w:rPr>
                <w:rFonts w:hAnsi="宋体" w:hint="eastAsia"/>
              </w:rPr>
              <w:t>每负偏离</w:t>
            </w:r>
            <w:proofErr w:type="gramEnd"/>
            <w:r>
              <w:rPr>
                <w:rFonts w:hAnsi="宋体" w:hint="eastAsia"/>
              </w:rPr>
              <w:t>一项扣3分，扣完为止。</w:t>
            </w:r>
          </w:p>
        </w:tc>
        <w:tc>
          <w:tcPr>
            <w:tcW w:w="845" w:type="dxa"/>
            <w:vAlign w:val="center"/>
          </w:tcPr>
          <w:p w:rsidR="007569FC" w:rsidRPr="008E02AA" w:rsidRDefault="007569FC" w:rsidP="007569FC">
            <w:pPr>
              <w:pStyle w:val="a7"/>
              <w:snapToGrid w:val="0"/>
              <w:spacing w:line="252" w:lineRule="auto"/>
              <w:jc w:val="center"/>
              <w:rPr>
                <w:rFonts w:hAnsi="宋体"/>
                <w:sz w:val="18"/>
                <w:szCs w:val="18"/>
              </w:rPr>
            </w:pPr>
            <w:r>
              <w:rPr>
                <w:rFonts w:hAnsi="宋体"/>
                <w:sz w:val="18"/>
                <w:szCs w:val="18"/>
              </w:rPr>
              <w:t>27</w:t>
            </w:r>
          </w:p>
        </w:tc>
      </w:tr>
      <w:tr w:rsidR="007569FC" w:rsidTr="005E3314">
        <w:trPr>
          <w:jc w:val="center"/>
        </w:trPr>
        <w:tc>
          <w:tcPr>
            <w:tcW w:w="807" w:type="dxa"/>
            <w:vAlign w:val="center"/>
          </w:tcPr>
          <w:p w:rsidR="007569FC" w:rsidRDefault="007569FC" w:rsidP="007569FC">
            <w:pPr>
              <w:pStyle w:val="a7"/>
              <w:snapToGrid w:val="0"/>
              <w:spacing w:line="252" w:lineRule="auto"/>
              <w:jc w:val="center"/>
              <w:rPr>
                <w:rFonts w:hAnsi="宋体"/>
              </w:rPr>
            </w:pPr>
            <w:r>
              <w:rPr>
                <w:rFonts w:hAnsi="宋体" w:hint="eastAsia"/>
              </w:rPr>
              <w:t>2</w:t>
            </w:r>
          </w:p>
        </w:tc>
        <w:tc>
          <w:tcPr>
            <w:tcW w:w="1230" w:type="dxa"/>
            <w:vAlign w:val="center"/>
          </w:tcPr>
          <w:p w:rsidR="007569FC" w:rsidRDefault="007569FC" w:rsidP="007569FC">
            <w:pPr>
              <w:jc w:val="center"/>
              <w:rPr>
                <w:rFonts w:ascii="宋体" w:hAnsi="宋体"/>
                <w:kern w:val="0"/>
                <w:szCs w:val="21"/>
              </w:rPr>
            </w:pPr>
            <w:r>
              <w:rPr>
                <w:rFonts w:ascii="宋体" w:hAnsi="宋体" w:hint="eastAsia"/>
                <w:kern w:val="0"/>
                <w:szCs w:val="21"/>
              </w:rPr>
              <w:t>项目理解方案</w:t>
            </w:r>
          </w:p>
          <w:p w:rsidR="007569FC" w:rsidRDefault="007569FC" w:rsidP="007569FC">
            <w:pPr>
              <w:rPr>
                <w:rFonts w:ascii="宋体" w:hAnsi="宋体" w:cs="宋体"/>
              </w:rPr>
            </w:pPr>
            <w:r>
              <w:rPr>
                <w:rFonts w:ascii="宋体" w:hAnsi="宋体" w:hint="eastAsia"/>
                <w:kern w:val="0"/>
                <w:szCs w:val="21"/>
              </w:rPr>
              <w:t>（</w:t>
            </w:r>
            <w:r>
              <w:rPr>
                <w:rFonts w:ascii="宋体" w:hAnsi="宋体"/>
                <w:kern w:val="0"/>
                <w:szCs w:val="21"/>
              </w:rPr>
              <w:t>5</w:t>
            </w:r>
            <w:r>
              <w:rPr>
                <w:rFonts w:ascii="宋体" w:hAnsi="宋体" w:hint="eastAsia"/>
                <w:kern w:val="0"/>
                <w:szCs w:val="21"/>
              </w:rPr>
              <w:t>分）</w:t>
            </w:r>
          </w:p>
        </w:tc>
        <w:tc>
          <w:tcPr>
            <w:tcW w:w="5812" w:type="dxa"/>
            <w:vAlign w:val="center"/>
          </w:tcPr>
          <w:p w:rsidR="007569FC" w:rsidRDefault="007569FC" w:rsidP="007569FC">
            <w:pPr>
              <w:jc w:val="left"/>
              <w:rPr>
                <w:rFonts w:ascii="宋体" w:hAnsi="宋体"/>
                <w:kern w:val="0"/>
                <w:szCs w:val="21"/>
              </w:rPr>
            </w:pPr>
            <w:r>
              <w:rPr>
                <w:rFonts w:ascii="宋体" w:hAnsi="宋体" w:hint="eastAsia"/>
                <w:kern w:val="0"/>
                <w:szCs w:val="21"/>
              </w:rPr>
              <w:t>根据报价响应供应商</w:t>
            </w:r>
            <w:r>
              <w:rPr>
                <w:rFonts w:hint="eastAsia"/>
                <w:lang w:bidi="ar"/>
              </w:rPr>
              <w:t>对本项目业务需求和技术要求的</w:t>
            </w:r>
            <w:r>
              <w:rPr>
                <w:rFonts w:ascii="宋体" w:hAnsi="宋体" w:hint="eastAsia"/>
                <w:kern w:val="0"/>
                <w:szCs w:val="21"/>
              </w:rPr>
              <w:t>理解进行综合打分：</w:t>
            </w:r>
          </w:p>
          <w:p w:rsidR="007569FC" w:rsidRDefault="007569FC" w:rsidP="007569FC">
            <w:pPr>
              <w:topLinePunct/>
              <w:autoSpaceDE w:val="0"/>
              <w:autoSpaceDN w:val="0"/>
              <w:jc w:val="left"/>
              <w:rPr>
                <w:rFonts w:ascii="宋体" w:hAnsi="宋体"/>
                <w:kern w:val="0"/>
                <w:szCs w:val="21"/>
              </w:rPr>
            </w:pPr>
            <w:r>
              <w:rPr>
                <w:rFonts w:ascii="宋体" w:hAnsi="宋体" w:hint="eastAsia"/>
                <w:kern w:val="0"/>
                <w:szCs w:val="21"/>
              </w:rPr>
              <w:t>理解全面、深入，描述准确，得</w:t>
            </w:r>
            <w:r>
              <w:rPr>
                <w:rFonts w:ascii="宋体" w:hAnsi="宋体"/>
                <w:kern w:val="0"/>
                <w:szCs w:val="21"/>
              </w:rPr>
              <w:t>5</w:t>
            </w:r>
            <w:r>
              <w:rPr>
                <w:rFonts w:ascii="宋体" w:hAnsi="宋体" w:hint="eastAsia"/>
                <w:kern w:val="0"/>
                <w:szCs w:val="21"/>
              </w:rPr>
              <w:t>分；理解较为全面，描述较为准确，得</w:t>
            </w:r>
            <w:r>
              <w:rPr>
                <w:rFonts w:ascii="宋体" w:hAnsi="宋体"/>
                <w:kern w:val="0"/>
                <w:szCs w:val="21"/>
              </w:rPr>
              <w:t>3</w:t>
            </w:r>
            <w:r>
              <w:rPr>
                <w:rFonts w:ascii="宋体" w:hAnsi="宋体" w:hint="eastAsia"/>
                <w:kern w:val="0"/>
                <w:szCs w:val="21"/>
              </w:rPr>
              <w:t>分；理解存在一定偏差，描述不全面得</w:t>
            </w:r>
            <w:r>
              <w:rPr>
                <w:rFonts w:ascii="宋体" w:hAnsi="宋体"/>
                <w:kern w:val="0"/>
                <w:szCs w:val="21"/>
              </w:rPr>
              <w:t>1</w:t>
            </w:r>
            <w:r>
              <w:rPr>
                <w:rFonts w:ascii="宋体" w:hAnsi="宋体" w:hint="eastAsia"/>
                <w:kern w:val="0"/>
                <w:szCs w:val="21"/>
              </w:rPr>
              <w:t>分，不提供得0分。</w:t>
            </w:r>
          </w:p>
        </w:tc>
        <w:tc>
          <w:tcPr>
            <w:tcW w:w="845" w:type="dxa"/>
            <w:vAlign w:val="center"/>
          </w:tcPr>
          <w:p w:rsidR="007569FC" w:rsidRDefault="007569FC" w:rsidP="007569FC">
            <w:pPr>
              <w:jc w:val="center"/>
              <w:rPr>
                <w:rFonts w:ascii="宋体" w:hAnsi="宋体" w:cs="宋体"/>
                <w:sz w:val="18"/>
                <w:szCs w:val="18"/>
              </w:rPr>
            </w:pPr>
            <w:r>
              <w:rPr>
                <w:rFonts w:ascii="宋体" w:hAnsi="宋体"/>
                <w:kern w:val="0"/>
                <w:sz w:val="18"/>
                <w:szCs w:val="18"/>
              </w:rPr>
              <w:t>5</w:t>
            </w:r>
          </w:p>
        </w:tc>
      </w:tr>
      <w:tr w:rsidR="007569FC" w:rsidTr="005E3314">
        <w:trPr>
          <w:jc w:val="center"/>
        </w:trPr>
        <w:tc>
          <w:tcPr>
            <w:tcW w:w="807" w:type="dxa"/>
            <w:vAlign w:val="center"/>
          </w:tcPr>
          <w:p w:rsidR="007569FC" w:rsidRDefault="007569FC" w:rsidP="007569FC">
            <w:pPr>
              <w:pStyle w:val="a7"/>
              <w:snapToGrid w:val="0"/>
              <w:spacing w:line="252" w:lineRule="auto"/>
              <w:jc w:val="center"/>
              <w:rPr>
                <w:rFonts w:hAnsi="宋体"/>
              </w:rPr>
            </w:pPr>
            <w:r>
              <w:rPr>
                <w:rFonts w:hAnsi="宋体" w:hint="eastAsia"/>
              </w:rPr>
              <w:t>3</w:t>
            </w:r>
          </w:p>
        </w:tc>
        <w:tc>
          <w:tcPr>
            <w:tcW w:w="1230" w:type="dxa"/>
            <w:vAlign w:val="center"/>
          </w:tcPr>
          <w:p w:rsidR="007569FC" w:rsidRDefault="007569FC" w:rsidP="007569FC">
            <w:pPr>
              <w:rPr>
                <w:rFonts w:ascii="宋体" w:hAnsi="宋体" w:cs="宋体"/>
              </w:rPr>
            </w:pPr>
            <w:r>
              <w:rPr>
                <w:rFonts w:ascii="宋体" w:hAnsi="宋体" w:hint="eastAsia"/>
                <w:kern w:val="0"/>
                <w:szCs w:val="21"/>
              </w:rPr>
              <w:t>项目实施方案（</w:t>
            </w:r>
            <w:r>
              <w:rPr>
                <w:rFonts w:ascii="宋体" w:hAnsi="宋体"/>
                <w:kern w:val="0"/>
                <w:szCs w:val="21"/>
              </w:rPr>
              <w:t>5</w:t>
            </w:r>
            <w:r>
              <w:rPr>
                <w:rFonts w:ascii="宋体" w:hAnsi="宋体" w:hint="eastAsia"/>
                <w:kern w:val="0"/>
                <w:szCs w:val="21"/>
              </w:rPr>
              <w:t>分）</w:t>
            </w:r>
          </w:p>
        </w:tc>
        <w:tc>
          <w:tcPr>
            <w:tcW w:w="5812" w:type="dxa"/>
            <w:vAlign w:val="center"/>
          </w:tcPr>
          <w:p w:rsidR="007569FC" w:rsidRDefault="007569FC" w:rsidP="007569FC">
            <w:pPr>
              <w:jc w:val="left"/>
              <w:rPr>
                <w:rFonts w:ascii="宋体" w:hAnsi="宋体"/>
                <w:kern w:val="0"/>
                <w:szCs w:val="21"/>
              </w:rPr>
            </w:pPr>
            <w:r>
              <w:rPr>
                <w:rFonts w:ascii="宋体" w:hAnsi="宋体" w:hint="eastAsia"/>
                <w:kern w:val="0"/>
                <w:szCs w:val="21"/>
              </w:rPr>
              <w:t>报价响应供应商须在</w:t>
            </w:r>
            <w:r>
              <w:rPr>
                <w:rFonts w:ascii="宋体" w:hAnsi="宋体"/>
                <w:kern w:val="0"/>
                <w:szCs w:val="21"/>
              </w:rPr>
              <w:t>报价响应</w:t>
            </w:r>
            <w:r>
              <w:rPr>
                <w:rFonts w:ascii="宋体" w:hAnsi="宋体" w:hint="eastAsia"/>
                <w:kern w:val="0"/>
                <w:szCs w:val="21"/>
              </w:rPr>
              <w:t>方案中详细阐述本项目实施方案，有清晰、详细的时间计划、人员安排和进度控制、风险控制和质量保证措施。</w:t>
            </w:r>
          </w:p>
          <w:p w:rsidR="007569FC" w:rsidRDefault="007569FC" w:rsidP="007569FC">
            <w:pPr>
              <w:jc w:val="left"/>
              <w:rPr>
                <w:rFonts w:ascii="宋体" w:hAnsi="宋体" w:cs="宋体"/>
              </w:rPr>
            </w:pPr>
            <w:r>
              <w:rPr>
                <w:rFonts w:ascii="宋体" w:hAnsi="宋体" w:hint="eastAsia"/>
                <w:kern w:val="0"/>
                <w:szCs w:val="21"/>
              </w:rPr>
              <w:t>报价响应供应商提供的方案、进度安排详实、措施得当、重点突出、结构严谨，管理职责清晰，有利于项目实施的得</w:t>
            </w:r>
            <w:r>
              <w:rPr>
                <w:rFonts w:ascii="宋体" w:hAnsi="宋体"/>
                <w:kern w:val="0"/>
                <w:szCs w:val="21"/>
              </w:rPr>
              <w:t>5</w:t>
            </w:r>
            <w:r>
              <w:rPr>
                <w:rFonts w:ascii="宋体" w:hAnsi="宋体" w:hint="eastAsia"/>
                <w:kern w:val="0"/>
                <w:szCs w:val="21"/>
              </w:rPr>
              <w:t>分；方案、进度安排基本完整合理、能够把握重点，管理有序，能指导本项目实施的得</w:t>
            </w:r>
            <w:r>
              <w:rPr>
                <w:rFonts w:ascii="宋体" w:hAnsi="宋体"/>
                <w:kern w:val="0"/>
                <w:szCs w:val="21"/>
              </w:rPr>
              <w:t>3</w:t>
            </w:r>
            <w:r>
              <w:rPr>
                <w:rFonts w:ascii="宋体" w:hAnsi="宋体" w:hint="eastAsia"/>
                <w:kern w:val="0"/>
                <w:szCs w:val="21"/>
              </w:rPr>
              <w:t>分； 方案或进度安排不详实、不适用本项目的得</w:t>
            </w:r>
            <w:r>
              <w:rPr>
                <w:rFonts w:ascii="宋体" w:hAnsi="宋体"/>
                <w:kern w:val="0"/>
                <w:szCs w:val="21"/>
              </w:rPr>
              <w:t>1</w:t>
            </w:r>
            <w:r>
              <w:rPr>
                <w:rFonts w:ascii="宋体" w:hAnsi="宋体" w:hint="eastAsia"/>
                <w:kern w:val="0"/>
                <w:szCs w:val="21"/>
              </w:rPr>
              <w:t>分，不提供的得0分。</w:t>
            </w:r>
          </w:p>
        </w:tc>
        <w:tc>
          <w:tcPr>
            <w:tcW w:w="845" w:type="dxa"/>
            <w:vAlign w:val="center"/>
          </w:tcPr>
          <w:p w:rsidR="007569FC" w:rsidRDefault="007569FC" w:rsidP="007569FC">
            <w:pPr>
              <w:jc w:val="center"/>
              <w:rPr>
                <w:rFonts w:ascii="宋体" w:hAnsi="宋体" w:cs="宋体"/>
                <w:sz w:val="18"/>
                <w:szCs w:val="18"/>
              </w:rPr>
            </w:pPr>
            <w:r>
              <w:rPr>
                <w:rFonts w:ascii="宋体" w:hAnsi="宋体"/>
                <w:kern w:val="0"/>
                <w:sz w:val="18"/>
                <w:szCs w:val="18"/>
              </w:rPr>
              <w:t>5</w:t>
            </w:r>
          </w:p>
        </w:tc>
      </w:tr>
      <w:tr w:rsidR="007569FC" w:rsidTr="005E3314">
        <w:trPr>
          <w:jc w:val="center"/>
        </w:trPr>
        <w:tc>
          <w:tcPr>
            <w:tcW w:w="807" w:type="dxa"/>
            <w:vAlign w:val="center"/>
          </w:tcPr>
          <w:p w:rsidR="007569FC" w:rsidRDefault="007569FC" w:rsidP="007569FC">
            <w:pPr>
              <w:pStyle w:val="a7"/>
              <w:snapToGrid w:val="0"/>
              <w:spacing w:line="252" w:lineRule="auto"/>
              <w:jc w:val="center"/>
              <w:rPr>
                <w:rFonts w:hAnsi="宋体"/>
              </w:rPr>
            </w:pPr>
            <w:r>
              <w:rPr>
                <w:rFonts w:hAnsi="宋体" w:hint="eastAsia"/>
              </w:rPr>
              <w:t>4</w:t>
            </w:r>
          </w:p>
        </w:tc>
        <w:tc>
          <w:tcPr>
            <w:tcW w:w="1230" w:type="dxa"/>
            <w:vAlign w:val="center"/>
          </w:tcPr>
          <w:p w:rsidR="007569FC" w:rsidRDefault="007569FC" w:rsidP="007569FC">
            <w:pPr>
              <w:rPr>
                <w:rFonts w:ascii="宋体" w:hAnsi="宋体"/>
                <w:kern w:val="0"/>
                <w:szCs w:val="21"/>
              </w:rPr>
            </w:pPr>
            <w:r>
              <w:rPr>
                <w:rFonts w:ascii="宋体" w:hAnsi="宋体"/>
                <w:kern w:val="0"/>
                <w:szCs w:val="21"/>
              </w:rPr>
              <w:t>人员配备</w:t>
            </w:r>
            <w:r>
              <w:rPr>
                <w:rFonts w:ascii="宋体" w:hAnsi="宋体" w:hint="eastAsia"/>
                <w:kern w:val="0"/>
                <w:szCs w:val="21"/>
              </w:rPr>
              <w:t>1（3分）</w:t>
            </w:r>
          </w:p>
        </w:tc>
        <w:tc>
          <w:tcPr>
            <w:tcW w:w="5812" w:type="dxa"/>
            <w:vAlign w:val="center"/>
          </w:tcPr>
          <w:p w:rsidR="007569FC" w:rsidRDefault="007569FC" w:rsidP="007569FC">
            <w:pPr>
              <w:jc w:val="left"/>
              <w:rPr>
                <w:rFonts w:ascii="宋体" w:hAnsi="宋体"/>
                <w:kern w:val="0"/>
                <w:szCs w:val="21"/>
              </w:rPr>
            </w:pPr>
            <w:r>
              <w:rPr>
                <w:rFonts w:ascii="宋体" w:hAnsi="宋体" w:hint="eastAsia"/>
                <w:kern w:val="0"/>
                <w:szCs w:val="21"/>
              </w:rPr>
              <w:t>报价响应供应商为本项目分派的项目团队情况进行打分</w:t>
            </w:r>
          </w:p>
          <w:p w:rsidR="007569FC" w:rsidRDefault="007569FC" w:rsidP="007569FC">
            <w:pPr>
              <w:pStyle w:val="a9"/>
            </w:pPr>
            <w:r>
              <w:rPr>
                <w:rFonts w:hint="eastAsia"/>
              </w:rPr>
              <w:t>报价响应供应商承担本项目的项目经理具有6年以上项目管理经验，具备中国电子信息行业联合会颁发的“信息系统集成</w:t>
            </w:r>
            <w:r>
              <w:rPr>
                <w:rFonts w:hint="eastAsia"/>
              </w:rPr>
              <w:lastRenderedPageBreak/>
              <w:t>项目管理师” （或信息系统集成高级项目管理师）资格证书，或美国项目管理协会颁发的“项目管理专业人士”（PMP）证书取得时间为准），得3分。</w:t>
            </w:r>
          </w:p>
          <w:p w:rsidR="007569FC" w:rsidRDefault="007569FC" w:rsidP="007569FC">
            <w:pPr>
              <w:jc w:val="left"/>
              <w:rPr>
                <w:rFonts w:ascii="宋体" w:hAnsi="宋体"/>
                <w:kern w:val="0"/>
                <w:szCs w:val="21"/>
              </w:rPr>
            </w:pPr>
            <w:r>
              <w:rPr>
                <w:rFonts w:hint="eastAsia"/>
              </w:rPr>
              <w:t>报价响应供应商提供证书复印件，并提供报价响应文件递交截止日前</w:t>
            </w:r>
            <w:r>
              <w:rPr>
                <w:rFonts w:hint="eastAsia"/>
              </w:rPr>
              <w:t>3</w:t>
            </w:r>
            <w:r>
              <w:rPr>
                <w:rFonts w:hint="eastAsia"/>
              </w:rPr>
              <w:t>个月依法缴纳社会保障资金的相关材料复印件。</w:t>
            </w:r>
          </w:p>
        </w:tc>
        <w:tc>
          <w:tcPr>
            <w:tcW w:w="845" w:type="dxa"/>
            <w:vAlign w:val="center"/>
          </w:tcPr>
          <w:p w:rsidR="007569FC" w:rsidRDefault="007569FC" w:rsidP="007569FC">
            <w:pPr>
              <w:jc w:val="center"/>
              <w:rPr>
                <w:rFonts w:ascii="宋体" w:hAnsi="宋体"/>
                <w:kern w:val="0"/>
                <w:sz w:val="18"/>
                <w:szCs w:val="18"/>
              </w:rPr>
            </w:pPr>
            <w:r>
              <w:rPr>
                <w:rFonts w:ascii="宋体" w:hAnsi="宋体"/>
                <w:kern w:val="0"/>
                <w:sz w:val="18"/>
                <w:szCs w:val="18"/>
              </w:rPr>
              <w:lastRenderedPageBreak/>
              <w:t>3</w:t>
            </w:r>
          </w:p>
        </w:tc>
      </w:tr>
      <w:tr w:rsidR="007569FC" w:rsidTr="005E3314">
        <w:trPr>
          <w:jc w:val="center"/>
        </w:trPr>
        <w:tc>
          <w:tcPr>
            <w:tcW w:w="807" w:type="dxa"/>
            <w:vAlign w:val="center"/>
          </w:tcPr>
          <w:p w:rsidR="007569FC" w:rsidRDefault="007569FC" w:rsidP="007569FC">
            <w:pPr>
              <w:pStyle w:val="a7"/>
              <w:snapToGrid w:val="0"/>
              <w:spacing w:line="252" w:lineRule="auto"/>
              <w:jc w:val="center"/>
              <w:rPr>
                <w:rFonts w:hAnsi="宋体"/>
              </w:rPr>
            </w:pPr>
            <w:r>
              <w:rPr>
                <w:rFonts w:hAnsi="宋体" w:hint="eastAsia"/>
              </w:rPr>
              <w:lastRenderedPageBreak/>
              <w:t>5</w:t>
            </w:r>
          </w:p>
        </w:tc>
        <w:tc>
          <w:tcPr>
            <w:tcW w:w="1230" w:type="dxa"/>
            <w:vAlign w:val="center"/>
          </w:tcPr>
          <w:p w:rsidR="007569FC" w:rsidRDefault="007569FC" w:rsidP="007569FC">
            <w:pPr>
              <w:rPr>
                <w:rFonts w:ascii="宋体" w:hAnsi="宋体"/>
                <w:kern w:val="0"/>
                <w:szCs w:val="21"/>
              </w:rPr>
            </w:pPr>
            <w:r>
              <w:rPr>
                <w:rFonts w:ascii="宋体" w:hAnsi="宋体"/>
                <w:kern w:val="0"/>
                <w:szCs w:val="21"/>
              </w:rPr>
              <w:t>人员配备</w:t>
            </w:r>
            <w:r>
              <w:rPr>
                <w:rFonts w:ascii="宋体" w:hAnsi="宋体" w:hint="eastAsia"/>
                <w:kern w:val="0"/>
                <w:szCs w:val="21"/>
              </w:rPr>
              <w:t>2（3分）</w:t>
            </w:r>
          </w:p>
        </w:tc>
        <w:tc>
          <w:tcPr>
            <w:tcW w:w="5812" w:type="dxa"/>
            <w:vAlign w:val="center"/>
          </w:tcPr>
          <w:p w:rsidR="007569FC" w:rsidRDefault="007569FC" w:rsidP="007569FC">
            <w:pPr>
              <w:pStyle w:val="a9"/>
            </w:pPr>
            <w:r>
              <w:rPr>
                <w:rFonts w:hint="eastAsia"/>
                <w:kern w:val="0"/>
              </w:rPr>
              <w:t>报价响应供应商为本项目分派的项目团队情况进行打分</w:t>
            </w:r>
          </w:p>
          <w:p w:rsidR="007569FC" w:rsidRDefault="007569FC" w:rsidP="007569FC">
            <w:pPr>
              <w:pStyle w:val="a9"/>
            </w:pPr>
            <w:r>
              <w:rPr>
                <w:rFonts w:hint="eastAsia"/>
              </w:rPr>
              <w:t>报价响应供应商承担本项目具有1名（含）以上Oracle数据库认证工程师（OCP或OCM</w:t>
            </w:r>
            <w:r>
              <w:t>）</w:t>
            </w:r>
            <w:r>
              <w:rPr>
                <w:rFonts w:hint="eastAsia"/>
              </w:rPr>
              <w:t>的得3分。</w:t>
            </w:r>
          </w:p>
          <w:p w:rsidR="007569FC" w:rsidRPr="008E02AA" w:rsidRDefault="007569FC" w:rsidP="007569FC">
            <w:pPr>
              <w:jc w:val="left"/>
              <w:rPr>
                <w:rFonts w:ascii="宋体" w:hAnsi="宋体"/>
                <w:kern w:val="0"/>
                <w:szCs w:val="21"/>
              </w:rPr>
            </w:pPr>
            <w:r>
              <w:rPr>
                <w:rFonts w:hint="eastAsia"/>
              </w:rPr>
              <w:t>报价响应供应商提供证书复印件，并提供报价响应文件递交截止日前</w:t>
            </w:r>
            <w:r>
              <w:rPr>
                <w:rFonts w:hint="eastAsia"/>
              </w:rPr>
              <w:t>3</w:t>
            </w:r>
            <w:r>
              <w:rPr>
                <w:rFonts w:hint="eastAsia"/>
              </w:rPr>
              <w:t>个月依法缴纳社会保障资金的相关材料复印件。</w:t>
            </w:r>
          </w:p>
        </w:tc>
        <w:tc>
          <w:tcPr>
            <w:tcW w:w="845" w:type="dxa"/>
            <w:vAlign w:val="center"/>
          </w:tcPr>
          <w:p w:rsidR="007569FC" w:rsidRDefault="007569FC" w:rsidP="007569FC">
            <w:pPr>
              <w:jc w:val="center"/>
              <w:rPr>
                <w:rFonts w:ascii="宋体" w:hAnsi="宋体"/>
                <w:kern w:val="0"/>
                <w:sz w:val="18"/>
                <w:szCs w:val="18"/>
              </w:rPr>
            </w:pPr>
            <w:r>
              <w:rPr>
                <w:rFonts w:ascii="宋体" w:hAnsi="宋体" w:hint="eastAsia"/>
                <w:kern w:val="0"/>
                <w:sz w:val="18"/>
                <w:szCs w:val="18"/>
              </w:rPr>
              <w:t>3</w:t>
            </w:r>
          </w:p>
        </w:tc>
      </w:tr>
      <w:tr w:rsidR="007569FC" w:rsidTr="005E3314">
        <w:trPr>
          <w:jc w:val="center"/>
        </w:trPr>
        <w:tc>
          <w:tcPr>
            <w:tcW w:w="807" w:type="dxa"/>
            <w:vAlign w:val="center"/>
          </w:tcPr>
          <w:p w:rsidR="007569FC" w:rsidRDefault="007569FC" w:rsidP="007569FC">
            <w:pPr>
              <w:pStyle w:val="a7"/>
              <w:snapToGrid w:val="0"/>
              <w:spacing w:line="252" w:lineRule="auto"/>
              <w:jc w:val="center"/>
              <w:rPr>
                <w:rFonts w:hAnsi="宋体"/>
              </w:rPr>
            </w:pPr>
            <w:r>
              <w:rPr>
                <w:rFonts w:hAnsi="宋体" w:hint="eastAsia"/>
              </w:rPr>
              <w:t>6</w:t>
            </w:r>
          </w:p>
        </w:tc>
        <w:tc>
          <w:tcPr>
            <w:tcW w:w="1230" w:type="dxa"/>
            <w:vAlign w:val="center"/>
          </w:tcPr>
          <w:p w:rsidR="007569FC" w:rsidRDefault="007569FC" w:rsidP="007569FC">
            <w:pPr>
              <w:rPr>
                <w:rFonts w:ascii="宋体" w:hAnsi="宋体"/>
                <w:kern w:val="0"/>
                <w:szCs w:val="21"/>
              </w:rPr>
            </w:pPr>
            <w:r>
              <w:rPr>
                <w:rFonts w:ascii="宋体" w:hAnsi="宋体"/>
                <w:kern w:val="0"/>
                <w:szCs w:val="21"/>
              </w:rPr>
              <w:t>人员配备</w:t>
            </w:r>
            <w:r>
              <w:rPr>
                <w:rFonts w:ascii="宋体" w:hAnsi="宋体" w:hint="eastAsia"/>
                <w:kern w:val="0"/>
                <w:szCs w:val="21"/>
              </w:rPr>
              <w:t>3（3分）</w:t>
            </w:r>
          </w:p>
        </w:tc>
        <w:tc>
          <w:tcPr>
            <w:tcW w:w="5812" w:type="dxa"/>
            <w:vAlign w:val="center"/>
          </w:tcPr>
          <w:p w:rsidR="007569FC" w:rsidRDefault="007569FC" w:rsidP="007569FC">
            <w:pPr>
              <w:pStyle w:val="a9"/>
            </w:pPr>
            <w:r>
              <w:rPr>
                <w:rFonts w:hint="eastAsia"/>
                <w:kern w:val="0"/>
              </w:rPr>
              <w:t>报价响应供应商为本项目分派的项目团队情况进行打分</w:t>
            </w:r>
          </w:p>
          <w:p w:rsidR="007569FC" w:rsidRDefault="007569FC" w:rsidP="007569FC">
            <w:pPr>
              <w:pStyle w:val="a9"/>
            </w:pPr>
            <w:r>
              <w:rPr>
                <w:rFonts w:hint="eastAsia"/>
              </w:rPr>
              <w:t>报价响应供应商承担本项目具有1名（含）系统分析师，得3分。</w:t>
            </w:r>
          </w:p>
          <w:p w:rsidR="007569FC" w:rsidRDefault="007569FC" w:rsidP="007569FC">
            <w:pPr>
              <w:pStyle w:val="a9"/>
            </w:pPr>
            <w:r>
              <w:rPr>
                <w:rFonts w:hint="eastAsia"/>
              </w:rPr>
              <w:t>提供证书复印件，并提供报价响应文件递交截止日前3个月依</w:t>
            </w:r>
          </w:p>
          <w:p w:rsidR="007569FC" w:rsidRPr="008E02AA" w:rsidRDefault="007569FC" w:rsidP="007569FC">
            <w:pPr>
              <w:jc w:val="left"/>
              <w:rPr>
                <w:rFonts w:ascii="宋体" w:hAnsi="宋体"/>
                <w:kern w:val="0"/>
                <w:szCs w:val="21"/>
              </w:rPr>
            </w:pPr>
            <w:r>
              <w:rPr>
                <w:rFonts w:hint="eastAsia"/>
              </w:rPr>
              <w:t>法缴纳社会保障资金的相关材料复印件。</w:t>
            </w:r>
          </w:p>
        </w:tc>
        <w:tc>
          <w:tcPr>
            <w:tcW w:w="845" w:type="dxa"/>
            <w:vAlign w:val="center"/>
          </w:tcPr>
          <w:p w:rsidR="007569FC" w:rsidRDefault="007569FC" w:rsidP="007569FC">
            <w:pPr>
              <w:jc w:val="center"/>
              <w:rPr>
                <w:rFonts w:ascii="宋体" w:hAnsi="宋体"/>
                <w:kern w:val="0"/>
                <w:sz w:val="18"/>
                <w:szCs w:val="18"/>
              </w:rPr>
            </w:pPr>
            <w:r>
              <w:rPr>
                <w:rFonts w:ascii="宋体" w:hAnsi="宋体" w:hint="eastAsia"/>
                <w:kern w:val="0"/>
                <w:sz w:val="18"/>
                <w:szCs w:val="18"/>
              </w:rPr>
              <w:t>3</w:t>
            </w:r>
          </w:p>
        </w:tc>
      </w:tr>
      <w:tr w:rsidR="007569FC" w:rsidTr="005E3314">
        <w:trPr>
          <w:jc w:val="center"/>
        </w:trPr>
        <w:tc>
          <w:tcPr>
            <w:tcW w:w="807" w:type="dxa"/>
            <w:vAlign w:val="center"/>
          </w:tcPr>
          <w:p w:rsidR="007569FC" w:rsidRDefault="007569FC" w:rsidP="007569FC">
            <w:pPr>
              <w:pStyle w:val="a7"/>
              <w:snapToGrid w:val="0"/>
              <w:spacing w:line="252" w:lineRule="auto"/>
              <w:jc w:val="center"/>
              <w:rPr>
                <w:rFonts w:hAnsi="宋体"/>
              </w:rPr>
            </w:pPr>
            <w:r>
              <w:rPr>
                <w:rFonts w:hAnsi="宋体" w:hint="eastAsia"/>
              </w:rPr>
              <w:t>7</w:t>
            </w:r>
          </w:p>
        </w:tc>
        <w:tc>
          <w:tcPr>
            <w:tcW w:w="1230" w:type="dxa"/>
            <w:vAlign w:val="center"/>
          </w:tcPr>
          <w:p w:rsidR="007569FC" w:rsidRDefault="007569FC" w:rsidP="007569FC">
            <w:pPr>
              <w:rPr>
                <w:rFonts w:ascii="宋体" w:hAnsi="宋体" w:cs="宋体"/>
              </w:rPr>
            </w:pPr>
            <w:r>
              <w:rPr>
                <w:rFonts w:ascii="宋体" w:hAnsi="宋体" w:hint="eastAsia"/>
                <w:kern w:val="0"/>
                <w:szCs w:val="21"/>
              </w:rPr>
              <w:t>用户培训方案（</w:t>
            </w:r>
            <w:r>
              <w:rPr>
                <w:rFonts w:ascii="宋体" w:hAnsi="宋体"/>
                <w:kern w:val="0"/>
                <w:szCs w:val="21"/>
              </w:rPr>
              <w:t>5</w:t>
            </w:r>
            <w:r>
              <w:rPr>
                <w:rFonts w:ascii="宋体" w:hAnsi="宋体" w:hint="eastAsia"/>
                <w:kern w:val="0"/>
                <w:szCs w:val="21"/>
              </w:rPr>
              <w:t>分）</w:t>
            </w:r>
          </w:p>
        </w:tc>
        <w:tc>
          <w:tcPr>
            <w:tcW w:w="5812" w:type="dxa"/>
            <w:vAlign w:val="center"/>
          </w:tcPr>
          <w:p w:rsidR="007569FC" w:rsidRDefault="007569FC" w:rsidP="007569FC">
            <w:pPr>
              <w:jc w:val="left"/>
              <w:rPr>
                <w:rFonts w:ascii="宋体" w:hAnsi="宋体" w:cs="宋体"/>
              </w:rPr>
            </w:pPr>
            <w:r>
              <w:rPr>
                <w:rFonts w:ascii="宋体" w:hAnsi="宋体" w:hint="eastAsia"/>
                <w:kern w:val="0"/>
                <w:szCs w:val="21"/>
              </w:rPr>
              <w:t>报价响应供应商须提供用户培训方案，培训范围、培训内容明确，有具体的培训计划和安排，师资配备科学合理，能满足系统推广应用的培训需要。</w:t>
            </w:r>
            <w:r>
              <w:rPr>
                <w:rFonts w:ascii="宋体" w:hAnsi="宋体" w:hint="eastAsia"/>
                <w:kern w:val="0"/>
                <w:szCs w:val="21"/>
              </w:rPr>
              <w:br/>
              <w:t>方案全面、适用、满足采购文件需求得</w:t>
            </w:r>
            <w:r>
              <w:rPr>
                <w:rFonts w:ascii="宋体" w:hAnsi="宋体"/>
                <w:kern w:val="0"/>
                <w:szCs w:val="21"/>
              </w:rPr>
              <w:t>5</w:t>
            </w:r>
            <w:r>
              <w:rPr>
                <w:rFonts w:ascii="宋体" w:hAnsi="宋体" w:hint="eastAsia"/>
                <w:kern w:val="0"/>
                <w:szCs w:val="21"/>
              </w:rPr>
              <w:t>分；方案较全面、适用性良好得</w:t>
            </w:r>
            <w:r>
              <w:rPr>
                <w:rFonts w:ascii="宋体" w:hAnsi="宋体"/>
                <w:kern w:val="0"/>
                <w:szCs w:val="21"/>
              </w:rPr>
              <w:t>3</w:t>
            </w:r>
            <w:r>
              <w:rPr>
                <w:rFonts w:ascii="宋体" w:hAnsi="宋体" w:hint="eastAsia"/>
                <w:kern w:val="0"/>
                <w:szCs w:val="21"/>
              </w:rPr>
              <w:t>分；方案一般、有缺失的得</w:t>
            </w:r>
            <w:r>
              <w:rPr>
                <w:rFonts w:ascii="宋体" w:hAnsi="宋体"/>
                <w:kern w:val="0"/>
                <w:szCs w:val="21"/>
              </w:rPr>
              <w:t>1</w:t>
            </w:r>
            <w:r>
              <w:rPr>
                <w:rFonts w:ascii="宋体" w:hAnsi="宋体" w:hint="eastAsia"/>
                <w:kern w:val="0"/>
                <w:szCs w:val="21"/>
              </w:rPr>
              <w:t>分，不提供得</w:t>
            </w:r>
            <w:r>
              <w:rPr>
                <w:rFonts w:ascii="宋体" w:hAnsi="宋体" w:hint="eastAsia"/>
                <w:kern w:val="0"/>
                <w:szCs w:val="21"/>
                <w:u w:val="single"/>
              </w:rPr>
              <w:t>0</w:t>
            </w:r>
            <w:r>
              <w:rPr>
                <w:rFonts w:ascii="宋体" w:hAnsi="宋体" w:hint="eastAsia"/>
                <w:kern w:val="0"/>
                <w:szCs w:val="21"/>
              </w:rPr>
              <w:t>分。</w:t>
            </w:r>
          </w:p>
        </w:tc>
        <w:tc>
          <w:tcPr>
            <w:tcW w:w="845" w:type="dxa"/>
            <w:vAlign w:val="center"/>
          </w:tcPr>
          <w:p w:rsidR="007569FC" w:rsidRDefault="007569FC" w:rsidP="007569FC">
            <w:pPr>
              <w:jc w:val="center"/>
              <w:rPr>
                <w:rFonts w:ascii="宋体" w:hAnsi="宋体" w:cs="宋体"/>
                <w:sz w:val="18"/>
                <w:szCs w:val="18"/>
              </w:rPr>
            </w:pPr>
            <w:r>
              <w:rPr>
                <w:rFonts w:ascii="宋体" w:hAnsi="宋体"/>
                <w:kern w:val="0"/>
                <w:sz w:val="18"/>
                <w:szCs w:val="18"/>
              </w:rPr>
              <w:t>5</w:t>
            </w:r>
          </w:p>
        </w:tc>
      </w:tr>
      <w:tr w:rsidR="007569FC" w:rsidTr="005E3314">
        <w:trPr>
          <w:jc w:val="center"/>
        </w:trPr>
        <w:tc>
          <w:tcPr>
            <w:tcW w:w="807" w:type="dxa"/>
            <w:vAlign w:val="center"/>
          </w:tcPr>
          <w:p w:rsidR="007569FC" w:rsidRDefault="007569FC" w:rsidP="007569FC">
            <w:pPr>
              <w:pStyle w:val="a7"/>
              <w:snapToGrid w:val="0"/>
              <w:spacing w:line="252" w:lineRule="auto"/>
              <w:jc w:val="center"/>
              <w:rPr>
                <w:rFonts w:hAnsi="宋体"/>
              </w:rPr>
            </w:pPr>
            <w:r>
              <w:rPr>
                <w:rFonts w:hAnsi="宋体" w:hint="eastAsia"/>
              </w:rPr>
              <w:t>8</w:t>
            </w:r>
          </w:p>
        </w:tc>
        <w:tc>
          <w:tcPr>
            <w:tcW w:w="1230" w:type="dxa"/>
            <w:vAlign w:val="center"/>
          </w:tcPr>
          <w:p w:rsidR="007569FC" w:rsidRDefault="007569FC" w:rsidP="007569FC">
            <w:pPr>
              <w:rPr>
                <w:rFonts w:ascii="宋体" w:hAnsi="宋体" w:cs="宋体"/>
              </w:rPr>
            </w:pPr>
            <w:r>
              <w:rPr>
                <w:rFonts w:ascii="宋体" w:hAnsi="宋体" w:hint="eastAsia"/>
                <w:kern w:val="0"/>
                <w:szCs w:val="21"/>
              </w:rPr>
              <w:t>售后服务方案（</w:t>
            </w:r>
            <w:r>
              <w:rPr>
                <w:rFonts w:ascii="宋体" w:hAnsi="宋体"/>
                <w:kern w:val="0"/>
                <w:szCs w:val="21"/>
              </w:rPr>
              <w:t>5</w:t>
            </w:r>
            <w:r>
              <w:rPr>
                <w:rFonts w:ascii="宋体" w:hAnsi="宋体" w:hint="eastAsia"/>
                <w:kern w:val="0"/>
                <w:szCs w:val="21"/>
              </w:rPr>
              <w:t>分）</w:t>
            </w:r>
          </w:p>
        </w:tc>
        <w:tc>
          <w:tcPr>
            <w:tcW w:w="5812" w:type="dxa"/>
            <w:vAlign w:val="center"/>
          </w:tcPr>
          <w:p w:rsidR="007569FC" w:rsidRDefault="007569FC" w:rsidP="007569FC">
            <w:pPr>
              <w:jc w:val="left"/>
              <w:rPr>
                <w:rFonts w:ascii="宋体" w:hAnsi="宋体"/>
                <w:kern w:val="0"/>
                <w:szCs w:val="21"/>
              </w:rPr>
            </w:pPr>
            <w:r>
              <w:rPr>
                <w:rFonts w:ascii="宋体" w:hAnsi="宋体" w:hint="eastAsia"/>
                <w:kern w:val="0"/>
                <w:szCs w:val="21"/>
              </w:rPr>
              <w:t>报价响应供应商提供的售后服务方案是否详尽、完整，售后服务工作安排是否合理，售后服务响应是否及时，售后服务人员和时间是否达到采购人要求。</w:t>
            </w:r>
            <w:r>
              <w:rPr>
                <w:rFonts w:ascii="宋体" w:hAnsi="宋体" w:hint="eastAsia"/>
                <w:kern w:val="0"/>
                <w:szCs w:val="21"/>
              </w:rPr>
              <w:br/>
              <w:t>方案详尽、合理、适用本项目得</w:t>
            </w:r>
            <w:r>
              <w:rPr>
                <w:rFonts w:ascii="宋体" w:hAnsi="宋体"/>
                <w:kern w:val="0"/>
                <w:szCs w:val="21"/>
              </w:rPr>
              <w:t>5</w:t>
            </w:r>
            <w:r>
              <w:rPr>
                <w:rFonts w:ascii="宋体" w:hAnsi="宋体" w:hint="eastAsia"/>
                <w:kern w:val="0"/>
                <w:szCs w:val="21"/>
              </w:rPr>
              <w:t>分；方案基本可行得</w:t>
            </w:r>
            <w:r>
              <w:rPr>
                <w:rFonts w:ascii="宋体" w:hAnsi="宋体"/>
                <w:kern w:val="0"/>
                <w:szCs w:val="21"/>
              </w:rPr>
              <w:t>3</w:t>
            </w:r>
            <w:r>
              <w:rPr>
                <w:rFonts w:ascii="宋体" w:hAnsi="宋体" w:hint="eastAsia"/>
                <w:kern w:val="0"/>
                <w:szCs w:val="21"/>
              </w:rPr>
              <w:t>分；方案不充分、适用性一般的得</w:t>
            </w:r>
            <w:r>
              <w:rPr>
                <w:rFonts w:ascii="宋体" w:hAnsi="宋体"/>
                <w:kern w:val="0"/>
                <w:szCs w:val="21"/>
              </w:rPr>
              <w:t>1</w:t>
            </w:r>
            <w:r>
              <w:rPr>
                <w:rFonts w:ascii="宋体" w:hAnsi="宋体" w:hint="eastAsia"/>
                <w:kern w:val="0"/>
                <w:szCs w:val="21"/>
              </w:rPr>
              <w:t>分，不提供得0分。</w:t>
            </w:r>
          </w:p>
        </w:tc>
        <w:tc>
          <w:tcPr>
            <w:tcW w:w="845" w:type="dxa"/>
            <w:vAlign w:val="center"/>
          </w:tcPr>
          <w:p w:rsidR="007569FC" w:rsidRDefault="007569FC" w:rsidP="007569FC">
            <w:pPr>
              <w:jc w:val="center"/>
              <w:rPr>
                <w:rFonts w:ascii="宋体" w:hAnsi="宋体" w:cs="宋体"/>
                <w:sz w:val="18"/>
                <w:szCs w:val="18"/>
              </w:rPr>
            </w:pPr>
            <w:r>
              <w:rPr>
                <w:rFonts w:ascii="宋体" w:hAnsi="宋体"/>
                <w:kern w:val="0"/>
                <w:sz w:val="18"/>
                <w:szCs w:val="18"/>
              </w:rPr>
              <w:t>5</w:t>
            </w:r>
          </w:p>
        </w:tc>
      </w:tr>
      <w:tr w:rsidR="007569FC" w:rsidTr="005E3314">
        <w:trPr>
          <w:jc w:val="center"/>
        </w:trPr>
        <w:tc>
          <w:tcPr>
            <w:tcW w:w="807" w:type="dxa"/>
            <w:vAlign w:val="center"/>
          </w:tcPr>
          <w:p w:rsidR="007569FC" w:rsidRDefault="007569FC" w:rsidP="007569FC">
            <w:pPr>
              <w:pStyle w:val="a7"/>
              <w:snapToGrid w:val="0"/>
              <w:spacing w:line="252" w:lineRule="auto"/>
              <w:jc w:val="center"/>
              <w:rPr>
                <w:rFonts w:hAnsi="宋体"/>
              </w:rPr>
            </w:pPr>
            <w:r>
              <w:rPr>
                <w:rFonts w:hAnsi="宋体" w:hint="eastAsia"/>
              </w:rPr>
              <w:t>9</w:t>
            </w:r>
          </w:p>
        </w:tc>
        <w:tc>
          <w:tcPr>
            <w:tcW w:w="1230" w:type="dxa"/>
            <w:vAlign w:val="center"/>
          </w:tcPr>
          <w:p w:rsidR="007569FC" w:rsidRDefault="007569FC" w:rsidP="007569FC">
            <w:pPr>
              <w:rPr>
                <w:rFonts w:ascii="宋体" w:hAnsi="宋体"/>
                <w:kern w:val="0"/>
                <w:szCs w:val="21"/>
              </w:rPr>
            </w:pPr>
            <w:r>
              <w:rPr>
                <w:rFonts w:ascii="宋体" w:hAnsi="宋体" w:hint="eastAsia"/>
                <w:kern w:val="0"/>
                <w:szCs w:val="21"/>
              </w:rPr>
              <w:t>项目质量保障方案（5分）</w:t>
            </w:r>
          </w:p>
        </w:tc>
        <w:tc>
          <w:tcPr>
            <w:tcW w:w="5812" w:type="dxa"/>
            <w:vAlign w:val="center"/>
          </w:tcPr>
          <w:p w:rsidR="007569FC" w:rsidRDefault="007569FC" w:rsidP="007569FC">
            <w:pPr>
              <w:jc w:val="left"/>
              <w:rPr>
                <w:rFonts w:ascii="宋体" w:hAnsi="宋体"/>
                <w:kern w:val="0"/>
                <w:szCs w:val="21"/>
              </w:rPr>
            </w:pPr>
            <w:r>
              <w:rPr>
                <w:rFonts w:ascii="宋体" w:hAnsi="宋体" w:hint="eastAsia"/>
                <w:kern w:val="0"/>
                <w:szCs w:val="21"/>
              </w:rPr>
              <w:t>报价响应供应商提供的项目应急保障方案，报价响应供应商有清晰的应急机制、人员安排、响应方式和响应时间，应急保障措施等方面科学合理，符合关于本项目实际需求状况，可行性高。根据报价响应供应商应急保障方案的科学性、合理性、可操作性及完整性由评委进行横向评议，方案详尽、合理、适用本项目得</w:t>
            </w:r>
            <w:r>
              <w:rPr>
                <w:rFonts w:ascii="宋体" w:hAnsi="宋体"/>
                <w:kern w:val="0"/>
                <w:szCs w:val="21"/>
              </w:rPr>
              <w:t>5</w:t>
            </w:r>
            <w:r>
              <w:rPr>
                <w:rFonts w:ascii="宋体" w:hAnsi="宋体" w:hint="eastAsia"/>
                <w:kern w:val="0"/>
                <w:szCs w:val="21"/>
              </w:rPr>
              <w:t>分；方案基本可行得</w:t>
            </w:r>
            <w:r>
              <w:rPr>
                <w:rFonts w:ascii="宋体" w:hAnsi="宋体"/>
                <w:kern w:val="0"/>
                <w:szCs w:val="21"/>
              </w:rPr>
              <w:t>3</w:t>
            </w:r>
            <w:r>
              <w:rPr>
                <w:rFonts w:ascii="宋体" w:hAnsi="宋体" w:hint="eastAsia"/>
                <w:kern w:val="0"/>
                <w:szCs w:val="21"/>
              </w:rPr>
              <w:t>分；方案不充分、适用性一般的得</w:t>
            </w:r>
            <w:r>
              <w:rPr>
                <w:rFonts w:ascii="宋体" w:hAnsi="宋体"/>
                <w:kern w:val="0"/>
                <w:szCs w:val="21"/>
              </w:rPr>
              <w:t>1</w:t>
            </w:r>
            <w:r>
              <w:rPr>
                <w:rFonts w:ascii="宋体" w:hAnsi="宋体" w:hint="eastAsia"/>
                <w:kern w:val="0"/>
                <w:szCs w:val="21"/>
              </w:rPr>
              <w:t>分，不提供得0分。</w:t>
            </w:r>
          </w:p>
        </w:tc>
        <w:tc>
          <w:tcPr>
            <w:tcW w:w="845" w:type="dxa"/>
            <w:vAlign w:val="center"/>
          </w:tcPr>
          <w:p w:rsidR="007569FC" w:rsidRDefault="007569FC" w:rsidP="007569FC">
            <w:pPr>
              <w:jc w:val="center"/>
              <w:rPr>
                <w:rFonts w:ascii="宋体" w:hAnsi="宋体"/>
                <w:kern w:val="0"/>
                <w:sz w:val="18"/>
                <w:szCs w:val="18"/>
              </w:rPr>
            </w:pPr>
            <w:r>
              <w:rPr>
                <w:rFonts w:ascii="宋体" w:hAnsi="宋体"/>
                <w:kern w:val="0"/>
                <w:sz w:val="18"/>
                <w:szCs w:val="18"/>
              </w:rPr>
              <w:t>5</w:t>
            </w:r>
          </w:p>
        </w:tc>
      </w:tr>
      <w:tr w:rsidR="007569FC" w:rsidTr="005E3314">
        <w:trPr>
          <w:jc w:val="center"/>
        </w:trPr>
        <w:tc>
          <w:tcPr>
            <w:tcW w:w="807" w:type="dxa"/>
            <w:vAlign w:val="center"/>
          </w:tcPr>
          <w:p w:rsidR="007569FC" w:rsidRDefault="007569FC" w:rsidP="007569FC">
            <w:pPr>
              <w:pStyle w:val="a7"/>
              <w:snapToGrid w:val="0"/>
              <w:spacing w:line="252" w:lineRule="auto"/>
              <w:jc w:val="center"/>
              <w:rPr>
                <w:rFonts w:hAnsi="宋体"/>
              </w:rPr>
            </w:pPr>
            <w:r>
              <w:rPr>
                <w:rFonts w:hAnsi="宋体" w:hint="eastAsia"/>
              </w:rPr>
              <w:t>10</w:t>
            </w:r>
          </w:p>
        </w:tc>
        <w:tc>
          <w:tcPr>
            <w:tcW w:w="1230" w:type="dxa"/>
            <w:vAlign w:val="center"/>
          </w:tcPr>
          <w:p w:rsidR="007569FC" w:rsidRDefault="007569FC" w:rsidP="007569FC">
            <w:pPr>
              <w:rPr>
                <w:rFonts w:ascii="宋体" w:hAnsi="宋体"/>
                <w:kern w:val="0"/>
                <w:szCs w:val="21"/>
              </w:rPr>
            </w:pPr>
            <w:r>
              <w:rPr>
                <w:rFonts w:ascii="宋体" w:hAnsi="宋体" w:hint="eastAsia"/>
                <w:kern w:val="0"/>
                <w:szCs w:val="21"/>
              </w:rPr>
              <w:t>系统安全方案（5分）</w:t>
            </w:r>
          </w:p>
        </w:tc>
        <w:tc>
          <w:tcPr>
            <w:tcW w:w="5812" w:type="dxa"/>
            <w:vAlign w:val="center"/>
          </w:tcPr>
          <w:p w:rsidR="007569FC" w:rsidRDefault="007569FC" w:rsidP="007569FC">
            <w:pPr>
              <w:jc w:val="left"/>
              <w:rPr>
                <w:rFonts w:ascii="宋体" w:hAnsi="宋体"/>
                <w:kern w:val="0"/>
                <w:szCs w:val="21"/>
              </w:rPr>
            </w:pPr>
            <w:r>
              <w:rPr>
                <w:rFonts w:ascii="宋体" w:hAnsi="宋体" w:hint="eastAsia"/>
                <w:kern w:val="0"/>
                <w:szCs w:val="21"/>
              </w:rPr>
              <w:t>报价响应供应商在充分理解现有网络安全架构设计与现有网络安全规范与要求的基础上，结合安全相关技术发展趋势和国家、税务总局要求以及报价响应供应商自身在信息安全领域的能力与经验，规划设计整体的系统安全方案。</w:t>
            </w:r>
          </w:p>
          <w:p w:rsidR="007569FC" w:rsidRDefault="007569FC" w:rsidP="007569FC">
            <w:pPr>
              <w:jc w:val="left"/>
              <w:rPr>
                <w:rFonts w:ascii="宋体" w:hAnsi="宋体"/>
                <w:kern w:val="0"/>
                <w:szCs w:val="21"/>
              </w:rPr>
            </w:pPr>
            <w:r>
              <w:rPr>
                <w:rFonts w:ascii="宋体" w:hAnsi="宋体" w:hint="eastAsia"/>
                <w:kern w:val="0"/>
                <w:szCs w:val="21"/>
              </w:rPr>
              <w:t>方案满足各项规范、要求，具体、可行得</w:t>
            </w:r>
            <w:r>
              <w:rPr>
                <w:rFonts w:ascii="宋体" w:hAnsi="宋体"/>
                <w:kern w:val="0"/>
                <w:szCs w:val="21"/>
              </w:rPr>
              <w:t>5</w:t>
            </w:r>
            <w:r>
              <w:rPr>
                <w:rFonts w:ascii="宋体" w:hAnsi="宋体" w:hint="eastAsia"/>
                <w:kern w:val="0"/>
                <w:szCs w:val="21"/>
              </w:rPr>
              <w:t>分；方案基本可行得</w:t>
            </w:r>
            <w:r>
              <w:rPr>
                <w:rFonts w:ascii="宋体" w:hAnsi="宋体"/>
                <w:kern w:val="0"/>
                <w:szCs w:val="21"/>
              </w:rPr>
              <w:t>3</w:t>
            </w:r>
            <w:r>
              <w:rPr>
                <w:rFonts w:ascii="宋体" w:hAnsi="宋体" w:hint="eastAsia"/>
                <w:kern w:val="0"/>
                <w:szCs w:val="21"/>
              </w:rPr>
              <w:t>分；方案不具体、理解有偏差、适用性一般的得1分，不提供得0分。</w:t>
            </w:r>
          </w:p>
        </w:tc>
        <w:tc>
          <w:tcPr>
            <w:tcW w:w="845" w:type="dxa"/>
            <w:vAlign w:val="center"/>
          </w:tcPr>
          <w:p w:rsidR="007569FC" w:rsidRDefault="007569FC" w:rsidP="007569FC">
            <w:pPr>
              <w:jc w:val="center"/>
              <w:rPr>
                <w:rFonts w:ascii="宋体" w:hAnsi="宋体"/>
                <w:kern w:val="0"/>
                <w:sz w:val="18"/>
                <w:szCs w:val="18"/>
              </w:rPr>
            </w:pPr>
            <w:r>
              <w:rPr>
                <w:rFonts w:ascii="宋体" w:hAnsi="宋体" w:hint="eastAsia"/>
                <w:kern w:val="0"/>
                <w:sz w:val="18"/>
                <w:szCs w:val="18"/>
              </w:rPr>
              <w:t>5</w:t>
            </w:r>
          </w:p>
        </w:tc>
      </w:tr>
    </w:tbl>
    <w:p w:rsidR="005459C3" w:rsidRDefault="005459C3" w:rsidP="005459C3">
      <w:pPr>
        <w:spacing w:line="360" w:lineRule="auto"/>
        <w:rPr>
          <w:rFonts w:asciiTheme="minorEastAsia" w:hAnsiTheme="minorEastAsia"/>
          <w:b/>
          <w:sz w:val="24"/>
          <w:szCs w:val="24"/>
        </w:rPr>
      </w:pPr>
    </w:p>
    <w:p w:rsidR="005459C3" w:rsidRDefault="005459C3" w:rsidP="007569FC">
      <w:pPr>
        <w:pStyle w:val="a8"/>
        <w:spacing w:line="330" w:lineRule="atLeast"/>
        <w:ind w:left="420" w:firstLineChars="0" w:firstLine="0"/>
        <w:rPr>
          <w:rFonts w:asciiTheme="minorEastAsia" w:hAnsiTheme="minorEastAsia"/>
          <w:b/>
          <w:sz w:val="24"/>
          <w:szCs w:val="24"/>
        </w:rPr>
      </w:pPr>
      <w:r>
        <w:rPr>
          <w:rFonts w:asciiTheme="minorEastAsia" w:hAnsiTheme="minorEastAsia" w:hint="eastAsia"/>
          <w:b/>
          <w:sz w:val="24"/>
          <w:szCs w:val="24"/>
        </w:rPr>
        <w:t>报价部分评分（PF）                满分</w:t>
      </w:r>
      <w:r>
        <w:rPr>
          <w:rFonts w:asciiTheme="minorEastAsia" w:hAnsiTheme="minorEastAsia"/>
          <w:b/>
          <w:sz w:val="24"/>
          <w:szCs w:val="24"/>
        </w:rPr>
        <w:t>15</w:t>
      </w:r>
      <w:r>
        <w:rPr>
          <w:rFonts w:asciiTheme="minorEastAsia" w:hAnsiTheme="minorEastAsia" w:hint="eastAsia"/>
          <w:b/>
          <w:sz w:val="24"/>
          <w:szCs w:val="24"/>
        </w:rPr>
        <w:t>分</w:t>
      </w:r>
    </w:p>
    <w:p w:rsidR="005459C3" w:rsidRDefault="005459C3" w:rsidP="007569FC">
      <w:pPr>
        <w:spacing w:line="330" w:lineRule="atLeast"/>
        <w:ind w:firstLineChars="200" w:firstLine="480"/>
        <w:rPr>
          <w:rFonts w:asciiTheme="minorEastAsia" w:hAnsiTheme="minorEastAsia" w:cs="宋体"/>
          <w:color w:val="000000"/>
          <w:sz w:val="24"/>
          <w:szCs w:val="24"/>
        </w:rPr>
      </w:pPr>
      <w:r>
        <w:rPr>
          <w:rFonts w:asciiTheme="minorEastAsia" w:hAnsiTheme="minorEastAsia" w:cs="宋体" w:hint="eastAsia"/>
          <w:color w:val="000000"/>
          <w:sz w:val="24"/>
          <w:szCs w:val="24"/>
        </w:rPr>
        <w:t>采购小组将按下列方法计算各合格供应商的报价部分得分。</w:t>
      </w:r>
    </w:p>
    <w:p w:rsidR="005459C3" w:rsidRDefault="005459C3" w:rsidP="007569FC">
      <w:pPr>
        <w:spacing w:line="330" w:lineRule="atLeast"/>
        <w:rPr>
          <w:rFonts w:asciiTheme="minorEastAsia" w:hAnsiTheme="minorEastAsia" w:cs="宋体"/>
          <w:color w:val="000000"/>
          <w:sz w:val="24"/>
          <w:szCs w:val="24"/>
        </w:rPr>
      </w:pPr>
      <w:r>
        <w:rPr>
          <w:rFonts w:asciiTheme="minorEastAsia" w:hAnsiTheme="minorEastAsia" w:cs="宋体" w:hint="eastAsia"/>
          <w:color w:val="000000"/>
          <w:sz w:val="24"/>
          <w:szCs w:val="24"/>
        </w:rPr>
        <w:t xml:space="preserve">              F低</w:t>
      </w:r>
    </w:p>
    <w:p w:rsidR="005459C3" w:rsidRDefault="005459C3" w:rsidP="007569FC">
      <w:pPr>
        <w:spacing w:line="330" w:lineRule="atLeast"/>
        <w:ind w:firstLineChars="200" w:firstLine="480"/>
        <w:rPr>
          <w:rFonts w:asciiTheme="minorEastAsia" w:hAnsiTheme="minorEastAsia" w:cs="宋体"/>
          <w:color w:val="000000"/>
          <w:sz w:val="24"/>
          <w:szCs w:val="24"/>
        </w:rPr>
      </w:pPr>
      <w:r>
        <w:rPr>
          <w:rFonts w:asciiTheme="minorEastAsia" w:hAnsiTheme="minorEastAsia" w:cs="宋体" w:hint="eastAsia"/>
          <w:color w:val="000000"/>
          <w:sz w:val="24"/>
          <w:szCs w:val="24"/>
        </w:rPr>
        <w:t>PF= ──────── ×</w:t>
      </w:r>
      <w:r>
        <w:rPr>
          <w:rFonts w:asciiTheme="minorEastAsia" w:hAnsiTheme="minorEastAsia" w:cs="宋体"/>
          <w:color w:val="000000"/>
          <w:sz w:val="24"/>
          <w:szCs w:val="24"/>
        </w:rPr>
        <w:t>15</w:t>
      </w:r>
      <w:r>
        <w:rPr>
          <w:rFonts w:asciiTheme="minorEastAsia" w:hAnsiTheme="minorEastAsia" w:cs="宋体" w:hint="eastAsia"/>
          <w:color w:val="000000"/>
          <w:sz w:val="24"/>
          <w:szCs w:val="24"/>
        </w:rPr>
        <w:t>%×100</w:t>
      </w:r>
    </w:p>
    <w:p w:rsidR="005459C3" w:rsidRDefault="005459C3" w:rsidP="007569FC">
      <w:pPr>
        <w:spacing w:line="330" w:lineRule="atLeast"/>
        <w:rPr>
          <w:rFonts w:asciiTheme="minorEastAsia" w:hAnsiTheme="minorEastAsia" w:cs="宋体"/>
          <w:color w:val="000000"/>
          <w:sz w:val="24"/>
          <w:szCs w:val="24"/>
        </w:rPr>
      </w:pPr>
      <w:r>
        <w:rPr>
          <w:rFonts w:asciiTheme="minorEastAsia" w:hAnsiTheme="minorEastAsia" w:cs="宋体" w:hint="eastAsia"/>
          <w:color w:val="000000"/>
          <w:sz w:val="24"/>
          <w:szCs w:val="24"/>
        </w:rPr>
        <w:t xml:space="preserve">               F</w:t>
      </w:r>
    </w:p>
    <w:p w:rsidR="005459C3" w:rsidRDefault="005459C3" w:rsidP="007569FC">
      <w:pPr>
        <w:spacing w:line="330" w:lineRule="atLeast"/>
        <w:rPr>
          <w:rFonts w:asciiTheme="minorEastAsia" w:hAnsiTheme="minorEastAsia" w:cs="宋体"/>
          <w:color w:val="000000"/>
          <w:sz w:val="24"/>
          <w:szCs w:val="24"/>
        </w:rPr>
      </w:pPr>
      <w:r>
        <w:rPr>
          <w:rFonts w:asciiTheme="minorEastAsia" w:hAnsiTheme="minorEastAsia" w:cs="宋体" w:hint="eastAsia"/>
          <w:color w:val="000000"/>
          <w:sz w:val="24"/>
          <w:szCs w:val="24"/>
        </w:rPr>
        <w:t>注：1、PF为报价部分得分。</w:t>
      </w:r>
    </w:p>
    <w:p w:rsidR="005459C3" w:rsidRDefault="005459C3" w:rsidP="007569FC">
      <w:pPr>
        <w:spacing w:line="330" w:lineRule="atLeast"/>
        <w:ind w:firstLineChars="200" w:firstLine="480"/>
        <w:rPr>
          <w:rFonts w:asciiTheme="minorEastAsia" w:hAnsiTheme="minorEastAsia" w:cs="宋体"/>
          <w:color w:val="000000"/>
          <w:sz w:val="24"/>
          <w:szCs w:val="24"/>
        </w:rPr>
      </w:pPr>
      <w:r>
        <w:rPr>
          <w:rFonts w:asciiTheme="minorEastAsia" w:hAnsiTheme="minorEastAsia" w:cs="宋体" w:hint="eastAsia"/>
          <w:color w:val="000000"/>
          <w:sz w:val="24"/>
          <w:szCs w:val="24"/>
        </w:rPr>
        <w:t>2、F低为评分基准价=进入评分的各合格供应商中报价的最低值。</w:t>
      </w:r>
    </w:p>
    <w:p w:rsidR="005459C3" w:rsidRDefault="005459C3" w:rsidP="007569FC">
      <w:pPr>
        <w:spacing w:line="330" w:lineRule="atLeast"/>
        <w:ind w:firstLineChars="200" w:firstLine="480"/>
        <w:rPr>
          <w:rFonts w:asciiTheme="minorEastAsia" w:hAnsiTheme="minorEastAsia" w:cs="宋体"/>
          <w:color w:val="000000"/>
          <w:sz w:val="24"/>
          <w:szCs w:val="24"/>
        </w:rPr>
      </w:pPr>
      <w:r>
        <w:rPr>
          <w:rFonts w:asciiTheme="minorEastAsia" w:hAnsiTheme="minorEastAsia" w:cs="宋体" w:hint="eastAsia"/>
          <w:color w:val="000000"/>
          <w:sz w:val="24"/>
          <w:szCs w:val="24"/>
        </w:rPr>
        <w:t>3、F为各合格供应商的报价。</w:t>
      </w:r>
    </w:p>
    <w:p w:rsidR="00B17478" w:rsidRPr="005E3314" w:rsidRDefault="005459C3" w:rsidP="007569FC">
      <w:pPr>
        <w:spacing w:line="330" w:lineRule="atLeast"/>
        <w:ind w:firstLineChars="200" w:firstLine="480"/>
        <w:rPr>
          <w:rFonts w:asciiTheme="minorEastAsia" w:hAnsiTheme="minorEastAsia" w:cs="宋体"/>
          <w:color w:val="000000"/>
          <w:sz w:val="24"/>
          <w:szCs w:val="24"/>
        </w:rPr>
      </w:pPr>
      <w:r>
        <w:rPr>
          <w:rFonts w:asciiTheme="minorEastAsia" w:hAnsiTheme="minorEastAsia" w:cs="宋体" w:hint="eastAsia"/>
          <w:color w:val="000000"/>
          <w:sz w:val="24"/>
          <w:szCs w:val="24"/>
        </w:rPr>
        <w:t>4、计算分数时四舍五入取小数点后两位。</w:t>
      </w:r>
    </w:p>
    <w:p w:rsidR="00B17478" w:rsidRDefault="00EA3302">
      <w:pPr>
        <w:widowControl/>
        <w:shd w:val="clear" w:color="auto" w:fill="FFFFFF"/>
        <w:spacing w:before="58" w:after="58" w:line="323" w:lineRule="atLeast"/>
        <w:ind w:firstLine="357"/>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323" w:lineRule="atLeast"/>
        <w:jc w:val="center"/>
        <w:rPr>
          <w:rFonts w:ascii="宋体" w:hAnsi="宋体" w:cs="宋体"/>
          <w:kern w:val="0"/>
          <w:sz w:val="24"/>
          <w:szCs w:val="24"/>
        </w:rPr>
      </w:pPr>
      <w:r>
        <w:rPr>
          <w:rFonts w:ascii="宋体" w:hAnsi="宋体" w:cs="宋体"/>
          <w:b/>
          <w:bCs/>
          <w:kern w:val="0"/>
          <w:sz w:val="24"/>
          <w:szCs w:val="24"/>
        </w:rPr>
        <w:t>四、评审结果</w:t>
      </w:r>
    </w:p>
    <w:p w:rsidR="00B17478" w:rsidRDefault="00EA3302">
      <w:pPr>
        <w:widowControl/>
        <w:shd w:val="clear" w:color="auto" w:fill="FFFFFF"/>
        <w:spacing w:before="58" w:after="58" w:line="323" w:lineRule="atLeast"/>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323" w:lineRule="atLeast"/>
        <w:jc w:val="left"/>
        <w:rPr>
          <w:rFonts w:ascii="宋体" w:hAnsi="宋体" w:cs="宋体"/>
          <w:kern w:val="0"/>
          <w:sz w:val="24"/>
          <w:szCs w:val="24"/>
        </w:rPr>
      </w:pPr>
      <w:r>
        <w:rPr>
          <w:rFonts w:ascii="宋体" w:hAnsi="宋体" w:cs="宋体"/>
          <w:kern w:val="0"/>
          <w:sz w:val="24"/>
          <w:szCs w:val="24"/>
        </w:rPr>
        <w:t> 4.1</w:t>
      </w:r>
      <w:r>
        <w:rPr>
          <w:rFonts w:ascii="宋体" w:hAnsi="宋体" w:cs="宋体" w:hint="eastAsia"/>
          <w:kern w:val="0"/>
          <w:sz w:val="24"/>
          <w:szCs w:val="24"/>
        </w:rPr>
        <w:t>评审小组</w:t>
      </w:r>
      <w:r>
        <w:rPr>
          <w:rFonts w:ascii="宋体" w:hAnsi="宋体" w:cs="宋体"/>
          <w:kern w:val="0"/>
          <w:sz w:val="24"/>
          <w:szCs w:val="24"/>
        </w:rPr>
        <w:t>完成评审后，填写相关评审表格，形成评审结果提交给采购人。</w:t>
      </w:r>
    </w:p>
    <w:p w:rsidR="00B17478" w:rsidRDefault="00EA3302">
      <w:pPr>
        <w:widowControl/>
        <w:shd w:val="clear" w:color="auto" w:fill="FFFFFF"/>
        <w:spacing w:before="58" w:after="58" w:line="323" w:lineRule="atLeast"/>
        <w:jc w:val="left"/>
        <w:rPr>
          <w:rFonts w:ascii="宋体" w:hAnsi="宋体" w:cs="宋体"/>
          <w:kern w:val="0"/>
          <w:sz w:val="24"/>
          <w:szCs w:val="24"/>
        </w:rPr>
      </w:pPr>
      <w:r>
        <w:rPr>
          <w:rFonts w:ascii="宋体" w:hAnsi="宋体" w:cs="宋体"/>
          <w:kern w:val="0"/>
          <w:sz w:val="24"/>
          <w:szCs w:val="24"/>
        </w:rPr>
        <w:t> 4.2评审结果由</w:t>
      </w:r>
      <w:r>
        <w:rPr>
          <w:rFonts w:ascii="宋体" w:hAnsi="宋体" w:cs="宋体" w:hint="eastAsia"/>
          <w:kern w:val="0"/>
          <w:sz w:val="24"/>
          <w:szCs w:val="24"/>
        </w:rPr>
        <w:t>评审小组</w:t>
      </w:r>
      <w:r>
        <w:rPr>
          <w:rFonts w:ascii="宋体" w:hAnsi="宋体" w:cs="宋体"/>
          <w:kern w:val="0"/>
          <w:sz w:val="24"/>
          <w:szCs w:val="24"/>
        </w:rPr>
        <w:t>全体人员签字认可。</w:t>
      </w:r>
      <w:r>
        <w:rPr>
          <w:rFonts w:ascii="宋体" w:hAnsi="宋体" w:cs="宋体" w:hint="eastAsia"/>
          <w:kern w:val="0"/>
          <w:sz w:val="24"/>
          <w:szCs w:val="24"/>
        </w:rPr>
        <w:t>评审小组</w:t>
      </w:r>
      <w:r>
        <w:rPr>
          <w:rFonts w:ascii="宋体" w:hAnsi="宋体" w:cs="宋体"/>
          <w:kern w:val="0"/>
          <w:sz w:val="24"/>
          <w:szCs w:val="24"/>
        </w:rPr>
        <w:t>成员对评审报告有异议的，</w:t>
      </w:r>
      <w:r>
        <w:rPr>
          <w:rFonts w:ascii="宋体" w:hAnsi="宋体" w:cs="宋体" w:hint="eastAsia"/>
          <w:kern w:val="0"/>
          <w:sz w:val="24"/>
          <w:szCs w:val="24"/>
        </w:rPr>
        <w:t>评审小组</w:t>
      </w:r>
      <w:r>
        <w:rPr>
          <w:rFonts w:ascii="宋体" w:hAnsi="宋体" w:cs="宋体"/>
          <w:kern w:val="0"/>
          <w:sz w:val="24"/>
          <w:szCs w:val="24"/>
        </w:rPr>
        <w:t>按照少数服从多数的原则推荐成交候选供应商，采购程序继续进行。对评审结果有异议的</w:t>
      </w:r>
      <w:r>
        <w:rPr>
          <w:rFonts w:ascii="宋体" w:hAnsi="宋体" w:cs="宋体" w:hint="eastAsia"/>
          <w:kern w:val="0"/>
          <w:sz w:val="24"/>
          <w:szCs w:val="24"/>
        </w:rPr>
        <w:t>评审小组</w:t>
      </w:r>
      <w:r>
        <w:rPr>
          <w:rFonts w:ascii="宋体" w:hAnsi="宋体" w:cs="宋体"/>
          <w:kern w:val="0"/>
          <w:sz w:val="24"/>
          <w:szCs w:val="24"/>
        </w:rPr>
        <w:t>成员，应当在结果上签署不同意见并说明理由，由</w:t>
      </w:r>
      <w:r>
        <w:rPr>
          <w:rFonts w:ascii="宋体" w:hAnsi="宋体" w:cs="宋体" w:hint="eastAsia"/>
          <w:kern w:val="0"/>
          <w:sz w:val="24"/>
          <w:szCs w:val="24"/>
        </w:rPr>
        <w:t>评审小组</w:t>
      </w:r>
      <w:r>
        <w:rPr>
          <w:rFonts w:ascii="宋体" w:hAnsi="宋体" w:cs="宋体"/>
          <w:kern w:val="0"/>
          <w:sz w:val="24"/>
          <w:szCs w:val="24"/>
        </w:rPr>
        <w:t>书面记录相关情况。</w:t>
      </w:r>
      <w:r>
        <w:rPr>
          <w:rFonts w:ascii="宋体" w:hAnsi="宋体" w:cs="宋体" w:hint="eastAsia"/>
          <w:kern w:val="0"/>
          <w:sz w:val="24"/>
          <w:szCs w:val="24"/>
        </w:rPr>
        <w:t>评审小组</w:t>
      </w:r>
      <w:r>
        <w:rPr>
          <w:rFonts w:ascii="宋体" w:hAnsi="宋体" w:cs="宋体"/>
          <w:kern w:val="0"/>
          <w:sz w:val="24"/>
          <w:szCs w:val="24"/>
        </w:rPr>
        <w:t>成员拒绝在结果上签字又不书面说明其不同意见和理由的，视为同意评审结果。</w:t>
      </w:r>
    </w:p>
    <w:p w:rsidR="00B17478" w:rsidRDefault="00EA3302">
      <w:pPr>
        <w:widowControl/>
        <w:shd w:val="clear" w:color="auto" w:fill="FFFFFF"/>
        <w:spacing w:before="58" w:after="58" w:line="323" w:lineRule="atLeast"/>
        <w:ind w:firstLine="369"/>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323" w:lineRule="atLeast"/>
        <w:jc w:val="center"/>
        <w:rPr>
          <w:rFonts w:ascii="宋体" w:hAnsi="宋体" w:cs="宋体"/>
          <w:kern w:val="0"/>
          <w:sz w:val="24"/>
          <w:szCs w:val="24"/>
        </w:rPr>
      </w:pPr>
      <w:r>
        <w:rPr>
          <w:rFonts w:ascii="宋体" w:hAnsi="宋体" w:cs="宋体"/>
          <w:b/>
          <w:bCs/>
          <w:kern w:val="0"/>
          <w:sz w:val="24"/>
          <w:szCs w:val="24"/>
        </w:rPr>
        <w:t>五、其他规定</w:t>
      </w:r>
    </w:p>
    <w:p w:rsidR="00B17478" w:rsidRDefault="00EA3302">
      <w:pPr>
        <w:widowControl/>
        <w:shd w:val="clear" w:color="auto" w:fill="FFFFFF"/>
        <w:spacing w:before="58" w:after="58" w:line="323" w:lineRule="atLeast"/>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323" w:lineRule="atLeast"/>
        <w:jc w:val="left"/>
        <w:rPr>
          <w:rFonts w:ascii="宋体" w:hAnsi="宋体" w:cs="宋体"/>
          <w:kern w:val="0"/>
          <w:sz w:val="24"/>
          <w:szCs w:val="24"/>
        </w:rPr>
      </w:pPr>
      <w:r>
        <w:rPr>
          <w:rFonts w:ascii="宋体" w:hAnsi="宋体" w:cs="宋体"/>
          <w:kern w:val="0"/>
          <w:sz w:val="24"/>
          <w:szCs w:val="24"/>
        </w:rPr>
        <w:t> 5.1其他规定</w:t>
      </w:r>
    </w:p>
    <w:p w:rsidR="00B17478" w:rsidRDefault="00EA3302">
      <w:pPr>
        <w:widowControl/>
        <w:shd w:val="clear" w:color="auto" w:fill="FFFFFF"/>
        <w:spacing w:before="58" w:after="58" w:line="323" w:lineRule="atLeast"/>
        <w:ind w:firstLine="369"/>
        <w:jc w:val="left"/>
        <w:rPr>
          <w:rFonts w:ascii="宋体" w:hAnsi="宋体" w:cs="宋体"/>
          <w:kern w:val="0"/>
          <w:sz w:val="24"/>
          <w:szCs w:val="24"/>
        </w:rPr>
      </w:pPr>
      <w:r>
        <w:rPr>
          <w:rFonts w:ascii="宋体" w:hAnsi="宋体" w:cs="宋体"/>
          <w:kern w:val="0"/>
          <w:sz w:val="24"/>
          <w:szCs w:val="24"/>
        </w:rPr>
        <w:t>5.1.1评审应全程保密且不得透露给任</w:t>
      </w:r>
      <w:proofErr w:type="gramStart"/>
      <w:r>
        <w:rPr>
          <w:rFonts w:ascii="宋体" w:hAnsi="宋体" w:cs="宋体"/>
          <w:kern w:val="0"/>
          <w:sz w:val="24"/>
          <w:szCs w:val="24"/>
        </w:rPr>
        <w:t>一</w:t>
      </w:r>
      <w:proofErr w:type="gramEnd"/>
      <w:r>
        <w:rPr>
          <w:rFonts w:ascii="宋体" w:hAnsi="宋体" w:cs="宋体"/>
          <w:kern w:val="0"/>
          <w:sz w:val="24"/>
          <w:szCs w:val="24"/>
        </w:rPr>
        <w:t>供应商或与评审工作无关的人员。</w:t>
      </w:r>
    </w:p>
    <w:p w:rsidR="00B17478" w:rsidRDefault="00EA3302">
      <w:pPr>
        <w:widowControl/>
        <w:shd w:val="clear" w:color="auto" w:fill="FFFFFF"/>
        <w:spacing w:before="58" w:after="58" w:line="323" w:lineRule="atLeast"/>
        <w:ind w:firstLine="369"/>
        <w:jc w:val="left"/>
        <w:rPr>
          <w:rFonts w:ascii="宋体" w:hAnsi="宋体" w:cs="宋体"/>
          <w:kern w:val="0"/>
          <w:sz w:val="24"/>
          <w:szCs w:val="24"/>
        </w:rPr>
      </w:pPr>
      <w:r>
        <w:rPr>
          <w:rFonts w:ascii="宋体" w:hAnsi="宋体" w:cs="宋体"/>
          <w:kern w:val="0"/>
          <w:sz w:val="24"/>
          <w:szCs w:val="24"/>
        </w:rPr>
        <w:t>5.1.2若供应商有任何试图干扰具体评审事务，影响</w:t>
      </w:r>
      <w:r>
        <w:rPr>
          <w:rFonts w:ascii="宋体" w:hAnsi="宋体" w:cs="宋体" w:hint="eastAsia"/>
          <w:kern w:val="0"/>
          <w:sz w:val="24"/>
          <w:szCs w:val="24"/>
        </w:rPr>
        <w:t>评审小组</w:t>
      </w:r>
      <w:r>
        <w:rPr>
          <w:rFonts w:ascii="宋体" w:hAnsi="宋体" w:cs="宋体"/>
          <w:kern w:val="0"/>
          <w:sz w:val="24"/>
          <w:szCs w:val="24"/>
        </w:rPr>
        <w:t>独立履行职责的行为，其响应无效且</w:t>
      </w:r>
      <w:proofErr w:type="gramStart"/>
      <w:r>
        <w:rPr>
          <w:rFonts w:ascii="宋体" w:hAnsi="宋体" w:cs="宋体"/>
          <w:kern w:val="0"/>
          <w:sz w:val="24"/>
          <w:szCs w:val="24"/>
        </w:rPr>
        <w:t>不予退</w:t>
      </w:r>
      <w:proofErr w:type="gramEnd"/>
      <w:r>
        <w:rPr>
          <w:rFonts w:ascii="宋体" w:hAnsi="宋体" w:cs="宋体"/>
          <w:kern w:val="0"/>
          <w:sz w:val="24"/>
          <w:szCs w:val="24"/>
        </w:rPr>
        <w:t>保证金。情节严重的，由财政部门列入不良行为记录。</w:t>
      </w:r>
    </w:p>
    <w:p w:rsidR="00B17478" w:rsidRDefault="00EA3302">
      <w:pPr>
        <w:widowControl/>
        <w:shd w:val="clear" w:color="auto" w:fill="FFFFFF"/>
        <w:spacing w:before="58" w:after="58" w:line="323" w:lineRule="atLeast"/>
        <w:ind w:firstLine="369"/>
        <w:jc w:val="left"/>
        <w:rPr>
          <w:rFonts w:ascii="宋体" w:hAnsi="宋体" w:cs="宋体"/>
          <w:kern w:val="0"/>
          <w:sz w:val="24"/>
          <w:szCs w:val="24"/>
        </w:rPr>
      </w:pPr>
      <w:r>
        <w:rPr>
          <w:rFonts w:ascii="宋体" w:hAnsi="宋体" w:cs="宋体"/>
          <w:kern w:val="0"/>
          <w:sz w:val="24"/>
          <w:szCs w:val="24"/>
        </w:rPr>
        <w:t>5.1.3根据采购项目的特点和需要，需要加以详细说明的其他</w:t>
      </w:r>
      <w:r>
        <w:rPr>
          <w:rFonts w:ascii="宋体" w:hAnsi="宋体" w:cs="宋体" w:hint="eastAsia"/>
          <w:kern w:val="0"/>
          <w:sz w:val="24"/>
          <w:szCs w:val="24"/>
        </w:rPr>
        <w:t>采购</w:t>
      </w:r>
      <w:r>
        <w:rPr>
          <w:rFonts w:ascii="宋体" w:hAnsi="宋体" w:cs="宋体"/>
          <w:kern w:val="0"/>
          <w:sz w:val="24"/>
          <w:szCs w:val="24"/>
        </w:rPr>
        <w:t>程序规定、要求等内容：</w:t>
      </w:r>
    </w:p>
    <w:p w:rsidR="00B17478" w:rsidRDefault="00EA3302">
      <w:pPr>
        <w:widowControl/>
        <w:shd w:val="clear" w:color="auto" w:fill="FFFFFF"/>
        <w:spacing w:before="58" w:after="58" w:line="323" w:lineRule="atLeast"/>
        <w:ind w:firstLine="369"/>
        <w:jc w:val="left"/>
        <w:rPr>
          <w:rFonts w:ascii="宋体" w:hAnsi="宋体" w:cs="宋体"/>
          <w:kern w:val="0"/>
          <w:sz w:val="24"/>
          <w:szCs w:val="24"/>
        </w:rPr>
      </w:pPr>
      <w:r>
        <w:rPr>
          <w:rFonts w:ascii="宋体" w:hAnsi="宋体" w:cs="宋体"/>
          <w:kern w:val="0"/>
          <w:sz w:val="24"/>
          <w:szCs w:val="24"/>
        </w:rPr>
        <w:t>无。</w:t>
      </w:r>
      <w:r>
        <w:rPr>
          <w:rFonts w:ascii="宋体" w:hAnsi="宋体" w:cs="宋体"/>
          <w:kern w:val="0"/>
          <w:sz w:val="18"/>
          <w:szCs w:val="18"/>
        </w:rPr>
        <w:t> </w:t>
      </w:r>
    </w:p>
    <w:p w:rsidR="00B17478" w:rsidRDefault="00EA3302">
      <w:pPr>
        <w:widowControl/>
        <w:shd w:val="clear" w:color="auto" w:fill="FFFFFF"/>
        <w:spacing w:before="58" w:after="58"/>
        <w:jc w:val="center"/>
        <w:rPr>
          <w:rFonts w:ascii="宋体" w:hAnsi="宋体" w:cs="宋体"/>
          <w:kern w:val="0"/>
          <w:sz w:val="24"/>
          <w:szCs w:val="24"/>
        </w:rPr>
      </w:pPr>
      <w:r>
        <w:rPr>
          <w:rFonts w:ascii="宋体" w:hAnsi="宋体" w:cs="宋体"/>
          <w:kern w:val="0"/>
          <w:sz w:val="18"/>
          <w:szCs w:val="18"/>
        </w:rPr>
        <w:br/>
      </w:r>
      <w:r>
        <w:rPr>
          <w:rFonts w:ascii="宋体" w:hAnsi="宋体" w:cs="宋体"/>
          <w:b/>
          <w:bCs/>
          <w:kern w:val="0"/>
          <w:sz w:val="24"/>
          <w:szCs w:val="24"/>
        </w:rPr>
        <w:t xml:space="preserve">第2节 </w:t>
      </w:r>
      <w:r>
        <w:rPr>
          <w:rFonts w:ascii="宋体" w:hAnsi="宋体" w:cs="宋体" w:hint="eastAsia"/>
          <w:b/>
          <w:bCs/>
          <w:kern w:val="0"/>
          <w:sz w:val="24"/>
          <w:szCs w:val="24"/>
        </w:rPr>
        <w:t>采购文件</w:t>
      </w:r>
      <w:r>
        <w:rPr>
          <w:rFonts w:ascii="宋体" w:hAnsi="宋体" w:cs="宋体"/>
          <w:b/>
          <w:bCs/>
          <w:kern w:val="0"/>
          <w:sz w:val="24"/>
          <w:szCs w:val="24"/>
        </w:rPr>
        <w:t>须知</w:t>
      </w:r>
    </w:p>
    <w:p w:rsidR="00B17478" w:rsidRDefault="00EA3302">
      <w:pPr>
        <w:widowControl/>
        <w:shd w:val="clear" w:color="auto" w:fill="FFFFFF"/>
        <w:spacing w:before="58" w:after="58" w:line="334" w:lineRule="atLeast"/>
        <w:jc w:val="center"/>
        <w:rPr>
          <w:rFonts w:ascii="宋体" w:hAnsi="宋体" w:cs="宋体"/>
          <w:kern w:val="0"/>
          <w:sz w:val="24"/>
          <w:szCs w:val="24"/>
        </w:rPr>
      </w:pPr>
      <w:r>
        <w:rPr>
          <w:rFonts w:ascii="宋体" w:hAnsi="宋体" w:cs="宋体"/>
          <w:b/>
          <w:bCs/>
          <w:kern w:val="0"/>
          <w:sz w:val="24"/>
          <w:szCs w:val="24"/>
        </w:rPr>
        <w:t>一、总则</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b/>
          <w:bCs/>
          <w:kern w:val="0"/>
          <w:sz w:val="24"/>
          <w:szCs w:val="24"/>
        </w:rPr>
        <w:t>1.</w:t>
      </w:r>
      <w:r w:rsidR="005E3314">
        <w:rPr>
          <w:rFonts w:ascii="宋体" w:hAnsi="宋体" w:cs="宋体"/>
          <w:b/>
          <w:bCs/>
          <w:kern w:val="0"/>
          <w:sz w:val="24"/>
          <w:szCs w:val="24"/>
        </w:rPr>
        <w:t>1</w:t>
      </w:r>
      <w:r>
        <w:rPr>
          <w:rFonts w:ascii="宋体" w:hAnsi="宋体" w:cs="宋体"/>
          <w:b/>
          <w:bCs/>
          <w:kern w:val="0"/>
          <w:sz w:val="24"/>
          <w:szCs w:val="24"/>
        </w:rPr>
        <w:t>适用范围：</w:t>
      </w:r>
    </w:p>
    <w:p w:rsidR="00B17478" w:rsidRDefault="00EA3302">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1.1</w:t>
      </w:r>
      <w:r w:rsidR="005E3314">
        <w:rPr>
          <w:rFonts w:ascii="宋体" w:hAnsi="宋体" w:cs="宋体"/>
          <w:kern w:val="0"/>
          <w:sz w:val="24"/>
          <w:szCs w:val="24"/>
        </w:rPr>
        <w:t>.1</w:t>
      </w:r>
      <w:r>
        <w:rPr>
          <w:rFonts w:ascii="宋体" w:hAnsi="宋体" w:cs="宋体"/>
          <w:kern w:val="0"/>
          <w:sz w:val="24"/>
          <w:szCs w:val="24"/>
        </w:rPr>
        <w:t>适用于</w:t>
      </w:r>
      <w:r>
        <w:rPr>
          <w:rFonts w:ascii="宋体" w:hAnsi="宋体" w:cs="宋体" w:hint="eastAsia"/>
          <w:kern w:val="0"/>
          <w:sz w:val="24"/>
          <w:szCs w:val="24"/>
        </w:rPr>
        <w:t>采购</w:t>
      </w:r>
      <w:r>
        <w:rPr>
          <w:rFonts w:ascii="宋体" w:hAnsi="宋体" w:cs="宋体"/>
          <w:kern w:val="0"/>
          <w:sz w:val="24"/>
          <w:szCs w:val="24"/>
        </w:rPr>
        <w:t>文件载明</w:t>
      </w:r>
      <w:r>
        <w:rPr>
          <w:rFonts w:ascii="宋体" w:hAnsi="宋体" w:cs="宋体" w:hint="eastAsia"/>
          <w:kern w:val="0"/>
          <w:sz w:val="24"/>
          <w:szCs w:val="24"/>
        </w:rPr>
        <w:t>的</w:t>
      </w:r>
      <w:r>
        <w:rPr>
          <w:rFonts w:ascii="宋体" w:hAnsi="宋体" w:cs="宋体"/>
          <w:kern w:val="0"/>
          <w:sz w:val="24"/>
          <w:szCs w:val="24"/>
        </w:rPr>
        <w:t>项目。</w:t>
      </w:r>
    </w:p>
    <w:p w:rsidR="00B17478" w:rsidRDefault="005E3314">
      <w:pPr>
        <w:widowControl/>
        <w:shd w:val="clear" w:color="auto" w:fill="FFFFFF"/>
        <w:spacing w:before="58" w:after="58" w:line="334" w:lineRule="atLeast"/>
        <w:jc w:val="left"/>
        <w:rPr>
          <w:rFonts w:ascii="宋体" w:hAnsi="宋体" w:cs="宋体"/>
          <w:kern w:val="0"/>
          <w:sz w:val="24"/>
          <w:szCs w:val="24"/>
        </w:rPr>
      </w:pPr>
      <w:r>
        <w:rPr>
          <w:rFonts w:ascii="宋体" w:hAnsi="宋体" w:cs="宋体"/>
          <w:b/>
          <w:bCs/>
          <w:kern w:val="0"/>
          <w:sz w:val="24"/>
          <w:szCs w:val="24"/>
        </w:rPr>
        <w:t>1.2</w:t>
      </w:r>
      <w:r w:rsidR="00EA3302">
        <w:rPr>
          <w:rFonts w:ascii="宋体" w:hAnsi="宋体" w:cs="宋体"/>
          <w:b/>
          <w:bCs/>
          <w:kern w:val="0"/>
          <w:sz w:val="24"/>
          <w:szCs w:val="24"/>
        </w:rPr>
        <w:t>定义及要求：</w:t>
      </w:r>
    </w:p>
    <w:p w:rsidR="00B17478" w:rsidRDefault="005E3314">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1.</w:t>
      </w:r>
      <w:r w:rsidR="00EA3302">
        <w:rPr>
          <w:rFonts w:ascii="宋体" w:hAnsi="宋体" w:cs="宋体"/>
          <w:kern w:val="0"/>
          <w:sz w:val="24"/>
          <w:szCs w:val="24"/>
        </w:rPr>
        <w:t>2.1“采购标的”指</w:t>
      </w:r>
      <w:r w:rsidR="00EA3302">
        <w:rPr>
          <w:rFonts w:ascii="宋体" w:hAnsi="宋体" w:cs="宋体" w:hint="eastAsia"/>
          <w:kern w:val="0"/>
          <w:sz w:val="24"/>
          <w:szCs w:val="24"/>
        </w:rPr>
        <w:t>采购</w:t>
      </w:r>
      <w:r w:rsidR="00EA3302">
        <w:rPr>
          <w:rFonts w:ascii="宋体" w:hAnsi="宋体" w:cs="宋体"/>
          <w:kern w:val="0"/>
          <w:sz w:val="24"/>
          <w:szCs w:val="24"/>
        </w:rPr>
        <w:t>文件载明的需要采购的货物、服务、工程。</w:t>
      </w:r>
    </w:p>
    <w:p w:rsidR="00B17478" w:rsidRDefault="005E3314">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1.</w:t>
      </w:r>
      <w:r w:rsidR="00EA3302">
        <w:rPr>
          <w:rFonts w:ascii="宋体" w:hAnsi="宋体" w:cs="宋体"/>
          <w:kern w:val="0"/>
          <w:sz w:val="24"/>
          <w:szCs w:val="24"/>
        </w:rPr>
        <w:t>2.2“采购人”指本次采购的买方、或业主方、或甲方，具体见</w:t>
      </w:r>
      <w:r w:rsidR="00EA3302">
        <w:rPr>
          <w:rFonts w:ascii="宋体" w:hAnsi="宋体" w:cs="宋体" w:hint="eastAsia"/>
          <w:kern w:val="0"/>
          <w:sz w:val="24"/>
          <w:szCs w:val="24"/>
        </w:rPr>
        <w:t>采购</w:t>
      </w:r>
      <w:r w:rsidR="00EA3302">
        <w:rPr>
          <w:rFonts w:ascii="宋体" w:hAnsi="宋体" w:cs="宋体"/>
          <w:kern w:val="0"/>
          <w:sz w:val="24"/>
          <w:szCs w:val="24"/>
        </w:rPr>
        <w:t>文件第一章。</w:t>
      </w:r>
    </w:p>
    <w:p w:rsidR="00B17478" w:rsidRDefault="005E3314">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1.</w:t>
      </w:r>
      <w:r w:rsidR="00EA3302">
        <w:rPr>
          <w:rFonts w:ascii="宋体" w:hAnsi="宋体" w:cs="宋体"/>
          <w:kern w:val="0"/>
          <w:sz w:val="24"/>
          <w:szCs w:val="24"/>
        </w:rPr>
        <w:t>2.3“潜在供应商”按照</w:t>
      </w:r>
      <w:r w:rsidR="00EA3302">
        <w:rPr>
          <w:rFonts w:ascii="宋体" w:hAnsi="宋体" w:cs="宋体" w:hint="eastAsia"/>
          <w:kern w:val="0"/>
          <w:sz w:val="24"/>
          <w:szCs w:val="24"/>
        </w:rPr>
        <w:t>采购</w:t>
      </w:r>
      <w:r w:rsidR="00EA3302">
        <w:rPr>
          <w:rFonts w:ascii="宋体" w:hAnsi="宋体" w:cs="宋体"/>
          <w:kern w:val="0"/>
          <w:sz w:val="24"/>
          <w:szCs w:val="24"/>
        </w:rPr>
        <w:t>文件第一章规定，且有意向参加本项目响应</w:t>
      </w:r>
      <w:r w:rsidR="00EA3302">
        <w:rPr>
          <w:rFonts w:ascii="宋体" w:hAnsi="宋体" w:cs="宋体" w:hint="eastAsia"/>
          <w:kern w:val="0"/>
          <w:sz w:val="24"/>
          <w:szCs w:val="24"/>
        </w:rPr>
        <w:t>报价</w:t>
      </w:r>
      <w:r w:rsidR="00EA3302">
        <w:rPr>
          <w:rFonts w:ascii="宋体" w:hAnsi="宋体" w:cs="宋体"/>
          <w:kern w:val="0"/>
          <w:sz w:val="24"/>
          <w:szCs w:val="24"/>
        </w:rPr>
        <w:t>的供应商。</w:t>
      </w:r>
    </w:p>
    <w:p w:rsidR="00B17478" w:rsidRDefault="005E3314">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lastRenderedPageBreak/>
        <w:t>1.</w:t>
      </w:r>
      <w:r w:rsidR="00EA3302">
        <w:rPr>
          <w:rFonts w:ascii="宋体" w:hAnsi="宋体" w:cs="宋体"/>
          <w:kern w:val="0"/>
          <w:sz w:val="24"/>
          <w:szCs w:val="24"/>
        </w:rPr>
        <w:t>2.4“供应商”指按照</w:t>
      </w:r>
      <w:r w:rsidR="00EA3302">
        <w:rPr>
          <w:rFonts w:ascii="宋体" w:hAnsi="宋体" w:cs="宋体" w:hint="eastAsia"/>
          <w:kern w:val="0"/>
          <w:sz w:val="24"/>
          <w:szCs w:val="24"/>
        </w:rPr>
        <w:t>采购</w:t>
      </w:r>
      <w:r w:rsidR="00EA3302">
        <w:rPr>
          <w:rFonts w:ascii="宋体" w:hAnsi="宋体" w:cs="宋体"/>
          <w:kern w:val="0"/>
          <w:sz w:val="24"/>
          <w:szCs w:val="24"/>
        </w:rPr>
        <w:t>文件第一章规定，且已经提交响应文件的法人或其他组织或自然人。</w:t>
      </w:r>
    </w:p>
    <w:p w:rsidR="00B17478" w:rsidRDefault="005E3314">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1.</w:t>
      </w:r>
      <w:r w:rsidR="00EA3302">
        <w:rPr>
          <w:rFonts w:ascii="宋体" w:hAnsi="宋体" w:cs="宋体"/>
          <w:kern w:val="0"/>
          <w:sz w:val="24"/>
          <w:szCs w:val="24"/>
        </w:rPr>
        <w:t>2.5“单位负责人”指单位法定代表人（供应商为法人的）或法律、法规规定代表单位行使职权的主要负责人（供应商为其他组织的）。</w:t>
      </w:r>
    </w:p>
    <w:p w:rsidR="00B17478" w:rsidRDefault="005E3314">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1.</w:t>
      </w:r>
      <w:r w:rsidR="00EA3302">
        <w:rPr>
          <w:rFonts w:ascii="宋体" w:hAnsi="宋体" w:cs="宋体"/>
          <w:kern w:val="0"/>
          <w:sz w:val="24"/>
          <w:szCs w:val="24"/>
        </w:rPr>
        <w:t>2.6“供应商代表”指供应商（为法人或其他组织的）的单位负责人或由其授权的委托代理人，即单位负责人授权书中载明的接受授权方。供应商为自然人的，由本人签字并附身份证明。</w:t>
      </w:r>
    </w:p>
    <w:p w:rsidR="00B17478" w:rsidRPr="005E3314" w:rsidRDefault="005E3314">
      <w:pPr>
        <w:widowControl/>
        <w:shd w:val="clear" w:color="auto" w:fill="FFFFFF"/>
        <w:spacing w:before="58" w:after="58" w:line="334" w:lineRule="atLeast"/>
        <w:jc w:val="left"/>
        <w:rPr>
          <w:rFonts w:ascii="宋体" w:hAnsi="宋体" w:cs="宋体"/>
          <w:b/>
          <w:kern w:val="0"/>
          <w:sz w:val="24"/>
          <w:szCs w:val="24"/>
        </w:rPr>
      </w:pPr>
      <w:r>
        <w:rPr>
          <w:rFonts w:ascii="宋体" w:hAnsi="宋体" w:cs="宋体"/>
          <w:b/>
          <w:bCs/>
          <w:kern w:val="0"/>
          <w:sz w:val="24"/>
          <w:szCs w:val="24"/>
        </w:rPr>
        <w:t>1.3</w:t>
      </w:r>
      <w:r w:rsidR="00EA3302" w:rsidRPr="005E3314">
        <w:rPr>
          <w:rFonts w:ascii="宋体" w:hAnsi="宋体" w:cs="宋体"/>
          <w:b/>
          <w:bCs/>
          <w:kern w:val="0"/>
          <w:sz w:val="24"/>
          <w:szCs w:val="24"/>
        </w:rPr>
        <w:t>合格的</w:t>
      </w:r>
      <w:r w:rsidR="00EA3302" w:rsidRPr="005E3314">
        <w:rPr>
          <w:rFonts w:ascii="宋体" w:hAnsi="宋体" w:cs="宋体"/>
          <w:b/>
          <w:kern w:val="0"/>
          <w:sz w:val="24"/>
          <w:szCs w:val="24"/>
        </w:rPr>
        <w:t>供应商</w:t>
      </w:r>
      <w:r w:rsidR="00EA3302" w:rsidRPr="005E3314">
        <w:rPr>
          <w:rFonts w:ascii="宋体" w:hAnsi="宋体" w:cs="宋体"/>
          <w:b/>
          <w:bCs/>
          <w:kern w:val="0"/>
          <w:sz w:val="24"/>
          <w:szCs w:val="24"/>
        </w:rPr>
        <w:t>：</w:t>
      </w:r>
    </w:p>
    <w:p w:rsidR="00B17478" w:rsidRDefault="005E3314" w:rsidP="005E3314">
      <w:pPr>
        <w:widowControl/>
        <w:shd w:val="clear" w:color="auto" w:fill="FFFFFF"/>
        <w:spacing w:before="58" w:after="58" w:line="334" w:lineRule="atLeast"/>
        <w:ind w:firstLineChars="100" w:firstLine="240"/>
        <w:jc w:val="left"/>
        <w:rPr>
          <w:rFonts w:ascii="宋体" w:hAnsi="宋体" w:cs="宋体"/>
          <w:kern w:val="0"/>
          <w:sz w:val="24"/>
          <w:szCs w:val="24"/>
        </w:rPr>
      </w:pPr>
      <w:r>
        <w:rPr>
          <w:rFonts w:ascii="宋体" w:hAnsi="宋体" w:cs="宋体"/>
          <w:kern w:val="0"/>
          <w:sz w:val="24"/>
          <w:szCs w:val="24"/>
        </w:rPr>
        <w:t>1.</w:t>
      </w:r>
      <w:r w:rsidR="00EA3302">
        <w:rPr>
          <w:rFonts w:ascii="宋体" w:hAnsi="宋体" w:cs="宋体"/>
          <w:kern w:val="0"/>
          <w:sz w:val="24"/>
          <w:szCs w:val="24"/>
        </w:rPr>
        <w:t>3.1一般规定</w:t>
      </w:r>
    </w:p>
    <w:p w:rsidR="00B17478" w:rsidRDefault="005E3314" w:rsidP="005E3314">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1</w:t>
      </w:r>
      <w:r>
        <w:rPr>
          <w:rFonts w:ascii="宋体" w:hAnsi="宋体" w:cs="宋体" w:hint="eastAsia"/>
          <w:kern w:val="0"/>
          <w:sz w:val="24"/>
          <w:szCs w:val="24"/>
        </w:rPr>
        <w:t>.</w:t>
      </w:r>
      <w:r w:rsidR="00EA3302">
        <w:rPr>
          <w:rFonts w:ascii="宋体" w:hAnsi="宋体" w:cs="宋体"/>
          <w:kern w:val="0"/>
          <w:sz w:val="24"/>
          <w:szCs w:val="24"/>
        </w:rPr>
        <w:t>3.1.1供应商应当遵守中国的有关法律、法规和规章的规定，参加采购活动时已经自觉检查并按照采购相关规定，主动回避相应利害关系。</w:t>
      </w:r>
    </w:p>
    <w:p w:rsidR="00B17478" w:rsidRDefault="005E3314">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1.</w:t>
      </w:r>
      <w:r w:rsidR="00EA3302">
        <w:rPr>
          <w:rFonts w:ascii="宋体" w:hAnsi="宋体" w:cs="宋体"/>
          <w:kern w:val="0"/>
          <w:sz w:val="24"/>
          <w:szCs w:val="24"/>
        </w:rPr>
        <w:t>3.1.2为采购项目提供整体设计、规范编制或项目管理、监理、检测等服务的供应商，不得再参加该采购项目除整体设计、规范编制和项目管理、监理、检测等服务之外的其他采购活动</w:t>
      </w:r>
      <w:r w:rsidR="00EA3302">
        <w:rPr>
          <w:rFonts w:ascii="宋体" w:hAnsi="宋体" w:cs="宋体"/>
          <w:b/>
          <w:bCs/>
          <w:kern w:val="0"/>
          <w:sz w:val="24"/>
          <w:szCs w:val="24"/>
        </w:rPr>
        <w:t>。</w:t>
      </w:r>
    </w:p>
    <w:p w:rsidR="00B17478" w:rsidRDefault="005E3314">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1.</w:t>
      </w:r>
      <w:r w:rsidR="00EA3302">
        <w:rPr>
          <w:rFonts w:ascii="宋体" w:hAnsi="宋体" w:cs="宋体"/>
          <w:kern w:val="0"/>
          <w:sz w:val="24"/>
          <w:szCs w:val="24"/>
        </w:rPr>
        <w:t>3.1.3列入失信被执行人、重大税收违法案件当事人名单、严重违法失信行为记录名单及其他不符合《中华人民共和国政府采购法》第二十二条规定条件的供应商，不得参加采购活动</w:t>
      </w:r>
      <w:r w:rsidR="00EA3302">
        <w:rPr>
          <w:rFonts w:ascii="宋体" w:hAnsi="宋体" w:cs="宋体"/>
          <w:b/>
          <w:bCs/>
          <w:kern w:val="0"/>
          <w:sz w:val="24"/>
          <w:szCs w:val="24"/>
        </w:rPr>
        <w:t>。</w:t>
      </w:r>
    </w:p>
    <w:p w:rsidR="00B17478" w:rsidRDefault="00EA3302">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b/>
          <w:bCs/>
          <w:kern w:val="0"/>
          <w:sz w:val="24"/>
          <w:szCs w:val="24"/>
        </w:rPr>
        <w:t>供应商有责任检查自身情况，在响应文件中对是否违反以上一般规定做出如实声明，否则其响应文件将被否决。</w:t>
      </w:r>
    </w:p>
    <w:p w:rsidR="00B17478" w:rsidRDefault="005E3314" w:rsidP="005E3314">
      <w:pPr>
        <w:widowControl/>
        <w:shd w:val="clear" w:color="auto" w:fill="FFFFFF"/>
        <w:spacing w:before="58" w:after="58" w:line="334" w:lineRule="atLeast"/>
        <w:ind w:firstLineChars="100" w:firstLine="240"/>
        <w:jc w:val="left"/>
        <w:rPr>
          <w:rFonts w:ascii="宋体" w:hAnsi="宋体" w:cs="宋体"/>
          <w:kern w:val="0"/>
          <w:sz w:val="24"/>
          <w:szCs w:val="24"/>
        </w:rPr>
      </w:pPr>
      <w:r>
        <w:rPr>
          <w:rFonts w:ascii="宋体" w:hAnsi="宋体" w:cs="宋体"/>
          <w:kern w:val="0"/>
          <w:sz w:val="24"/>
          <w:szCs w:val="24"/>
        </w:rPr>
        <w:t>1.</w:t>
      </w:r>
      <w:r w:rsidR="00EA3302">
        <w:rPr>
          <w:rFonts w:ascii="宋体" w:hAnsi="宋体" w:cs="宋体"/>
          <w:kern w:val="0"/>
          <w:sz w:val="24"/>
          <w:szCs w:val="24"/>
        </w:rPr>
        <w:t>3.2特别规定</w:t>
      </w:r>
    </w:p>
    <w:p w:rsidR="00B17478" w:rsidRDefault="005E3314">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1.</w:t>
      </w:r>
      <w:r w:rsidR="00EA3302">
        <w:rPr>
          <w:rFonts w:ascii="宋体" w:hAnsi="宋体" w:cs="宋体"/>
          <w:kern w:val="0"/>
          <w:sz w:val="24"/>
          <w:szCs w:val="24"/>
        </w:rPr>
        <w:t>3.2.1供应商的资格要求：详见</w:t>
      </w:r>
      <w:r w:rsidR="00EA3302">
        <w:rPr>
          <w:rFonts w:ascii="宋体" w:hAnsi="宋体" w:cs="宋体" w:hint="eastAsia"/>
          <w:kern w:val="0"/>
          <w:sz w:val="24"/>
          <w:szCs w:val="24"/>
        </w:rPr>
        <w:t>采购文件</w:t>
      </w:r>
      <w:r w:rsidR="00EA3302">
        <w:rPr>
          <w:rFonts w:ascii="宋体" w:hAnsi="宋体" w:cs="宋体"/>
          <w:kern w:val="0"/>
          <w:sz w:val="24"/>
          <w:szCs w:val="24"/>
        </w:rPr>
        <w:t>须知前附表第</w:t>
      </w:r>
      <w:r w:rsidR="00EA3302">
        <w:rPr>
          <w:rFonts w:ascii="宋体" w:hAnsi="宋体" w:cs="宋体"/>
          <w:kern w:val="0"/>
          <w:sz w:val="24"/>
          <w:szCs w:val="24"/>
          <w:u w:val="single"/>
        </w:rPr>
        <w:t>1</w:t>
      </w:r>
      <w:r w:rsidR="00EA3302">
        <w:rPr>
          <w:rFonts w:ascii="宋体" w:hAnsi="宋体" w:cs="宋体"/>
          <w:kern w:val="0"/>
          <w:sz w:val="24"/>
          <w:szCs w:val="24"/>
        </w:rPr>
        <w:t>项。</w:t>
      </w:r>
    </w:p>
    <w:p w:rsidR="00B17478" w:rsidRDefault="005E3314">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1.</w:t>
      </w:r>
      <w:r w:rsidR="00EA3302">
        <w:rPr>
          <w:rFonts w:ascii="宋体" w:hAnsi="宋体" w:cs="宋体"/>
          <w:kern w:val="0"/>
          <w:sz w:val="24"/>
          <w:szCs w:val="24"/>
        </w:rPr>
        <w:t>3.2.2是否接受联合体形式的响应：</w:t>
      </w:r>
      <w:proofErr w:type="gramStart"/>
      <w:r w:rsidR="00EA3302">
        <w:rPr>
          <w:rFonts w:ascii="宋体" w:hAnsi="宋体" w:cs="宋体" w:hint="eastAsia"/>
          <w:kern w:val="0"/>
          <w:sz w:val="24"/>
          <w:szCs w:val="24"/>
        </w:rPr>
        <w:t>否</w:t>
      </w:r>
      <w:proofErr w:type="gramEnd"/>
    </w:p>
    <w:p w:rsidR="00B17478" w:rsidRDefault="00EA3302">
      <w:pPr>
        <w:widowControl/>
        <w:shd w:val="clear" w:color="auto" w:fill="FFFFFF"/>
        <w:spacing w:before="58" w:after="58" w:line="334" w:lineRule="atLeast"/>
        <w:jc w:val="center"/>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334" w:lineRule="atLeast"/>
        <w:jc w:val="center"/>
        <w:rPr>
          <w:rFonts w:ascii="宋体" w:hAnsi="宋体" w:cs="宋体"/>
          <w:kern w:val="0"/>
          <w:sz w:val="24"/>
          <w:szCs w:val="24"/>
        </w:rPr>
      </w:pPr>
      <w:r>
        <w:rPr>
          <w:rFonts w:ascii="宋体" w:hAnsi="宋体" w:cs="宋体"/>
          <w:b/>
          <w:bCs/>
          <w:kern w:val="0"/>
          <w:sz w:val="24"/>
          <w:szCs w:val="24"/>
        </w:rPr>
        <w:t>二、</w:t>
      </w:r>
      <w:r>
        <w:rPr>
          <w:rFonts w:ascii="宋体" w:hAnsi="宋体" w:cs="宋体" w:hint="eastAsia"/>
          <w:b/>
          <w:bCs/>
          <w:kern w:val="0"/>
          <w:sz w:val="24"/>
          <w:szCs w:val="24"/>
        </w:rPr>
        <w:t>采购</w:t>
      </w:r>
      <w:r>
        <w:rPr>
          <w:rFonts w:ascii="宋体" w:hAnsi="宋体" w:cs="宋体"/>
          <w:b/>
          <w:bCs/>
          <w:kern w:val="0"/>
          <w:sz w:val="24"/>
          <w:szCs w:val="24"/>
        </w:rPr>
        <w:t>文件</w:t>
      </w:r>
    </w:p>
    <w:p w:rsidR="00B17478" w:rsidRDefault="00EA3302">
      <w:pPr>
        <w:widowControl/>
        <w:shd w:val="clear" w:color="auto" w:fill="FFFFFF"/>
        <w:spacing w:before="58" w:after="58" w:line="334" w:lineRule="atLeast"/>
        <w:jc w:val="center"/>
        <w:rPr>
          <w:rFonts w:ascii="宋体" w:hAnsi="宋体" w:cs="宋体"/>
          <w:kern w:val="0"/>
          <w:sz w:val="24"/>
          <w:szCs w:val="24"/>
        </w:rPr>
      </w:pPr>
      <w:r>
        <w:rPr>
          <w:rFonts w:ascii="宋体" w:hAnsi="宋体" w:cs="宋体"/>
          <w:b/>
          <w:bCs/>
          <w:kern w:val="0"/>
          <w:sz w:val="24"/>
          <w:szCs w:val="24"/>
        </w:rPr>
        <w:t> </w:t>
      </w:r>
    </w:p>
    <w:p w:rsidR="00B17478" w:rsidRDefault="005E3314">
      <w:pPr>
        <w:widowControl/>
        <w:shd w:val="clear" w:color="auto" w:fill="FFFFFF"/>
        <w:spacing w:before="58" w:after="58" w:line="334" w:lineRule="atLeast"/>
        <w:jc w:val="left"/>
        <w:rPr>
          <w:rFonts w:ascii="宋体" w:hAnsi="宋体" w:cs="宋体"/>
          <w:kern w:val="0"/>
          <w:sz w:val="24"/>
          <w:szCs w:val="24"/>
        </w:rPr>
      </w:pPr>
      <w:r>
        <w:rPr>
          <w:rFonts w:ascii="宋体" w:hAnsi="宋体" w:cs="宋体"/>
          <w:b/>
          <w:bCs/>
          <w:kern w:val="0"/>
          <w:sz w:val="24"/>
          <w:szCs w:val="24"/>
        </w:rPr>
        <w:t>2</w:t>
      </w:r>
      <w:r w:rsidR="00EA3302">
        <w:rPr>
          <w:rFonts w:ascii="宋体" w:hAnsi="宋体" w:cs="宋体"/>
          <w:b/>
          <w:bCs/>
          <w:kern w:val="0"/>
          <w:sz w:val="24"/>
          <w:szCs w:val="24"/>
        </w:rPr>
        <w:t>.</w:t>
      </w:r>
      <w:r w:rsidR="00EA3302">
        <w:rPr>
          <w:rFonts w:ascii="宋体" w:hAnsi="宋体" w:cs="宋体" w:hint="eastAsia"/>
          <w:b/>
          <w:bCs/>
          <w:kern w:val="0"/>
          <w:sz w:val="24"/>
          <w:szCs w:val="24"/>
        </w:rPr>
        <w:t>采购</w:t>
      </w:r>
      <w:r w:rsidR="00EA3302">
        <w:rPr>
          <w:rFonts w:ascii="宋体" w:hAnsi="宋体" w:cs="宋体"/>
          <w:b/>
          <w:bCs/>
          <w:kern w:val="0"/>
          <w:sz w:val="24"/>
          <w:szCs w:val="24"/>
        </w:rPr>
        <w:t>文件的组成：</w:t>
      </w:r>
    </w:p>
    <w:p w:rsidR="00B17478" w:rsidRPr="005E3314" w:rsidRDefault="005E3314" w:rsidP="005E3314">
      <w:pPr>
        <w:widowControl/>
        <w:shd w:val="clear" w:color="auto" w:fill="FFFFFF"/>
        <w:spacing w:before="58" w:after="58" w:line="334" w:lineRule="atLeast"/>
        <w:ind w:firstLineChars="100" w:firstLine="240"/>
        <w:jc w:val="left"/>
        <w:rPr>
          <w:rFonts w:ascii="宋体" w:hAnsi="宋体" w:cs="宋体"/>
          <w:kern w:val="0"/>
          <w:sz w:val="24"/>
          <w:szCs w:val="24"/>
        </w:rPr>
      </w:pPr>
      <w:r>
        <w:rPr>
          <w:rFonts w:ascii="宋体" w:hAnsi="宋体" w:cs="宋体"/>
          <w:kern w:val="0"/>
          <w:sz w:val="24"/>
          <w:szCs w:val="24"/>
        </w:rPr>
        <w:t>2</w:t>
      </w:r>
      <w:r w:rsidR="00EA3302">
        <w:rPr>
          <w:rFonts w:ascii="宋体" w:hAnsi="宋体" w:cs="宋体"/>
          <w:kern w:val="0"/>
          <w:sz w:val="24"/>
          <w:szCs w:val="24"/>
        </w:rPr>
        <w:t>.1</w:t>
      </w:r>
      <w:r w:rsidR="00EA3302" w:rsidRPr="005E3314">
        <w:rPr>
          <w:rFonts w:ascii="宋体" w:hAnsi="宋体" w:cs="宋体" w:hint="eastAsia"/>
          <w:bCs/>
          <w:kern w:val="0"/>
          <w:sz w:val="24"/>
          <w:szCs w:val="24"/>
        </w:rPr>
        <w:t>采购</w:t>
      </w:r>
      <w:r w:rsidR="00EA3302" w:rsidRPr="005E3314">
        <w:rPr>
          <w:rFonts w:ascii="宋体" w:hAnsi="宋体" w:cs="宋体"/>
          <w:kern w:val="0"/>
          <w:sz w:val="24"/>
          <w:szCs w:val="24"/>
        </w:rPr>
        <w:t>文件由下述部分组成：</w:t>
      </w:r>
    </w:p>
    <w:p w:rsidR="00B17478" w:rsidRPr="005E3314" w:rsidRDefault="00EA3302">
      <w:pPr>
        <w:widowControl/>
        <w:shd w:val="clear" w:color="auto" w:fill="FFFFFF"/>
        <w:spacing w:before="58" w:after="58" w:line="334" w:lineRule="atLeast"/>
        <w:ind w:firstLine="369"/>
        <w:jc w:val="left"/>
        <w:rPr>
          <w:rFonts w:ascii="宋体" w:hAnsi="宋体" w:cs="宋体"/>
          <w:kern w:val="0"/>
          <w:sz w:val="24"/>
          <w:szCs w:val="24"/>
        </w:rPr>
      </w:pPr>
      <w:r w:rsidRPr="005E3314">
        <w:rPr>
          <w:rFonts w:ascii="宋体" w:hAnsi="宋体" w:cs="宋体"/>
          <w:kern w:val="0"/>
          <w:sz w:val="24"/>
          <w:szCs w:val="24"/>
        </w:rPr>
        <w:t>第一章 采购公告（或采购邀请书）</w:t>
      </w:r>
    </w:p>
    <w:p w:rsidR="00B17478" w:rsidRPr="005E3314" w:rsidRDefault="00EA3302">
      <w:pPr>
        <w:widowControl/>
        <w:shd w:val="clear" w:color="auto" w:fill="FFFFFF"/>
        <w:spacing w:before="58" w:after="58" w:line="334" w:lineRule="atLeast"/>
        <w:ind w:firstLine="369"/>
        <w:jc w:val="left"/>
        <w:rPr>
          <w:rFonts w:ascii="宋体" w:hAnsi="宋体" w:cs="宋体"/>
          <w:kern w:val="0"/>
          <w:sz w:val="24"/>
          <w:szCs w:val="24"/>
        </w:rPr>
      </w:pPr>
      <w:r w:rsidRPr="005E3314">
        <w:rPr>
          <w:rFonts w:ascii="宋体" w:hAnsi="宋体" w:cs="宋体"/>
          <w:kern w:val="0"/>
          <w:sz w:val="24"/>
          <w:szCs w:val="24"/>
        </w:rPr>
        <w:t>第二章 </w:t>
      </w:r>
      <w:r w:rsidRPr="005E3314">
        <w:rPr>
          <w:rFonts w:ascii="宋体" w:hAnsi="宋体" w:cs="宋体" w:hint="eastAsia"/>
          <w:bCs/>
          <w:kern w:val="0"/>
          <w:sz w:val="24"/>
          <w:szCs w:val="24"/>
        </w:rPr>
        <w:t>采购</w:t>
      </w:r>
      <w:r w:rsidRPr="005E3314">
        <w:rPr>
          <w:rFonts w:ascii="宋体" w:hAnsi="宋体" w:cs="宋体" w:hint="eastAsia"/>
          <w:kern w:val="0"/>
          <w:sz w:val="24"/>
          <w:szCs w:val="24"/>
        </w:rPr>
        <w:t>文件</w:t>
      </w:r>
      <w:r w:rsidRPr="005E3314">
        <w:rPr>
          <w:rFonts w:ascii="宋体" w:hAnsi="宋体" w:cs="宋体"/>
          <w:kern w:val="0"/>
          <w:sz w:val="24"/>
          <w:szCs w:val="24"/>
        </w:rPr>
        <w:t>须知</w:t>
      </w:r>
    </w:p>
    <w:p w:rsidR="00B17478" w:rsidRPr="005E3314" w:rsidRDefault="00EA3302">
      <w:pPr>
        <w:widowControl/>
        <w:shd w:val="clear" w:color="auto" w:fill="FFFFFF"/>
        <w:spacing w:before="58" w:after="58" w:line="334" w:lineRule="atLeast"/>
        <w:ind w:firstLine="369"/>
        <w:jc w:val="left"/>
        <w:rPr>
          <w:rFonts w:ascii="宋体" w:hAnsi="宋体" w:cs="宋体"/>
          <w:kern w:val="0"/>
          <w:sz w:val="24"/>
          <w:szCs w:val="24"/>
        </w:rPr>
      </w:pPr>
      <w:r w:rsidRPr="005E3314">
        <w:rPr>
          <w:rFonts w:ascii="宋体" w:hAnsi="宋体" w:cs="宋体"/>
          <w:kern w:val="0"/>
          <w:sz w:val="24"/>
          <w:szCs w:val="24"/>
        </w:rPr>
        <w:t>第三章 采购内容及要求</w:t>
      </w:r>
    </w:p>
    <w:p w:rsidR="00B17478" w:rsidRDefault="00EA3302">
      <w:pPr>
        <w:widowControl/>
        <w:shd w:val="clear" w:color="auto" w:fill="FFFFFF"/>
        <w:spacing w:before="58" w:after="58" w:line="334" w:lineRule="atLeast"/>
        <w:ind w:firstLine="369"/>
        <w:jc w:val="left"/>
        <w:rPr>
          <w:rFonts w:ascii="宋体" w:hAnsi="宋体" w:cs="宋体"/>
          <w:kern w:val="0"/>
          <w:sz w:val="24"/>
          <w:szCs w:val="24"/>
        </w:rPr>
      </w:pPr>
      <w:r w:rsidRPr="005E3314">
        <w:rPr>
          <w:rFonts w:ascii="宋体" w:hAnsi="宋体" w:cs="宋体"/>
          <w:kern w:val="0"/>
          <w:sz w:val="24"/>
          <w:szCs w:val="24"/>
        </w:rPr>
        <w:t>第四章 合同主要条</w:t>
      </w:r>
      <w:r>
        <w:rPr>
          <w:rFonts w:ascii="宋体" w:hAnsi="宋体" w:cs="宋体"/>
          <w:kern w:val="0"/>
          <w:sz w:val="24"/>
          <w:szCs w:val="24"/>
        </w:rPr>
        <w:t>款及格式</w:t>
      </w:r>
    </w:p>
    <w:p w:rsidR="00B17478" w:rsidRDefault="00EA3302">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第五章 响应文件格式</w:t>
      </w:r>
    </w:p>
    <w:p w:rsidR="00B17478" w:rsidRDefault="005E3314">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2</w:t>
      </w:r>
      <w:r w:rsidR="00EA3302">
        <w:rPr>
          <w:rFonts w:ascii="宋体" w:hAnsi="宋体" w:cs="宋体"/>
          <w:kern w:val="0"/>
          <w:sz w:val="24"/>
          <w:szCs w:val="24"/>
        </w:rPr>
        <w:t>.2除上述内容以外，采购人、采购代理机构或者</w:t>
      </w:r>
      <w:r w:rsidR="00EA3302" w:rsidRPr="005E3314">
        <w:rPr>
          <w:rFonts w:ascii="宋体" w:hAnsi="宋体" w:cs="宋体" w:hint="eastAsia"/>
          <w:kern w:val="0"/>
          <w:sz w:val="24"/>
          <w:szCs w:val="24"/>
        </w:rPr>
        <w:t>评审小组</w:t>
      </w:r>
      <w:r w:rsidR="00EA3302" w:rsidRPr="005E3314">
        <w:rPr>
          <w:rFonts w:ascii="宋体" w:hAnsi="宋体" w:cs="宋体"/>
          <w:kern w:val="0"/>
          <w:sz w:val="24"/>
          <w:szCs w:val="24"/>
        </w:rPr>
        <w:t>在采购过程期间对</w:t>
      </w:r>
      <w:r w:rsidR="00EA3302" w:rsidRPr="005E3314">
        <w:rPr>
          <w:rFonts w:ascii="宋体" w:hAnsi="宋体" w:cs="宋体" w:hint="eastAsia"/>
          <w:bCs/>
          <w:kern w:val="0"/>
          <w:sz w:val="24"/>
          <w:szCs w:val="24"/>
        </w:rPr>
        <w:t>采购</w:t>
      </w:r>
      <w:r w:rsidR="00EA3302" w:rsidRPr="005E3314">
        <w:rPr>
          <w:rFonts w:ascii="宋体" w:hAnsi="宋体" w:cs="宋体"/>
          <w:kern w:val="0"/>
          <w:sz w:val="24"/>
          <w:szCs w:val="24"/>
        </w:rPr>
        <w:t>文件所作的澄清、修改或补充，均构成</w:t>
      </w:r>
      <w:r w:rsidR="00EA3302" w:rsidRPr="005E3314">
        <w:rPr>
          <w:rFonts w:ascii="宋体" w:hAnsi="宋体" w:cs="宋体" w:hint="eastAsia"/>
          <w:bCs/>
          <w:kern w:val="0"/>
          <w:sz w:val="24"/>
          <w:szCs w:val="24"/>
        </w:rPr>
        <w:t>采购</w:t>
      </w:r>
      <w:r w:rsidR="00EA3302" w:rsidRPr="005E3314">
        <w:rPr>
          <w:rFonts w:ascii="宋体" w:hAnsi="宋体" w:cs="宋体"/>
          <w:kern w:val="0"/>
          <w:sz w:val="24"/>
          <w:szCs w:val="24"/>
        </w:rPr>
        <w:t>文件的组成部分，对采购人和供应商具有</w:t>
      </w:r>
      <w:r w:rsidR="00EA3302">
        <w:rPr>
          <w:rFonts w:ascii="宋体" w:hAnsi="宋体" w:cs="宋体"/>
          <w:kern w:val="0"/>
          <w:sz w:val="24"/>
          <w:szCs w:val="24"/>
        </w:rPr>
        <w:t>约束力。</w:t>
      </w:r>
    </w:p>
    <w:p w:rsidR="00B17478" w:rsidRDefault="00EA3302">
      <w:pPr>
        <w:widowControl/>
        <w:shd w:val="clear" w:color="auto" w:fill="FFFFFF"/>
        <w:spacing w:before="58" w:after="58" w:line="334" w:lineRule="atLeast"/>
        <w:jc w:val="center"/>
        <w:rPr>
          <w:rFonts w:ascii="宋体" w:hAnsi="宋体" w:cs="宋体"/>
          <w:kern w:val="0"/>
          <w:sz w:val="24"/>
          <w:szCs w:val="24"/>
        </w:rPr>
      </w:pPr>
      <w:r>
        <w:rPr>
          <w:rFonts w:ascii="宋体" w:hAnsi="宋体" w:cs="宋体"/>
          <w:b/>
          <w:bCs/>
          <w:kern w:val="0"/>
          <w:sz w:val="24"/>
          <w:szCs w:val="24"/>
        </w:rPr>
        <w:t>三、响应文件编制</w:t>
      </w:r>
    </w:p>
    <w:p w:rsidR="00B17478" w:rsidRDefault="00EA3302">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 </w:t>
      </w:r>
    </w:p>
    <w:p w:rsidR="00B17478" w:rsidRDefault="005E3314">
      <w:pPr>
        <w:widowControl/>
        <w:shd w:val="clear" w:color="auto" w:fill="FFFFFF"/>
        <w:spacing w:before="58" w:after="58" w:line="334" w:lineRule="atLeast"/>
        <w:jc w:val="left"/>
        <w:rPr>
          <w:rFonts w:ascii="宋体" w:hAnsi="宋体" w:cs="宋体"/>
          <w:kern w:val="0"/>
          <w:sz w:val="24"/>
          <w:szCs w:val="24"/>
        </w:rPr>
      </w:pPr>
      <w:r>
        <w:rPr>
          <w:rFonts w:ascii="宋体" w:hAnsi="宋体" w:cs="宋体"/>
          <w:b/>
          <w:bCs/>
          <w:kern w:val="0"/>
          <w:sz w:val="24"/>
          <w:szCs w:val="24"/>
        </w:rPr>
        <w:t>3</w:t>
      </w:r>
      <w:r w:rsidR="00EA3302">
        <w:rPr>
          <w:rFonts w:ascii="宋体" w:hAnsi="宋体" w:cs="宋体"/>
          <w:b/>
          <w:bCs/>
          <w:kern w:val="0"/>
          <w:sz w:val="24"/>
          <w:szCs w:val="24"/>
        </w:rPr>
        <w:t>.</w:t>
      </w:r>
      <w:r>
        <w:rPr>
          <w:rFonts w:ascii="宋体" w:hAnsi="宋体" w:cs="宋体"/>
          <w:b/>
          <w:bCs/>
          <w:kern w:val="0"/>
          <w:sz w:val="24"/>
          <w:szCs w:val="24"/>
        </w:rPr>
        <w:t>1</w:t>
      </w:r>
      <w:r w:rsidR="00EA3302">
        <w:rPr>
          <w:rFonts w:ascii="宋体" w:hAnsi="宋体" w:cs="宋体" w:hint="eastAsia"/>
          <w:b/>
          <w:bCs/>
          <w:kern w:val="0"/>
          <w:sz w:val="24"/>
          <w:szCs w:val="24"/>
        </w:rPr>
        <w:t>响应</w:t>
      </w:r>
      <w:r w:rsidR="00EA3302">
        <w:rPr>
          <w:rFonts w:ascii="宋体" w:hAnsi="宋体" w:cs="宋体"/>
          <w:b/>
          <w:bCs/>
          <w:kern w:val="0"/>
          <w:sz w:val="24"/>
          <w:szCs w:val="24"/>
        </w:rPr>
        <w:t>要求</w:t>
      </w:r>
    </w:p>
    <w:p w:rsidR="00B17478" w:rsidRDefault="005E3314">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lastRenderedPageBreak/>
        <w:t>3.1</w:t>
      </w:r>
      <w:r w:rsidR="00EA3302">
        <w:rPr>
          <w:rFonts w:ascii="宋体" w:hAnsi="宋体" w:cs="宋体"/>
          <w:kern w:val="0"/>
          <w:sz w:val="24"/>
          <w:szCs w:val="24"/>
        </w:rPr>
        <w:t>.1供应商可按照合同包号，对</w:t>
      </w:r>
      <w:r w:rsidR="00EA3302">
        <w:rPr>
          <w:rFonts w:ascii="宋体" w:hAnsi="宋体" w:cs="宋体" w:hint="eastAsia"/>
          <w:kern w:val="0"/>
          <w:sz w:val="24"/>
          <w:szCs w:val="24"/>
        </w:rPr>
        <w:t>采购</w:t>
      </w:r>
      <w:r w:rsidR="00EA3302">
        <w:rPr>
          <w:rFonts w:ascii="宋体" w:hAnsi="宋体" w:cs="宋体"/>
          <w:kern w:val="0"/>
          <w:sz w:val="24"/>
          <w:szCs w:val="24"/>
        </w:rPr>
        <w:t>文件中载明的全部或部分合同包进行响应。对于能够详细列明采购标的技术、服务要求的采购项目，供应商响应时，对同一个合同包内所有的采购内容和要求必须进行完整响应，否则其相应合同包的响应文件将被否决。</w:t>
      </w:r>
    </w:p>
    <w:p w:rsidR="00B17478" w:rsidRDefault="005E3314">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3.1</w:t>
      </w:r>
      <w:r w:rsidR="00EA3302">
        <w:rPr>
          <w:rFonts w:ascii="宋体" w:hAnsi="宋体" w:cs="宋体"/>
          <w:kern w:val="0"/>
          <w:sz w:val="24"/>
          <w:szCs w:val="24"/>
        </w:rPr>
        <w:t>.2供应商代表在同一个合同项下只能接受一个供应商的委托参加响应，否则其响应文件将被否决。</w:t>
      </w:r>
    </w:p>
    <w:p w:rsidR="00B17478" w:rsidRDefault="005E3314">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3.1</w:t>
      </w:r>
      <w:r w:rsidR="00EA3302">
        <w:rPr>
          <w:rFonts w:ascii="宋体" w:hAnsi="宋体" w:cs="宋体"/>
          <w:kern w:val="0"/>
          <w:sz w:val="24"/>
          <w:szCs w:val="24"/>
        </w:rPr>
        <w:t>.3供应商应仔细阅读</w:t>
      </w:r>
      <w:r w:rsidR="00EA3302">
        <w:rPr>
          <w:rFonts w:ascii="宋体" w:hAnsi="宋体" w:cs="宋体" w:hint="eastAsia"/>
          <w:kern w:val="0"/>
          <w:sz w:val="24"/>
          <w:szCs w:val="24"/>
        </w:rPr>
        <w:t>采购</w:t>
      </w:r>
      <w:r w:rsidR="00EA3302">
        <w:rPr>
          <w:rFonts w:ascii="宋体" w:hAnsi="宋体" w:cs="宋体"/>
          <w:kern w:val="0"/>
          <w:sz w:val="24"/>
          <w:szCs w:val="24"/>
        </w:rPr>
        <w:t>文件的所有内容和要求，按</w:t>
      </w:r>
      <w:r w:rsidR="00EA3302">
        <w:rPr>
          <w:rFonts w:ascii="宋体" w:hAnsi="宋体" w:cs="宋体" w:hint="eastAsia"/>
          <w:kern w:val="0"/>
          <w:sz w:val="24"/>
          <w:szCs w:val="24"/>
        </w:rPr>
        <w:t>采购</w:t>
      </w:r>
      <w:r w:rsidR="00EA3302">
        <w:rPr>
          <w:rFonts w:ascii="宋体" w:hAnsi="宋体" w:cs="宋体"/>
          <w:kern w:val="0"/>
          <w:sz w:val="24"/>
          <w:szCs w:val="24"/>
        </w:rPr>
        <w:t>文件的规定提供响应文件，并对其所提供的全部资料、承诺和声明的真实性、合法性和准确性负责。</w:t>
      </w:r>
    </w:p>
    <w:p w:rsidR="00B17478" w:rsidRDefault="005E3314">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3.1</w:t>
      </w:r>
      <w:r w:rsidR="00EA3302">
        <w:rPr>
          <w:rFonts w:ascii="宋体" w:hAnsi="宋体" w:cs="宋体"/>
          <w:kern w:val="0"/>
          <w:sz w:val="24"/>
          <w:szCs w:val="24"/>
        </w:rPr>
        <w:t>.4除非</w:t>
      </w:r>
      <w:r w:rsidR="00EA3302">
        <w:rPr>
          <w:rFonts w:ascii="宋体" w:hAnsi="宋体" w:cs="宋体" w:hint="eastAsia"/>
          <w:kern w:val="0"/>
          <w:sz w:val="24"/>
          <w:szCs w:val="24"/>
        </w:rPr>
        <w:t>采购文件</w:t>
      </w:r>
      <w:r w:rsidR="00EA3302">
        <w:rPr>
          <w:rFonts w:ascii="宋体" w:hAnsi="宋体" w:cs="宋体"/>
          <w:kern w:val="0"/>
          <w:sz w:val="24"/>
          <w:szCs w:val="24"/>
        </w:rPr>
        <w:t>须知前附表另有规定外，供应商提供的响应文件应使用中文文本，若有不同文字文本，以中文文本为准。</w:t>
      </w:r>
    </w:p>
    <w:p w:rsidR="00B17478" w:rsidRDefault="005E3314">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3.1</w:t>
      </w:r>
      <w:r w:rsidR="00EA3302">
        <w:rPr>
          <w:rFonts w:ascii="宋体" w:hAnsi="宋体" w:cs="宋体"/>
          <w:kern w:val="0"/>
          <w:sz w:val="24"/>
          <w:szCs w:val="24"/>
        </w:rPr>
        <w:t>.5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B17478" w:rsidRDefault="005E3314">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3.1</w:t>
      </w:r>
      <w:r w:rsidR="00EA3302">
        <w:rPr>
          <w:rFonts w:ascii="宋体" w:hAnsi="宋体" w:cs="宋体"/>
          <w:kern w:val="0"/>
          <w:sz w:val="24"/>
          <w:szCs w:val="24"/>
        </w:rPr>
        <w:t>.6除非</w:t>
      </w:r>
      <w:r w:rsidR="00EA3302">
        <w:rPr>
          <w:rFonts w:ascii="宋体" w:hAnsi="宋体" w:cs="宋体" w:hint="eastAsia"/>
          <w:b/>
          <w:bCs/>
          <w:kern w:val="0"/>
          <w:sz w:val="24"/>
          <w:szCs w:val="24"/>
        </w:rPr>
        <w:t>采购</w:t>
      </w:r>
      <w:r w:rsidR="00EA3302">
        <w:rPr>
          <w:rFonts w:ascii="宋体" w:hAnsi="宋体" w:cs="宋体" w:hint="eastAsia"/>
          <w:kern w:val="0"/>
          <w:sz w:val="24"/>
          <w:szCs w:val="24"/>
        </w:rPr>
        <w:t>文件</w:t>
      </w:r>
      <w:r w:rsidR="00EA3302">
        <w:rPr>
          <w:rFonts w:ascii="宋体" w:hAnsi="宋体" w:cs="宋体"/>
          <w:kern w:val="0"/>
          <w:sz w:val="24"/>
          <w:szCs w:val="24"/>
        </w:rPr>
        <w:t>须知前附表另有规定外，供应商承诺的报价应以人民币进行报价，合同实施结算时亦以人民币支付；所有计量均采用中华人民共和国法定计量单位。</w:t>
      </w:r>
    </w:p>
    <w:p w:rsidR="00B17478" w:rsidRDefault="005E3314">
      <w:pPr>
        <w:widowControl/>
        <w:shd w:val="clear" w:color="auto" w:fill="FFFFFF"/>
        <w:spacing w:before="58" w:after="58" w:line="334" w:lineRule="atLeast"/>
        <w:jc w:val="left"/>
        <w:rPr>
          <w:rFonts w:ascii="宋体" w:hAnsi="宋体" w:cs="宋体"/>
          <w:kern w:val="0"/>
          <w:sz w:val="24"/>
          <w:szCs w:val="24"/>
        </w:rPr>
      </w:pPr>
      <w:r>
        <w:rPr>
          <w:rFonts w:ascii="宋体" w:hAnsi="宋体" w:cs="宋体"/>
          <w:b/>
          <w:bCs/>
          <w:kern w:val="0"/>
          <w:sz w:val="24"/>
          <w:szCs w:val="24"/>
        </w:rPr>
        <w:t>3</w:t>
      </w:r>
      <w:r w:rsidR="00EA3302">
        <w:rPr>
          <w:rFonts w:ascii="宋体" w:hAnsi="宋体" w:cs="宋体"/>
          <w:b/>
          <w:bCs/>
          <w:kern w:val="0"/>
          <w:sz w:val="24"/>
          <w:szCs w:val="24"/>
        </w:rPr>
        <w:t>.</w:t>
      </w:r>
      <w:r>
        <w:rPr>
          <w:rFonts w:ascii="宋体" w:hAnsi="宋体" w:cs="宋体"/>
          <w:b/>
          <w:bCs/>
          <w:kern w:val="0"/>
          <w:sz w:val="24"/>
          <w:szCs w:val="24"/>
        </w:rPr>
        <w:t>2</w:t>
      </w:r>
      <w:r w:rsidR="00EA3302">
        <w:rPr>
          <w:rFonts w:ascii="宋体" w:hAnsi="宋体" w:cs="宋体"/>
          <w:b/>
          <w:bCs/>
          <w:kern w:val="0"/>
          <w:sz w:val="24"/>
          <w:szCs w:val="24"/>
        </w:rPr>
        <w:t>响应文件的组成：</w:t>
      </w:r>
    </w:p>
    <w:p w:rsidR="00B17478" w:rsidRDefault="005E3314">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3.2</w:t>
      </w:r>
      <w:r w:rsidR="00EA3302">
        <w:rPr>
          <w:rFonts w:ascii="宋体" w:hAnsi="宋体" w:cs="宋体"/>
          <w:kern w:val="0"/>
          <w:sz w:val="24"/>
          <w:szCs w:val="24"/>
        </w:rPr>
        <w:t>.1响应文件包括但不限于下列部分：</w:t>
      </w:r>
    </w:p>
    <w:p w:rsidR="00B17478" w:rsidRDefault="00EA3302">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（1）响应函</w:t>
      </w:r>
    </w:p>
    <w:p w:rsidR="00B17478" w:rsidRDefault="00EA3302">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（2）报价一览表（含详细报价书）</w:t>
      </w:r>
    </w:p>
    <w:p w:rsidR="00B17478" w:rsidRDefault="00EA3302">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（3）资格证明文件</w:t>
      </w:r>
    </w:p>
    <w:p w:rsidR="00B17478" w:rsidRDefault="00EA3302">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（4）技术和商务偏离表</w:t>
      </w:r>
    </w:p>
    <w:p w:rsidR="00B17478" w:rsidRDefault="00EA3302">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（5）相关技术、商务、服务响应承诺及资料</w:t>
      </w:r>
    </w:p>
    <w:p w:rsidR="00B17478" w:rsidRDefault="00EA3302">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（6）供应商提交的其他资料</w:t>
      </w:r>
    </w:p>
    <w:p w:rsidR="00B17478" w:rsidRDefault="00EA3302">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（7）要求作为响应文件组成部分的其他内容（若有）</w:t>
      </w:r>
    </w:p>
    <w:p w:rsidR="00B17478" w:rsidRDefault="005E3314">
      <w:pPr>
        <w:widowControl/>
        <w:shd w:val="clear" w:color="auto" w:fill="FFFFFF"/>
        <w:spacing w:before="58" w:after="58" w:line="334" w:lineRule="atLeast"/>
        <w:jc w:val="left"/>
        <w:rPr>
          <w:rFonts w:ascii="宋体" w:hAnsi="宋体" w:cs="宋体"/>
          <w:kern w:val="0"/>
          <w:sz w:val="24"/>
          <w:szCs w:val="24"/>
        </w:rPr>
      </w:pPr>
      <w:r>
        <w:rPr>
          <w:rFonts w:ascii="宋体" w:hAnsi="宋体" w:cs="宋体"/>
          <w:b/>
          <w:bCs/>
          <w:kern w:val="0"/>
          <w:sz w:val="24"/>
          <w:szCs w:val="24"/>
        </w:rPr>
        <w:t>3</w:t>
      </w:r>
      <w:r w:rsidR="00EA3302">
        <w:rPr>
          <w:rFonts w:ascii="宋体" w:hAnsi="宋体" w:cs="宋体"/>
          <w:b/>
          <w:bCs/>
          <w:kern w:val="0"/>
          <w:sz w:val="24"/>
          <w:szCs w:val="24"/>
        </w:rPr>
        <w:t>.</w:t>
      </w:r>
      <w:r>
        <w:rPr>
          <w:rFonts w:ascii="宋体" w:hAnsi="宋体" w:cs="宋体"/>
          <w:b/>
          <w:bCs/>
          <w:kern w:val="0"/>
          <w:sz w:val="24"/>
          <w:szCs w:val="24"/>
        </w:rPr>
        <w:t>3</w:t>
      </w:r>
      <w:r w:rsidR="00EA3302">
        <w:rPr>
          <w:rFonts w:ascii="宋体" w:hAnsi="宋体" w:cs="宋体"/>
          <w:b/>
          <w:bCs/>
          <w:kern w:val="0"/>
          <w:sz w:val="24"/>
          <w:szCs w:val="24"/>
        </w:rPr>
        <w:t>响应文件有效期：</w:t>
      </w:r>
    </w:p>
    <w:p w:rsidR="00B17478" w:rsidRDefault="005E3314">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3.3</w:t>
      </w:r>
      <w:r w:rsidR="00EA3302">
        <w:rPr>
          <w:rFonts w:ascii="宋体" w:hAnsi="宋体" w:cs="宋体"/>
          <w:kern w:val="0"/>
          <w:sz w:val="24"/>
          <w:szCs w:val="24"/>
        </w:rPr>
        <w:t>.1响应文件有效期见</w:t>
      </w:r>
      <w:r w:rsidR="00EA3302">
        <w:rPr>
          <w:rFonts w:ascii="宋体" w:hAnsi="宋体" w:cs="宋体" w:hint="eastAsia"/>
          <w:kern w:val="0"/>
          <w:sz w:val="24"/>
          <w:szCs w:val="24"/>
        </w:rPr>
        <w:t>采购文件</w:t>
      </w:r>
      <w:r w:rsidR="00EA3302">
        <w:rPr>
          <w:rFonts w:ascii="宋体" w:hAnsi="宋体" w:cs="宋体"/>
          <w:kern w:val="0"/>
          <w:sz w:val="24"/>
          <w:szCs w:val="24"/>
        </w:rPr>
        <w:t>须知前附表第</w:t>
      </w:r>
      <w:r w:rsidR="00EA3302">
        <w:rPr>
          <w:rFonts w:ascii="宋体" w:hAnsi="宋体" w:cs="宋体"/>
          <w:kern w:val="0"/>
          <w:sz w:val="24"/>
          <w:szCs w:val="24"/>
          <w:u w:val="single"/>
        </w:rPr>
        <w:t>4</w:t>
      </w:r>
      <w:r w:rsidR="00EA3302">
        <w:rPr>
          <w:rFonts w:ascii="宋体" w:hAnsi="宋体" w:cs="宋体"/>
          <w:kern w:val="0"/>
          <w:sz w:val="24"/>
          <w:szCs w:val="24"/>
        </w:rPr>
        <w:t>项，响应文件承诺的有效期不得少于</w:t>
      </w:r>
      <w:r w:rsidR="00EA3302">
        <w:rPr>
          <w:rFonts w:ascii="宋体" w:hAnsi="宋体" w:cs="宋体" w:hint="eastAsia"/>
          <w:kern w:val="0"/>
          <w:sz w:val="24"/>
          <w:szCs w:val="24"/>
        </w:rPr>
        <w:t>采购</w:t>
      </w:r>
      <w:r w:rsidR="00EA3302">
        <w:rPr>
          <w:rFonts w:ascii="宋体" w:hAnsi="宋体" w:cs="宋体"/>
          <w:kern w:val="0"/>
          <w:sz w:val="24"/>
          <w:szCs w:val="24"/>
        </w:rPr>
        <w:t>文件载明的有效期，</w:t>
      </w:r>
      <w:r w:rsidR="00EA3302">
        <w:rPr>
          <w:rFonts w:ascii="宋体" w:hAnsi="宋体" w:cs="宋体"/>
          <w:b/>
          <w:bCs/>
          <w:kern w:val="0"/>
          <w:sz w:val="24"/>
          <w:szCs w:val="24"/>
        </w:rPr>
        <w:t>否则其响应文件将被否决。</w:t>
      </w:r>
    </w:p>
    <w:p w:rsidR="00B17478" w:rsidRDefault="005E3314">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3.3</w:t>
      </w:r>
      <w:r w:rsidR="00EA3302">
        <w:rPr>
          <w:rFonts w:ascii="宋体" w:hAnsi="宋体" w:cs="宋体"/>
          <w:kern w:val="0"/>
          <w:sz w:val="24"/>
          <w:szCs w:val="24"/>
        </w:rPr>
        <w:t>.2特殊情况下采购人可于响应文件有效期满之前要求供应商同意延长有效期，要求与答复均应为书面形式。供应商可以拒绝延长有效期，且其保证金可以退还，但其供应商资格将被取消。同意延长有效期的供应商，不需要也不允许修改其响应文件及承诺，但将要求其相应延长保证金有效期，有关退还和不予退还保证金的规定在有效期延长期内继续有效。</w:t>
      </w:r>
    </w:p>
    <w:p w:rsidR="00B17478" w:rsidRDefault="005E3314">
      <w:pPr>
        <w:widowControl/>
        <w:shd w:val="clear" w:color="auto" w:fill="FFFFFF"/>
        <w:spacing w:before="58" w:after="58" w:line="334" w:lineRule="atLeast"/>
        <w:jc w:val="left"/>
        <w:rPr>
          <w:rFonts w:ascii="宋体" w:hAnsi="宋体" w:cs="宋体"/>
          <w:kern w:val="0"/>
          <w:sz w:val="24"/>
          <w:szCs w:val="24"/>
        </w:rPr>
      </w:pPr>
      <w:r>
        <w:rPr>
          <w:rFonts w:ascii="宋体" w:hAnsi="宋体" w:cs="宋体"/>
          <w:b/>
          <w:bCs/>
          <w:kern w:val="0"/>
          <w:sz w:val="24"/>
          <w:szCs w:val="24"/>
        </w:rPr>
        <w:t>3.4</w:t>
      </w:r>
      <w:r w:rsidR="00EA3302">
        <w:rPr>
          <w:rFonts w:ascii="宋体" w:hAnsi="宋体" w:cs="宋体"/>
          <w:b/>
          <w:bCs/>
          <w:kern w:val="0"/>
          <w:sz w:val="24"/>
          <w:szCs w:val="24"/>
        </w:rPr>
        <w:t>保证金：</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w:t>
      </w:r>
      <w:r w:rsidR="005E3314">
        <w:rPr>
          <w:rFonts w:ascii="宋体" w:hAnsi="宋体" w:cs="宋体"/>
          <w:kern w:val="0"/>
          <w:sz w:val="24"/>
          <w:szCs w:val="24"/>
        </w:rPr>
        <w:t>3.4</w:t>
      </w:r>
      <w:r>
        <w:rPr>
          <w:rFonts w:ascii="宋体" w:hAnsi="宋体" w:cs="宋体"/>
          <w:kern w:val="0"/>
          <w:sz w:val="24"/>
          <w:szCs w:val="24"/>
        </w:rPr>
        <w:t>.1供应商应在参加</w:t>
      </w:r>
      <w:r>
        <w:rPr>
          <w:rFonts w:ascii="宋体" w:hAnsi="宋体" w:cs="宋体" w:hint="eastAsia"/>
          <w:kern w:val="0"/>
          <w:sz w:val="24"/>
          <w:szCs w:val="24"/>
        </w:rPr>
        <w:t>评审</w:t>
      </w:r>
      <w:r>
        <w:rPr>
          <w:rFonts w:ascii="宋体" w:hAnsi="宋体" w:cs="宋体"/>
          <w:kern w:val="0"/>
          <w:sz w:val="24"/>
          <w:szCs w:val="24"/>
        </w:rPr>
        <w:t>之前按</w:t>
      </w:r>
      <w:r>
        <w:rPr>
          <w:rFonts w:ascii="宋体" w:hAnsi="宋体" w:cs="宋体" w:hint="eastAsia"/>
          <w:kern w:val="0"/>
          <w:sz w:val="24"/>
          <w:szCs w:val="24"/>
        </w:rPr>
        <w:t>采购文件</w:t>
      </w:r>
      <w:r>
        <w:rPr>
          <w:rFonts w:ascii="宋体" w:hAnsi="宋体" w:cs="宋体"/>
          <w:kern w:val="0"/>
          <w:sz w:val="24"/>
          <w:szCs w:val="24"/>
        </w:rPr>
        <w:t>须知前附表第</w:t>
      </w:r>
      <w:r>
        <w:rPr>
          <w:rFonts w:ascii="宋体" w:hAnsi="宋体" w:cs="宋体"/>
          <w:kern w:val="0"/>
          <w:sz w:val="24"/>
          <w:szCs w:val="24"/>
          <w:u w:val="single"/>
        </w:rPr>
        <w:t>5</w:t>
      </w:r>
      <w:r>
        <w:rPr>
          <w:rFonts w:ascii="宋体" w:hAnsi="宋体" w:cs="宋体"/>
          <w:kern w:val="0"/>
          <w:sz w:val="24"/>
          <w:szCs w:val="24"/>
        </w:rPr>
        <w:t>项规定的金额、形式等要求提交保证金。  </w:t>
      </w:r>
    </w:p>
    <w:p w:rsidR="00B17478" w:rsidRDefault="005E3314" w:rsidP="005E3314">
      <w:pPr>
        <w:widowControl/>
        <w:shd w:val="clear" w:color="auto" w:fill="FFFFFF"/>
        <w:spacing w:before="58" w:after="58" w:line="334" w:lineRule="atLeast"/>
        <w:ind w:firstLineChars="200" w:firstLine="480"/>
        <w:jc w:val="left"/>
        <w:rPr>
          <w:rFonts w:ascii="宋体" w:hAnsi="宋体" w:cs="宋体"/>
          <w:kern w:val="0"/>
          <w:sz w:val="24"/>
          <w:szCs w:val="24"/>
        </w:rPr>
      </w:pPr>
      <w:r>
        <w:rPr>
          <w:rFonts w:ascii="宋体" w:hAnsi="宋体" w:cs="宋体"/>
          <w:kern w:val="0"/>
          <w:sz w:val="24"/>
          <w:szCs w:val="24"/>
        </w:rPr>
        <w:t>3.4</w:t>
      </w:r>
      <w:r w:rsidR="00EA3302">
        <w:rPr>
          <w:rFonts w:ascii="宋体" w:hAnsi="宋体" w:cs="宋体"/>
          <w:kern w:val="0"/>
          <w:sz w:val="24"/>
          <w:szCs w:val="24"/>
        </w:rPr>
        <w:t>.2保证金为响应文件的重要组成部分之一。保证金用于保护本次</w:t>
      </w:r>
      <w:r w:rsidR="00EA3302">
        <w:rPr>
          <w:rFonts w:ascii="宋体" w:hAnsi="宋体" w:cs="宋体" w:hint="eastAsia"/>
          <w:kern w:val="0"/>
          <w:sz w:val="24"/>
          <w:szCs w:val="24"/>
        </w:rPr>
        <w:t>采购</w:t>
      </w:r>
      <w:r w:rsidR="00EA3302">
        <w:rPr>
          <w:rFonts w:ascii="宋体" w:hAnsi="宋体" w:cs="宋体"/>
          <w:kern w:val="0"/>
          <w:sz w:val="24"/>
          <w:szCs w:val="24"/>
        </w:rPr>
        <w:t>活动免受供应商的违约或失信行为而引起的风险。未按规定提交保证金的，</w:t>
      </w:r>
      <w:r w:rsidR="00EA3302">
        <w:rPr>
          <w:rFonts w:ascii="宋体" w:hAnsi="宋体" w:cs="宋体"/>
          <w:b/>
          <w:bCs/>
          <w:kern w:val="0"/>
          <w:sz w:val="24"/>
          <w:szCs w:val="24"/>
        </w:rPr>
        <w:t>其响应文件将被否决。</w:t>
      </w:r>
    </w:p>
    <w:p w:rsidR="00B17478" w:rsidRDefault="005E3314" w:rsidP="005E3314">
      <w:pPr>
        <w:widowControl/>
        <w:shd w:val="clear" w:color="auto" w:fill="FFFFFF"/>
        <w:spacing w:before="58" w:after="58" w:line="334" w:lineRule="atLeast"/>
        <w:ind w:firstLineChars="200" w:firstLine="480"/>
        <w:jc w:val="left"/>
        <w:rPr>
          <w:rFonts w:ascii="宋体" w:hAnsi="宋体" w:cs="宋体"/>
          <w:kern w:val="0"/>
          <w:sz w:val="24"/>
          <w:szCs w:val="24"/>
        </w:rPr>
      </w:pPr>
      <w:r>
        <w:rPr>
          <w:rFonts w:ascii="宋体" w:hAnsi="宋体" w:cs="宋体"/>
          <w:kern w:val="0"/>
          <w:sz w:val="24"/>
          <w:szCs w:val="24"/>
        </w:rPr>
        <w:t>3.4</w:t>
      </w:r>
      <w:r w:rsidR="00EA3302">
        <w:rPr>
          <w:rFonts w:ascii="宋体" w:hAnsi="宋体" w:cs="宋体"/>
          <w:kern w:val="0"/>
          <w:sz w:val="24"/>
          <w:szCs w:val="24"/>
        </w:rPr>
        <w:t>.3保证金退还：</w:t>
      </w:r>
    </w:p>
    <w:p w:rsidR="00B17478" w:rsidRDefault="005E3314" w:rsidP="005E3314">
      <w:pPr>
        <w:widowControl/>
        <w:shd w:val="clear" w:color="auto" w:fill="FFFFFF"/>
        <w:spacing w:before="58" w:after="58" w:line="334" w:lineRule="atLeast"/>
        <w:ind w:firstLineChars="200" w:firstLine="480"/>
        <w:jc w:val="left"/>
        <w:rPr>
          <w:rFonts w:ascii="宋体" w:hAnsi="宋体" w:cs="宋体"/>
          <w:kern w:val="0"/>
          <w:sz w:val="24"/>
          <w:szCs w:val="24"/>
        </w:rPr>
      </w:pPr>
      <w:r>
        <w:rPr>
          <w:rFonts w:ascii="宋体" w:hAnsi="宋体" w:cs="宋体"/>
          <w:kern w:val="0"/>
          <w:sz w:val="24"/>
          <w:szCs w:val="24"/>
        </w:rPr>
        <w:lastRenderedPageBreak/>
        <w:t>3.4</w:t>
      </w:r>
      <w:r w:rsidR="00EA3302">
        <w:rPr>
          <w:rFonts w:ascii="宋体" w:hAnsi="宋体" w:cs="宋体"/>
          <w:kern w:val="0"/>
          <w:sz w:val="24"/>
          <w:szCs w:val="24"/>
        </w:rPr>
        <w:t>.3.1采购人或者采购代理机构将在采购活动结束后及时退还供应商的保证金，但因供应商自身原因导致无法及时退还的除外。未成交人的保证金将在成交通知书发出后5个工作日内退还，成交人的保证金将在采购合同签订后5个工作日内退还。关于保证金退还的其它要求见</w:t>
      </w:r>
      <w:r w:rsidR="00EA3302">
        <w:rPr>
          <w:rFonts w:ascii="宋体" w:hAnsi="宋体" w:cs="宋体" w:hint="eastAsia"/>
          <w:kern w:val="0"/>
          <w:sz w:val="24"/>
          <w:szCs w:val="24"/>
        </w:rPr>
        <w:t>采购文件</w:t>
      </w:r>
      <w:r w:rsidR="00EA3302">
        <w:rPr>
          <w:rFonts w:ascii="宋体" w:hAnsi="宋体" w:cs="宋体"/>
          <w:kern w:val="0"/>
          <w:sz w:val="24"/>
          <w:szCs w:val="24"/>
        </w:rPr>
        <w:t>须知前附表第</w:t>
      </w:r>
      <w:r w:rsidR="00EA3302">
        <w:rPr>
          <w:rFonts w:ascii="宋体" w:hAnsi="宋体" w:cs="宋体"/>
          <w:kern w:val="0"/>
          <w:sz w:val="24"/>
          <w:szCs w:val="24"/>
          <w:u w:val="single"/>
        </w:rPr>
        <w:t>6</w:t>
      </w:r>
      <w:r w:rsidR="00EA3302">
        <w:rPr>
          <w:rFonts w:ascii="宋体" w:hAnsi="宋体" w:cs="宋体"/>
          <w:kern w:val="0"/>
          <w:sz w:val="24"/>
          <w:szCs w:val="24"/>
        </w:rPr>
        <w:t>项。</w:t>
      </w:r>
    </w:p>
    <w:p w:rsidR="00B17478" w:rsidRDefault="005E3314" w:rsidP="005E3314">
      <w:pPr>
        <w:widowControl/>
        <w:shd w:val="clear" w:color="auto" w:fill="FFFFFF"/>
        <w:spacing w:before="58" w:after="58" w:line="334" w:lineRule="atLeast"/>
        <w:ind w:firstLineChars="200" w:firstLine="480"/>
        <w:jc w:val="left"/>
        <w:rPr>
          <w:rFonts w:ascii="宋体" w:hAnsi="宋体" w:cs="宋体"/>
          <w:kern w:val="0"/>
          <w:sz w:val="24"/>
          <w:szCs w:val="24"/>
        </w:rPr>
      </w:pPr>
      <w:r>
        <w:rPr>
          <w:rFonts w:ascii="宋体" w:hAnsi="宋体" w:cs="宋体"/>
          <w:kern w:val="0"/>
          <w:sz w:val="24"/>
          <w:szCs w:val="24"/>
        </w:rPr>
        <w:t>3.4</w:t>
      </w:r>
      <w:r w:rsidR="00EA3302">
        <w:rPr>
          <w:rFonts w:ascii="宋体" w:hAnsi="宋体" w:cs="宋体"/>
          <w:kern w:val="0"/>
          <w:sz w:val="24"/>
          <w:szCs w:val="24"/>
        </w:rPr>
        <w:t>.</w:t>
      </w:r>
      <w:r>
        <w:rPr>
          <w:rFonts w:ascii="宋体" w:hAnsi="宋体" w:cs="宋体"/>
          <w:kern w:val="0"/>
          <w:sz w:val="24"/>
          <w:szCs w:val="24"/>
        </w:rPr>
        <w:t>3.2</w:t>
      </w:r>
      <w:r w:rsidR="00EA3302">
        <w:rPr>
          <w:rFonts w:ascii="宋体" w:hAnsi="宋体" w:cs="宋体"/>
          <w:kern w:val="0"/>
          <w:sz w:val="24"/>
          <w:szCs w:val="24"/>
        </w:rPr>
        <w:t>如果供应商发生以下任何一种情况时，其保证金将被不予退还：</w:t>
      </w:r>
    </w:p>
    <w:p w:rsidR="00B17478" w:rsidRDefault="00EA3302">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(1)供应商在提交响应文件截止时间后撤回响应文件的；</w:t>
      </w:r>
    </w:p>
    <w:p w:rsidR="00B17478" w:rsidRDefault="00EA3302">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(2)供应商在响应文件中提供虚假材料的；</w:t>
      </w:r>
    </w:p>
    <w:p w:rsidR="00B17478" w:rsidRDefault="00EA3302">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(3)除因不可抗力或</w:t>
      </w:r>
      <w:r>
        <w:rPr>
          <w:rFonts w:ascii="宋体" w:hAnsi="宋体" w:cs="宋体" w:hint="eastAsia"/>
          <w:kern w:val="0"/>
          <w:sz w:val="24"/>
          <w:szCs w:val="24"/>
        </w:rPr>
        <w:t>采购</w:t>
      </w:r>
      <w:r>
        <w:rPr>
          <w:rFonts w:ascii="宋体" w:hAnsi="宋体" w:cs="宋体"/>
          <w:kern w:val="0"/>
          <w:sz w:val="24"/>
          <w:szCs w:val="24"/>
        </w:rPr>
        <w:t>文件认可的情形以外，成交人不与采购人签订合同的；</w:t>
      </w:r>
    </w:p>
    <w:p w:rsidR="00B17478" w:rsidRDefault="00EA3302">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(4)供应商与采购人、其他供应商或者采购代理机构恶意串通的；</w:t>
      </w:r>
    </w:p>
    <w:p w:rsidR="00B17478" w:rsidRDefault="00EA3302">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(5)供应商在提交报价后要求退出的；</w:t>
      </w:r>
    </w:p>
    <w:p w:rsidR="00B17478" w:rsidRDefault="00EA3302">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(6)供应商假借以他人名义参加</w:t>
      </w:r>
      <w:r>
        <w:rPr>
          <w:rFonts w:ascii="宋体" w:hAnsi="宋体" w:cs="宋体" w:hint="eastAsia"/>
          <w:kern w:val="0"/>
          <w:sz w:val="24"/>
          <w:szCs w:val="24"/>
        </w:rPr>
        <w:t>评审</w:t>
      </w:r>
      <w:r>
        <w:rPr>
          <w:rFonts w:ascii="宋体" w:hAnsi="宋体" w:cs="宋体"/>
          <w:kern w:val="0"/>
          <w:sz w:val="24"/>
          <w:szCs w:val="24"/>
        </w:rPr>
        <w:t>或者以其他方式弄虚作假，骗取成交；</w:t>
      </w:r>
    </w:p>
    <w:p w:rsidR="00B17478" w:rsidRDefault="00EA3302">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(7)国家法律法规以及</w:t>
      </w:r>
      <w:r>
        <w:rPr>
          <w:rFonts w:ascii="宋体" w:hAnsi="宋体" w:cs="宋体" w:hint="eastAsia"/>
          <w:kern w:val="0"/>
          <w:sz w:val="24"/>
          <w:szCs w:val="24"/>
        </w:rPr>
        <w:t>采购</w:t>
      </w:r>
      <w:r>
        <w:rPr>
          <w:rFonts w:ascii="宋体" w:hAnsi="宋体" w:cs="宋体"/>
          <w:kern w:val="0"/>
          <w:sz w:val="24"/>
          <w:szCs w:val="24"/>
        </w:rPr>
        <w:t>文件中规定的其他保证金不予退还的情形。</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上述不予退还保证金的情况不能抵偿给采购人或采购代理机构造成损失的，供应</w:t>
      </w:r>
      <w:proofErr w:type="gramStart"/>
      <w:r>
        <w:rPr>
          <w:rFonts w:ascii="宋体" w:hAnsi="宋体" w:cs="宋体"/>
          <w:kern w:val="0"/>
          <w:sz w:val="24"/>
          <w:szCs w:val="24"/>
        </w:rPr>
        <w:t>商还要</w:t>
      </w:r>
      <w:proofErr w:type="gramEnd"/>
      <w:r>
        <w:rPr>
          <w:rFonts w:ascii="宋体" w:hAnsi="宋体" w:cs="宋体"/>
          <w:kern w:val="0"/>
          <w:sz w:val="24"/>
          <w:szCs w:val="24"/>
        </w:rPr>
        <w:t>承担赔偿责任。</w:t>
      </w:r>
    </w:p>
    <w:p w:rsidR="00B17478" w:rsidRDefault="005E3314">
      <w:pPr>
        <w:widowControl/>
        <w:shd w:val="clear" w:color="auto" w:fill="FFFFFF"/>
        <w:spacing w:before="58" w:after="58" w:line="334" w:lineRule="atLeast"/>
        <w:jc w:val="left"/>
        <w:rPr>
          <w:rFonts w:ascii="宋体" w:hAnsi="宋体" w:cs="宋体"/>
          <w:kern w:val="0"/>
          <w:sz w:val="24"/>
          <w:szCs w:val="24"/>
        </w:rPr>
      </w:pPr>
      <w:r>
        <w:rPr>
          <w:rFonts w:ascii="宋体" w:hAnsi="宋体" w:cs="宋体"/>
          <w:b/>
          <w:bCs/>
          <w:kern w:val="0"/>
          <w:sz w:val="24"/>
          <w:szCs w:val="24"/>
        </w:rPr>
        <w:t>3</w:t>
      </w:r>
      <w:r w:rsidR="00EA3302">
        <w:rPr>
          <w:rFonts w:ascii="宋体" w:hAnsi="宋体" w:cs="宋体"/>
          <w:b/>
          <w:bCs/>
          <w:kern w:val="0"/>
          <w:sz w:val="24"/>
          <w:szCs w:val="24"/>
        </w:rPr>
        <w:t>.</w:t>
      </w:r>
      <w:r>
        <w:rPr>
          <w:rFonts w:ascii="宋体" w:hAnsi="宋体" w:cs="宋体"/>
          <w:b/>
          <w:bCs/>
          <w:kern w:val="0"/>
          <w:sz w:val="24"/>
          <w:szCs w:val="24"/>
        </w:rPr>
        <w:t>5</w:t>
      </w:r>
      <w:r w:rsidR="00EA3302">
        <w:rPr>
          <w:rFonts w:ascii="宋体" w:hAnsi="宋体" w:cs="宋体"/>
          <w:b/>
          <w:bCs/>
          <w:kern w:val="0"/>
          <w:sz w:val="24"/>
          <w:szCs w:val="24"/>
        </w:rPr>
        <w:t>响应文件基本编制要求：</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w:t>
      </w:r>
      <w:r w:rsidR="005E3314">
        <w:rPr>
          <w:rFonts w:ascii="宋体" w:hAnsi="宋体" w:cs="宋体"/>
          <w:kern w:val="0"/>
          <w:sz w:val="24"/>
          <w:szCs w:val="24"/>
        </w:rPr>
        <w:t xml:space="preserve"> 3.5</w:t>
      </w:r>
      <w:r>
        <w:rPr>
          <w:rFonts w:ascii="宋体" w:hAnsi="宋体" w:cs="宋体"/>
          <w:kern w:val="0"/>
          <w:sz w:val="24"/>
          <w:szCs w:val="24"/>
        </w:rPr>
        <w:t>.1供应商须编制由本须知规定组成的响应文件正副本份数详见</w:t>
      </w:r>
      <w:r>
        <w:rPr>
          <w:rFonts w:ascii="宋体" w:hAnsi="宋体" w:cs="宋体" w:hint="eastAsia"/>
          <w:kern w:val="0"/>
          <w:sz w:val="24"/>
          <w:szCs w:val="24"/>
        </w:rPr>
        <w:t>采购文件</w:t>
      </w:r>
      <w:r>
        <w:rPr>
          <w:rFonts w:ascii="宋体" w:hAnsi="宋体" w:cs="宋体"/>
          <w:kern w:val="0"/>
          <w:sz w:val="24"/>
          <w:szCs w:val="24"/>
        </w:rPr>
        <w:t>须知前附表第</w:t>
      </w:r>
      <w:r>
        <w:rPr>
          <w:rFonts w:ascii="宋体" w:hAnsi="宋体" w:cs="宋体"/>
          <w:kern w:val="0"/>
          <w:sz w:val="24"/>
          <w:szCs w:val="24"/>
          <w:u w:val="single"/>
        </w:rPr>
        <w:t>7</w:t>
      </w:r>
      <w:r>
        <w:rPr>
          <w:rFonts w:ascii="宋体" w:hAnsi="宋体" w:cs="宋体"/>
          <w:kern w:val="0"/>
          <w:sz w:val="24"/>
          <w:szCs w:val="24"/>
        </w:rPr>
        <w:t>项。响应文件正本和全部副本均应使用不能擦去的墨料或墨水打印、书写或复印，副本可以用正本的完整复印件。响应文件封面上应标明“</w:t>
      </w:r>
      <w:r w:rsidRPr="00CC6BCD">
        <w:rPr>
          <w:rFonts w:ascii="宋体" w:hAnsi="宋体" w:cs="宋体"/>
          <w:kern w:val="0"/>
          <w:sz w:val="24"/>
          <w:szCs w:val="24"/>
        </w:rPr>
        <w:t>正本”、“副本”字样。正本与副本内容如</w:t>
      </w:r>
      <w:r>
        <w:rPr>
          <w:rFonts w:ascii="宋体" w:hAnsi="宋体" w:cs="宋体"/>
          <w:kern w:val="0"/>
          <w:sz w:val="24"/>
          <w:szCs w:val="24"/>
        </w:rPr>
        <w:t>有不一致，则以正本为准。</w:t>
      </w:r>
    </w:p>
    <w:p w:rsidR="00B17478" w:rsidRDefault="005E3314">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3.5</w:t>
      </w:r>
      <w:r w:rsidR="00EA3302">
        <w:rPr>
          <w:rFonts w:ascii="宋体" w:hAnsi="宋体" w:cs="宋体"/>
          <w:kern w:val="0"/>
          <w:sz w:val="24"/>
          <w:szCs w:val="24"/>
        </w:rPr>
        <w:t>.2响应文件应由供应商代表签字并加盖公章。供应商代表如果不是</w:t>
      </w:r>
      <w:r w:rsidR="00EA3302">
        <w:rPr>
          <w:rFonts w:ascii="宋体" w:hAnsi="宋体" w:cs="宋体" w:hint="eastAsia"/>
          <w:kern w:val="0"/>
          <w:sz w:val="24"/>
          <w:szCs w:val="24"/>
        </w:rPr>
        <w:t>采购文件</w:t>
      </w:r>
      <w:r w:rsidR="00EA3302">
        <w:rPr>
          <w:rFonts w:ascii="宋体" w:hAnsi="宋体" w:cs="宋体"/>
          <w:kern w:val="0"/>
          <w:sz w:val="24"/>
          <w:szCs w:val="24"/>
        </w:rPr>
        <w:t>须知中定义的“单位负责人”，则其响应文件中还必须提供“单位负责人授权书”。</w:t>
      </w:r>
    </w:p>
    <w:p w:rsidR="00B17478" w:rsidRDefault="005E3314">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3.5</w:t>
      </w:r>
      <w:r w:rsidR="00EA3302">
        <w:rPr>
          <w:rFonts w:ascii="宋体" w:hAnsi="宋体" w:cs="宋体"/>
          <w:kern w:val="0"/>
          <w:sz w:val="24"/>
          <w:szCs w:val="24"/>
        </w:rPr>
        <w:t>.3响应文件应尽量避免涂改、</w:t>
      </w:r>
      <w:proofErr w:type="gramStart"/>
      <w:r w:rsidR="00EA3302">
        <w:rPr>
          <w:rFonts w:ascii="宋体" w:hAnsi="宋体" w:cs="宋体"/>
          <w:kern w:val="0"/>
          <w:sz w:val="24"/>
          <w:szCs w:val="24"/>
        </w:rPr>
        <w:t>行间插字或</w:t>
      </w:r>
      <w:proofErr w:type="gramEnd"/>
      <w:r w:rsidR="00EA3302">
        <w:rPr>
          <w:rFonts w:ascii="宋体" w:hAnsi="宋体" w:cs="宋体"/>
          <w:kern w:val="0"/>
          <w:sz w:val="24"/>
          <w:szCs w:val="24"/>
        </w:rPr>
        <w:t>删除。如果出现上述情况，改动之处应加盖供应商单位公章或由供应商代表签字确认。</w:t>
      </w:r>
    </w:p>
    <w:p w:rsidR="00B17478" w:rsidRDefault="005E3314" w:rsidP="005E3314">
      <w:pPr>
        <w:widowControl/>
        <w:shd w:val="clear" w:color="auto" w:fill="FFFFFF"/>
        <w:tabs>
          <w:tab w:val="left" w:pos="312"/>
        </w:tabs>
        <w:spacing w:before="58" w:after="58" w:line="334" w:lineRule="atLeast"/>
        <w:jc w:val="left"/>
        <w:rPr>
          <w:rFonts w:ascii="宋体" w:hAnsi="宋体" w:cs="宋体"/>
          <w:kern w:val="0"/>
          <w:sz w:val="24"/>
          <w:szCs w:val="24"/>
        </w:rPr>
      </w:pPr>
      <w:r>
        <w:rPr>
          <w:rFonts w:ascii="宋体" w:hAnsi="宋体" w:cs="宋体" w:hint="eastAsia"/>
          <w:b/>
          <w:bCs/>
          <w:kern w:val="0"/>
          <w:sz w:val="24"/>
          <w:szCs w:val="24"/>
        </w:rPr>
        <w:t>3.6</w:t>
      </w:r>
      <w:r w:rsidR="00EA3302">
        <w:rPr>
          <w:rFonts w:ascii="宋体" w:hAnsi="宋体" w:cs="宋体"/>
          <w:b/>
          <w:bCs/>
          <w:kern w:val="0"/>
          <w:sz w:val="24"/>
          <w:szCs w:val="24"/>
        </w:rPr>
        <w:t>纸质响应文件的密封、标识、签署和提交</w:t>
      </w:r>
      <w:r w:rsidR="00EA3302">
        <w:rPr>
          <w:rFonts w:ascii="宋体" w:hAnsi="宋体" w:cs="宋体" w:hint="eastAsia"/>
          <w:b/>
          <w:bCs/>
          <w:kern w:val="0"/>
          <w:sz w:val="24"/>
          <w:szCs w:val="24"/>
        </w:rPr>
        <w:t>。</w:t>
      </w:r>
      <w:r w:rsidR="00EA3302">
        <w:rPr>
          <w:rFonts w:ascii="宋体" w:hAnsi="宋体" w:cs="宋体"/>
          <w:kern w:val="0"/>
          <w:sz w:val="24"/>
          <w:szCs w:val="24"/>
        </w:rPr>
        <w:t>   </w:t>
      </w:r>
    </w:p>
    <w:p w:rsidR="00B17478" w:rsidRDefault="005E3314" w:rsidP="005E3314">
      <w:pPr>
        <w:widowControl/>
        <w:shd w:val="clear" w:color="auto" w:fill="FFFFFF"/>
        <w:tabs>
          <w:tab w:val="left" w:pos="312"/>
        </w:tabs>
        <w:spacing w:before="58" w:after="58" w:line="334" w:lineRule="atLeast"/>
        <w:ind w:firstLineChars="200" w:firstLine="480"/>
        <w:jc w:val="left"/>
        <w:rPr>
          <w:rFonts w:ascii="宋体" w:hAnsi="宋体" w:cs="宋体"/>
          <w:kern w:val="0"/>
          <w:sz w:val="24"/>
          <w:szCs w:val="24"/>
        </w:rPr>
      </w:pPr>
      <w:r>
        <w:rPr>
          <w:rFonts w:ascii="宋体" w:hAnsi="宋体" w:cs="宋体"/>
          <w:kern w:val="0"/>
          <w:sz w:val="24"/>
          <w:szCs w:val="24"/>
        </w:rPr>
        <w:t>3.6.1</w:t>
      </w:r>
      <w:r w:rsidR="00EA3302">
        <w:rPr>
          <w:rFonts w:ascii="宋体" w:hAnsi="宋体" w:cs="宋体"/>
          <w:kern w:val="0"/>
          <w:sz w:val="24"/>
          <w:szCs w:val="24"/>
        </w:rPr>
        <w:t>供应商应当将响应文件密封包装提交，并在外封套上标识项目名称、项目编号、供应商单位名称以及“于 </w:t>
      </w:r>
      <w:r w:rsidR="00EA3302">
        <w:rPr>
          <w:rFonts w:ascii="宋体" w:hAnsi="宋体" w:cs="宋体"/>
          <w:kern w:val="0"/>
          <w:sz w:val="24"/>
          <w:szCs w:val="24"/>
          <w:u w:val="single"/>
        </w:rPr>
        <w:t>        </w:t>
      </w:r>
      <w:r w:rsidR="00EA3302">
        <w:rPr>
          <w:rFonts w:ascii="宋体" w:hAnsi="宋体" w:cs="宋体"/>
          <w:kern w:val="0"/>
          <w:sz w:val="24"/>
          <w:szCs w:val="24"/>
        </w:rPr>
        <w:t>之前（指响应文件递交截止日期及时间）不准启封响应文件”的字样；采用邮寄方式提交响应文件的，其外包装上也必须按前文要求做好标识内容和字样，且供应商还应当主动向采购人或采购代理机构确认邮件收递情况。由于供应商未按照要求对其提交的响应文件进行密封、标识、邮寄确认等，由此可能产生的后果（包括拒收、误放、遗漏或提前拆封等情形），将由供应商自行承担相应结果，采购人或采购代理机构不承担责任。</w:t>
      </w:r>
    </w:p>
    <w:p w:rsidR="00B17478" w:rsidRDefault="005E3314" w:rsidP="005E3314">
      <w:pPr>
        <w:widowControl/>
        <w:shd w:val="clear" w:color="auto" w:fill="FFFFFF"/>
        <w:spacing w:before="58" w:after="58" w:line="334" w:lineRule="atLeast"/>
        <w:ind w:firstLineChars="200" w:firstLine="480"/>
        <w:jc w:val="left"/>
        <w:rPr>
          <w:rFonts w:ascii="宋体" w:hAnsi="宋体" w:cs="宋体"/>
          <w:kern w:val="0"/>
          <w:sz w:val="24"/>
          <w:szCs w:val="24"/>
        </w:rPr>
      </w:pPr>
      <w:r>
        <w:rPr>
          <w:rFonts w:ascii="宋体" w:hAnsi="宋体" w:cs="宋体"/>
          <w:kern w:val="0"/>
          <w:sz w:val="24"/>
          <w:szCs w:val="24"/>
        </w:rPr>
        <w:t>3.6.2</w:t>
      </w:r>
      <w:r w:rsidR="00EA3302">
        <w:rPr>
          <w:rFonts w:ascii="宋体" w:hAnsi="宋体" w:cs="宋体"/>
          <w:kern w:val="0"/>
          <w:sz w:val="24"/>
          <w:szCs w:val="24"/>
        </w:rPr>
        <w:t>供应商应当在</w:t>
      </w:r>
      <w:r w:rsidR="00EA3302">
        <w:rPr>
          <w:rFonts w:ascii="宋体" w:hAnsi="宋体" w:cs="宋体" w:hint="eastAsia"/>
          <w:kern w:val="0"/>
          <w:sz w:val="24"/>
          <w:szCs w:val="24"/>
        </w:rPr>
        <w:t>采购</w:t>
      </w:r>
      <w:r w:rsidR="00EA3302">
        <w:rPr>
          <w:rFonts w:ascii="宋体" w:hAnsi="宋体" w:cs="宋体"/>
          <w:kern w:val="0"/>
          <w:sz w:val="24"/>
          <w:szCs w:val="24"/>
        </w:rPr>
        <w:t>文件规定的提交响应文件截止时间前，将响应文件密封送达</w:t>
      </w:r>
      <w:r w:rsidR="00EA3302">
        <w:rPr>
          <w:rFonts w:ascii="宋体" w:hAnsi="宋体" w:cs="宋体" w:hint="eastAsia"/>
          <w:kern w:val="0"/>
          <w:sz w:val="24"/>
          <w:szCs w:val="24"/>
        </w:rPr>
        <w:t>采购</w:t>
      </w:r>
      <w:r w:rsidR="00EA3302">
        <w:rPr>
          <w:rFonts w:ascii="宋体" w:hAnsi="宋体" w:cs="宋体"/>
          <w:kern w:val="0"/>
          <w:sz w:val="24"/>
          <w:szCs w:val="24"/>
        </w:rPr>
        <w:t>文件规定的指定地点。在截止时间后送达的响应文件为无效文件，采购人、采购代理机构或者</w:t>
      </w:r>
      <w:r w:rsidR="00EA3302">
        <w:rPr>
          <w:rFonts w:ascii="宋体" w:hAnsi="宋体" w:cs="宋体" w:hint="eastAsia"/>
          <w:kern w:val="0"/>
          <w:sz w:val="24"/>
          <w:szCs w:val="24"/>
        </w:rPr>
        <w:t>评审小组</w:t>
      </w:r>
      <w:r w:rsidR="00EA3302">
        <w:rPr>
          <w:rFonts w:ascii="宋体" w:hAnsi="宋体" w:cs="宋体"/>
          <w:kern w:val="0"/>
          <w:sz w:val="24"/>
          <w:szCs w:val="24"/>
        </w:rPr>
        <w:t>将不予接收。</w:t>
      </w:r>
    </w:p>
    <w:p w:rsidR="00B17478" w:rsidRDefault="005E3314" w:rsidP="005E3314">
      <w:pPr>
        <w:widowControl/>
        <w:shd w:val="clear" w:color="auto" w:fill="FFFFFF"/>
        <w:spacing w:before="58" w:after="58" w:line="334" w:lineRule="atLeast"/>
        <w:ind w:firstLineChars="200" w:firstLine="480"/>
        <w:jc w:val="left"/>
        <w:rPr>
          <w:rFonts w:ascii="宋体" w:hAnsi="宋体" w:cs="宋体"/>
          <w:kern w:val="0"/>
          <w:sz w:val="24"/>
          <w:szCs w:val="24"/>
        </w:rPr>
      </w:pPr>
      <w:r>
        <w:rPr>
          <w:rFonts w:ascii="宋体" w:hAnsi="宋体" w:cs="宋体"/>
          <w:kern w:val="0"/>
          <w:sz w:val="24"/>
          <w:szCs w:val="24"/>
        </w:rPr>
        <w:t>3.6</w:t>
      </w:r>
      <w:r w:rsidR="00EA3302">
        <w:rPr>
          <w:rFonts w:ascii="宋体" w:hAnsi="宋体" w:cs="宋体"/>
          <w:kern w:val="0"/>
          <w:sz w:val="24"/>
          <w:szCs w:val="24"/>
        </w:rPr>
        <w:t>.3供应商在响应文件递交截止时间前，可以对其所提交的响应文件进行补充、修改或者撤回，并书面通知采购人、采购代理机构或</w:t>
      </w:r>
      <w:r w:rsidR="00EA3302">
        <w:rPr>
          <w:rFonts w:ascii="宋体" w:hAnsi="宋体" w:cs="宋体" w:hint="eastAsia"/>
          <w:kern w:val="0"/>
          <w:sz w:val="24"/>
          <w:szCs w:val="24"/>
        </w:rPr>
        <w:t>评审小组</w:t>
      </w:r>
      <w:r w:rsidR="00EA3302">
        <w:rPr>
          <w:rFonts w:ascii="宋体" w:hAnsi="宋体" w:cs="宋体"/>
          <w:kern w:val="0"/>
          <w:sz w:val="24"/>
          <w:szCs w:val="24"/>
        </w:rPr>
        <w:t>。补充、修改的内容作为响应文件的组成部分。补充、修改的内容与响应文件不一致的，以补充、修改的内容为准。供应商在提交响应文件截止时间前提交的补充、修改或者撤回申请要求，应当以原件书面形式并由供应商代表</w:t>
      </w:r>
      <w:r w:rsidR="00EA3302">
        <w:rPr>
          <w:rFonts w:ascii="宋体" w:hAnsi="宋体" w:cs="宋体"/>
          <w:kern w:val="0"/>
          <w:sz w:val="24"/>
          <w:szCs w:val="24"/>
        </w:rPr>
        <w:lastRenderedPageBreak/>
        <w:t>签署（供应商代表如果不是</w:t>
      </w:r>
      <w:r w:rsidR="00EA3302">
        <w:rPr>
          <w:rFonts w:ascii="宋体" w:hAnsi="宋体" w:cs="宋体" w:hint="eastAsia"/>
          <w:kern w:val="0"/>
          <w:sz w:val="24"/>
          <w:szCs w:val="24"/>
        </w:rPr>
        <w:t>采购文件</w:t>
      </w:r>
      <w:r w:rsidR="00EA3302">
        <w:rPr>
          <w:rFonts w:ascii="宋体" w:hAnsi="宋体" w:cs="宋体"/>
          <w:kern w:val="0"/>
          <w:sz w:val="24"/>
          <w:szCs w:val="24"/>
        </w:rPr>
        <w:t>须知中定义的“单位负责人”，则还必须提供“单位负责人授权书”），或者加盖供应商单位公章方可生效，否则采购人、采购代理机构或</w:t>
      </w:r>
      <w:r w:rsidR="00EA3302">
        <w:rPr>
          <w:rFonts w:ascii="宋体" w:hAnsi="宋体" w:cs="宋体" w:hint="eastAsia"/>
          <w:kern w:val="0"/>
          <w:sz w:val="24"/>
          <w:szCs w:val="24"/>
        </w:rPr>
        <w:t>评审小组</w:t>
      </w:r>
      <w:r w:rsidR="00EA3302">
        <w:rPr>
          <w:rFonts w:ascii="宋体" w:hAnsi="宋体" w:cs="宋体"/>
          <w:kern w:val="0"/>
          <w:sz w:val="24"/>
          <w:szCs w:val="24"/>
        </w:rPr>
        <w:t>将视为无效补充、修改或者撤回。采购人、采购代理机构或</w:t>
      </w:r>
      <w:r w:rsidR="00EA3302">
        <w:rPr>
          <w:rFonts w:ascii="宋体" w:hAnsi="宋体" w:cs="宋体" w:hint="eastAsia"/>
          <w:kern w:val="0"/>
          <w:sz w:val="24"/>
          <w:szCs w:val="24"/>
        </w:rPr>
        <w:t>评审小组</w:t>
      </w:r>
      <w:r w:rsidR="00EA3302">
        <w:rPr>
          <w:rFonts w:ascii="宋体" w:hAnsi="宋体" w:cs="宋体"/>
          <w:kern w:val="0"/>
          <w:sz w:val="24"/>
          <w:szCs w:val="24"/>
        </w:rPr>
        <w:t>不接受供应商口头、电话、传真或电子邮件形式提交的补充、修改或者撤回。</w:t>
      </w:r>
    </w:p>
    <w:p w:rsidR="00B17478" w:rsidRDefault="005E3314" w:rsidP="005E3314">
      <w:pPr>
        <w:widowControl/>
        <w:shd w:val="clear" w:color="auto" w:fill="FFFFFF"/>
        <w:spacing w:before="58" w:after="58" w:line="334" w:lineRule="atLeast"/>
        <w:ind w:firstLineChars="200" w:firstLine="480"/>
        <w:jc w:val="left"/>
        <w:rPr>
          <w:rFonts w:ascii="宋体" w:hAnsi="宋体" w:cs="宋体"/>
          <w:kern w:val="0"/>
          <w:sz w:val="24"/>
          <w:szCs w:val="24"/>
        </w:rPr>
      </w:pPr>
      <w:r>
        <w:rPr>
          <w:rFonts w:ascii="宋体" w:hAnsi="宋体" w:cs="宋体"/>
          <w:kern w:val="0"/>
          <w:sz w:val="24"/>
          <w:szCs w:val="24"/>
        </w:rPr>
        <w:t>3.6</w:t>
      </w:r>
      <w:r w:rsidR="00EA3302">
        <w:rPr>
          <w:rFonts w:ascii="宋体" w:hAnsi="宋体" w:cs="宋体"/>
          <w:kern w:val="0"/>
          <w:sz w:val="24"/>
          <w:szCs w:val="24"/>
        </w:rPr>
        <w:t>.4供应商在</w:t>
      </w:r>
      <w:r w:rsidR="00EA3302">
        <w:rPr>
          <w:rFonts w:ascii="宋体" w:hAnsi="宋体" w:cs="宋体" w:hint="eastAsia"/>
          <w:kern w:val="0"/>
          <w:sz w:val="24"/>
          <w:szCs w:val="24"/>
        </w:rPr>
        <w:t>评审</w:t>
      </w:r>
      <w:r w:rsidR="00EA3302">
        <w:rPr>
          <w:rFonts w:ascii="宋体" w:hAnsi="宋体" w:cs="宋体"/>
          <w:kern w:val="0"/>
          <w:sz w:val="24"/>
          <w:szCs w:val="24"/>
        </w:rPr>
        <w:t>过程中根据</w:t>
      </w:r>
      <w:r w:rsidR="00EA3302">
        <w:rPr>
          <w:rFonts w:ascii="宋体" w:hAnsi="宋体" w:cs="宋体" w:hint="eastAsia"/>
          <w:kern w:val="0"/>
          <w:sz w:val="24"/>
          <w:szCs w:val="24"/>
        </w:rPr>
        <w:t>评审小组</w:t>
      </w:r>
      <w:r w:rsidR="00EA3302">
        <w:rPr>
          <w:rFonts w:ascii="宋体" w:hAnsi="宋体" w:cs="宋体"/>
          <w:kern w:val="0"/>
          <w:sz w:val="24"/>
          <w:szCs w:val="24"/>
        </w:rPr>
        <w:t>要求，提交的有关澄清、说明、补充、更正响应文件以及最后报价响应文件等资料，均应由供应商代表签署（供应商代表如果不是</w:t>
      </w:r>
      <w:r w:rsidR="00EA3302">
        <w:rPr>
          <w:rFonts w:ascii="宋体" w:hAnsi="宋体" w:cs="宋体" w:hint="eastAsia"/>
          <w:kern w:val="0"/>
          <w:sz w:val="24"/>
          <w:szCs w:val="24"/>
        </w:rPr>
        <w:t>采购文件</w:t>
      </w:r>
      <w:r w:rsidR="00EA3302">
        <w:rPr>
          <w:rFonts w:ascii="宋体" w:hAnsi="宋体" w:cs="宋体"/>
          <w:kern w:val="0"/>
          <w:sz w:val="24"/>
          <w:szCs w:val="24"/>
        </w:rPr>
        <w:t>须知中定义的“单位负责人”，则还必须提供“单位负责人授权书”），或者加盖供应商单位公章。</w:t>
      </w:r>
    </w:p>
    <w:p w:rsidR="00B17478" w:rsidRDefault="00EA3302">
      <w:pPr>
        <w:widowControl/>
        <w:shd w:val="clear" w:color="auto" w:fill="FFFFFF"/>
        <w:spacing w:before="58" w:after="58" w:line="334" w:lineRule="atLeast"/>
        <w:jc w:val="center"/>
        <w:rPr>
          <w:rFonts w:ascii="宋体" w:hAnsi="宋体" w:cs="宋体"/>
          <w:kern w:val="0"/>
          <w:sz w:val="24"/>
          <w:szCs w:val="24"/>
        </w:rPr>
      </w:pPr>
      <w:r>
        <w:rPr>
          <w:rFonts w:ascii="宋体" w:hAnsi="宋体" w:cs="宋体"/>
          <w:b/>
          <w:bCs/>
          <w:kern w:val="0"/>
          <w:sz w:val="24"/>
          <w:szCs w:val="24"/>
        </w:rPr>
        <w:t>四、</w:t>
      </w:r>
      <w:r>
        <w:rPr>
          <w:rFonts w:ascii="宋体" w:hAnsi="宋体" w:cs="宋体" w:hint="eastAsia"/>
          <w:b/>
          <w:bCs/>
          <w:kern w:val="0"/>
          <w:sz w:val="24"/>
          <w:szCs w:val="24"/>
        </w:rPr>
        <w:t>评审</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b/>
          <w:bCs/>
          <w:kern w:val="0"/>
          <w:sz w:val="24"/>
          <w:szCs w:val="24"/>
        </w:rPr>
        <w:t> </w:t>
      </w:r>
    </w:p>
    <w:p w:rsidR="00B17478" w:rsidRDefault="005E3314">
      <w:pPr>
        <w:widowControl/>
        <w:shd w:val="clear" w:color="auto" w:fill="FFFFFF"/>
        <w:spacing w:before="58" w:after="58" w:line="334" w:lineRule="atLeast"/>
        <w:jc w:val="left"/>
        <w:rPr>
          <w:rFonts w:ascii="宋体" w:hAnsi="宋体" w:cs="宋体"/>
          <w:kern w:val="0"/>
          <w:sz w:val="24"/>
          <w:szCs w:val="24"/>
        </w:rPr>
      </w:pPr>
      <w:r>
        <w:rPr>
          <w:rFonts w:ascii="宋体" w:hAnsi="宋体" w:cs="宋体"/>
          <w:b/>
          <w:bCs/>
          <w:kern w:val="0"/>
          <w:sz w:val="24"/>
          <w:szCs w:val="24"/>
        </w:rPr>
        <w:t>4</w:t>
      </w:r>
      <w:r w:rsidR="00EA3302">
        <w:rPr>
          <w:rFonts w:ascii="宋体" w:hAnsi="宋体" w:cs="宋体"/>
          <w:b/>
          <w:bCs/>
          <w:kern w:val="0"/>
          <w:sz w:val="24"/>
          <w:szCs w:val="24"/>
        </w:rPr>
        <w:t>.</w:t>
      </w:r>
      <w:r>
        <w:rPr>
          <w:rFonts w:ascii="宋体" w:hAnsi="宋体" w:cs="宋体"/>
          <w:b/>
          <w:bCs/>
          <w:kern w:val="0"/>
          <w:sz w:val="24"/>
          <w:szCs w:val="24"/>
        </w:rPr>
        <w:t>1</w:t>
      </w:r>
      <w:r w:rsidR="00EA3302">
        <w:rPr>
          <w:rFonts w:ascii="宋体" w:hAnsi="宋体" w:cs="宋体"/>
          <w:b/>
          <w:bCs/>
          <w:kern w:val="0"/>
          <w:sz w:val="24"/>
          <w:szCs w:val="24"/>
        </w:rPr>
        <w:t>评审基本准则</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xml:space="preserve">  </w:t>
      </w:r>
      <w:r w:rsidR="005E3314">
        <w:rPr>
          <w:rFonts w:ascii="宋体" w:hAnsi="宋体" w:cs="宋体"/>
          <w:kern w:val="0"/>
          <w:sz w:val="24"/>
          <w:szCs w:val="24"/>
        </w:rPr>
        <w:t>4.1</w:t>
      </w:r>
      <w:r>
        <w:rPr>
          <w:rFonts w:ascii="宋体" w:hAnsi="宋体" w:cs="宋体"/>
          <w:kern w:val="0"/>
          <w:sz w:val="24"/>
          <w:szCs w:val="24"/>
        </w:rPr>
        <w:t>.1对所有供应商的评审，都采用相同的程序和标准。</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w:t>
      </w:r>
      <w:r w:rsidR="005E3314">
        <w:rPr>
          <w:rFonts w:ascii="宋体" w:hAnsi="宋体" w:cs="宋体"/>
          <w:kern w:val="0"/>
          <w:sz w:val="24"/>
          <w:szCs w:val="24"/>
        </w:rPr>
        <w:t xml:space="preserve"> 4.1</w:t>
      </w:r>
      <w:r>
        <w:rPr>
          <w:rFonts w:ascii="宋体" w:hAnsi="宋体" w:cs="宋体"/>
          <w:kern w:val="0"/>
          <w:sz w:val="24"/>
          <w:szCs w:val="24"/>
        </w:rPr>
        <w:t>.2评审过程将严格按照</w:t>
      </w:r>
      <w:r>
        <w:rPr>
          <w:rFonts w:ascii="宋体" w:hAnsi="宋体" w:cs="宋体" w:hint="eastAsia"/>
          <w:kern w:val="0"/>
          <w:sz w:val="24"/>
          <w:szCs w:val="24"/>
        </w:rPr>
        <w:t>采购</w:t>
      </w:r>
      <w:r>
        <w:rPr>
          <w:rFonts w:ascii="宋体" w:hAnsi="宋体" w:cs="宋体"/>
          <w:kern w:val="0"/>
          <w:sz w:val="24"/>
          <w:szCs w:val="24"/>
        </w:rPr>
        <w:t>文件的要求和条件进行，</w:t>
      </w:r>
      <w:r>
        <w:rPr>
          <w:rFonts w:ascii="宋体" w:hAnsi="宋体" w:cs="宋体" w:hint="eastAsia"/>
          <w:kern w:val="0"/>
          <w:sz w:val="24"/>
          <w:szCs w:val="24"/>
        </w:rPr>
        <w:t>评审小组</w:t>
      </w:r>
      <w:r>
        <w:rPr>
          <w:rFonts w:ascii="宋体" w:hAnsi="宋体" w:cs="宋体"/>
          <w:kern w:val="0"/>
          <w:sz w:val="24"/>
          <w:szCs w:val="24"/>
        </w:rPr>
        <w:t>将根据供应商的响应文件，按</w:t>
      </w:r>
      <w:r>
        <w:rPr>
          <w:rFonts w:ascii="宋体" w:hAnsi="宋体" w:cs="宋体" w:hint="eastAsia"/>
          <w:kern w:val="0"/>
          <w:sz w:val="24"/>
          <w:szCs w:val="24"/>
        </w:rPr>
        <w:t>采购</w:t>
      </w:r>
      <w:r>
        <w:rPr>
          <w:rFonts w:ascii="宋体" w:hAnsi="宋体" w:cs="宋体"/>
          <w:kern w:val="0"/>
          <w:sz w:val="24"/>
          <w:szCs w:val="24"/>
        </w:rPr>
        <w:t>文件规定的</w:t>
      </w:r>
      <w:r>
        <w:rPr>
          <w:rFonts w:ascii="宋体" w:hAnsi="宋体" w:cs="宋体" w:hint="eastAsia"/>
          <w:kern w:val="0"/>
          <w:sz w:val="24"/>
          <w:szCs w:val="24"/>
        </w:rPr>
        <w:t>评审</w:t>
      </w:r>
      <w:r>
        <w:rPr>
          <w:rFonts w:ascii="宋体" w:hAnsi="宋体" w:cs="宋体"/>
          <w:kern w:val="0"/>
          <w:sz w:val="24"/>
          <w:szCs w:val="24"/>
        </w:rPr>
        <w:t>程序及评审的标准和方法进行评审，并推荐成交候选人。</w:t>
      </w:r>
    </w:p>
    <w:p w:rsidR="00B17478" w:rsidRDefault="005E3314">
      <w:pPr>
        <w:widowControl/>
        <w:shd w:val="clear" w:color="auto" w:fill="FFFFFF"/>
        <w:spacing w:before="58" w:after="58" w:line="334" w:lineRule="atLeast"/>
        <w:jc w:val="left"/>
        <w:rPr>
          <w:rFonts w:ascii="宋体" w:hAnsi="宋体" w:cs="宋体"/>
          <w:kern w:val="0"/>
          <w:sz w:val="24"/>
          <w:szCs w:val="24"/>
        </w:rPr>
      </w:pPr>
      <w:r>
        <w:rPr>
          <w:rFonts w:ascii="宋体" w:hAnsi="宋体" w:cs="宋体"/>
          <w:b/>
          <w:bCs/>
          <w:kern w:val="0"/>
          <w:sz w:val="24"/>
          <w:szCs w:val="24"/>
        </w:rPr>
        <w:t>4.2</w:t>
      </w:r>
      <w:r w:rsidR="00EA3302">
        <w:rPr>
          <w:rFonts w:ascii="宋体" w:hAnsi="宋体" w:cs="宋体"/>
          <w:b/>
          <w:bCs/>
          <w:kern w:val="0"/>
          <w:sz w:val="24"/>
          <w:szCs w:val="24"/>
        </w:rPr>
        <w:t>.</w:t>
      </w:r>
      <w:r w:rsidR="00EA3302">
        <w:rPr>
          <w:rFonts w:ascii="宋体" w:hAnsi="宋体" w:cs="宋体" w:hint="eastAsia"/>
          <w:b/>
          <w:bCs/>
          <w:kern w:val="0"/>
          <w:sz w:val="24"/>
          <w:szCs w:val="24"/>
        </w:rPr>
        <w:t>评审</w:t>
      </w:r>
      <w:r w:rsidR="00EA3302">
        <w:rPr>
          <w:rFonts w:ascii="宋体" w:hAnsi="宋体" w:cs="宋体"/>
          <w:b/>
          <w:bCs/>
          <w:kern w:val="0"/>
          <w:sz w:val="24"/>
          <w:szCs w:val="24"/>
        </w:rPr>
        <w:t>程序以及评审标准和方法</w:t>
      </w:r>
    </w:p>
    <w:p w:rsidR="00B17478" w:rsidRDefault="005E3314">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4.2</w:t>
      </w:r>
      <w:r w:rsidR="00EA3302">
        <w:rPr>
          <w:rFonts w:ascii="宋体" w:hAnsi="宋体" w:cs="宋体"/>
          <w:kern w:val="0"/>
          <w:sz w:val="24"/>
          <w:szCs w:val="24"/>
        </w:rPr>
        <w:t>.1采购人将根据项目的特点依法组建</w:t>
      </w:r>
      <w:r w:rsidR="00EA3302">
        <w:rPr>
          <w:rFonts w:ascii="宋体" w:hAnsi="宋体" w:cs="宋体" w:hint="eastAsia"/>
          <w:kern w:val="0"/>
          <w:sz w:val="24"/>
          <w:szCs w:val="24"/>
        </w:rPr>
        <w:t>评审小组</w:t>
      </w:r>
      <w:r w:rsidR="00EA3302">
        <w:rPr>
          <w:rFonts w:ascii="宋体" w:hAnsi="宋体" w:cs="宋体"/>
          <w:kern w:val="0"/>
          <w:sz w:val="24"/>
          <w:szCs w:val="24"/>
        </w:rPr>
        <w:t>。</w:t>
      </w:r>
      <w:r w:rsidR="00EA3302">
        <w:rPr>
          <w:rFonts w:ascii="宋体" w:hAnsi="宋体" w:cs="宋体" w:hint="eastAsia"/>
          <w:kern w:val="0"/>
          <w:sz w:val="24"/>
          <w:szCs w:val="24"/>
        </w:rPr>
        <w:t>评审小组</w:t>
      </w:r>
      <w:r w:rsidR="00EA3302">
        <w:rPr>
          <w:rFonts w:ascii="宋体" w:hAnsi="宋体" w:cs="宋体"/>
          <w:kern w:val="0"/>
          <w:sz w:val="24"/>
          <w:szCs w:val="24"/>
        </w:rPr>
        <w:t>将根据</w:t>
      </w:r>
      <w:r w:rsidR="00EA3302">
        <w:rPr>
          <w:rFonts w:ascii="宋体" w:hAnsi="宋体" w:cs="宋体" w:hint="eastAsia"/>
          <w:kern w:val="0"/>
          <w:sz w:val="24"/>
          <w:szCs w:val="24"/>
        </w:rPr>
        <w:t>采购</w:t>
      </w:r>
      <w:r w:rsidR="00EA3302">
        <w:rPr>
          <w:rFonts w:ascii="宋体" w:hAnsi="宋体" w:cs="宋体"/>
          <w:kern w:val="0"/>
          <w:sz w:val="24"/>
          <w:szCs w:val="24"/>
        </w:rPr>
        <w:t>文件规定的程序、评审标准和方法等内容对供应商进行评审。</w:t>
      </w:r>
    </w:p>
    <w:p w:rsidR="00B17478" w:rsidRDefault="005E3314">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4.2</w:t>
      </w:r>
      <w:r w:rsidR="00EA3302">
        <w:rPr>
          <w:rFonts w:ascii="宋体" w:hAnsi="宋体" w:cs="宋体"/>
          <w:kern w:val="0"/>
          <w:sz w:val="24"/>
          <w:szCs w:val="24"/>
        </w:rPr>
        <w:t>.2 在进入</w:t>
      </w:r>
      <w:r w:rsidR="00EA3302">
        <w:rPr>
          <w:rFonts w:ascii="宋体" w:hAnsi="宋体" w:cs="宋体" w:hint="eastAsia"/>
          <w:kern w:val="0"/>
          <w:sz w:val="24"/>
          <w:szCs w:val="24"/>
        </w:rPr>
        <w:t>评审</w:t>
      </w:r>
      <w:r w:rsidR="00EA3302">
        <w:rPr>
          <w:rFonts w:ascii="宋体" w:hAnsi="宋体" w:cs="宋体"/>
          <w:kern w:val="0"/>
          <w:sz w:val="24"/>
          <w:szCs w:val="24"/>
        </w:rPr>
        <w:t>阶段之前，</w:t>
      </w:r>
      <w:r w:rsidR="00EA3302">
        <w:rPr>
          <w:rFonts w:ascii="宋体" w:hAnsi="宋体" w:cs="宋体" w:hint="eastAsia"/>
          <w:kern w:val="0"/>
          <w:sz w:val="24"/>
          <w:szCs w:val="24"/>
        </w:rPr>
        <w:t>评审小组</w:t>
      </w:r>
      <w:r w:rsidR="00EA3302">
        <w:rPr>
          <w:rFonts w:ascii="宋体" w:hAnsi="宋体" w:cs="宋体"/>
          <w:kern w:val="0"/>
          <w:sz w:val="24"/>
          <w:szCs w:val="24"/>
        </w:rPr>
        <w:t>将对供应商提交的首次响应文件中资格证明文件以及其他响应文件是否对</w:t>
      </w:r>
      <w:r w:rsidR="00EA3302">
        <w:rPr>
          <w:rFonts w:ascii="宋体" w:hAnsi="宋体" w:cs="宋体" w:hint="eastAsia"/>
          <w:kern w:val="0"/>
          <w:sz w:val="24"/>
          <w:szCs w:val="24"/>
        </w:rPr>
        <w:t>采购</w:t>
      </w:r>
      <w:r w:rsidR="00EA3302">
        <w:rPr>
          <w:rFonts w:ascii="宋体" w:hAnsi="宋体" w:cs="宋体"/>
          <w:kern w:val="0"/>
          <w:sz w:val="24"/>
          <w:szCs w:val="24"/>
        </w:rPr>
        <w:t>文件的要求</w:t>
      </w:r>
      <w:proofErr w:type="gramStart"/>
      <w:r w:rsidR="00EA3302">
        <w:rPr>
          <w:rFonts w:ascii="宋体" w:hAnsi="宋体" w:cs="宋体"/>
          <w:kern w:val="0"/>
          <w:sz w:val="24"/>
          <w:szCs w:val="24"/>
        </w:rPr>
        <w:t>作出</w:t>
      </w:r>
      <w:proofErr w:type="gramEnd"/>
      <w:r w:rsidR="00EA3302">
        <w:rPr>
          <w:rFonts w:ascii="宋体" w:hAnsi="宋体" w:cs="宋体"/>
          <w:kern w:val="0"/>
          <w:sz w:val="24"/>
          <w:szCs w:val="24"/>
        </w:rPr>
        <w:t>实质性响应进行审查。如果供应商资格审查和实质性响应审查不合格，则其响应文件将被</w:t>
      </w:r>
      <w:r w:rsidR="00EA3302">
        <w:rPr>
          <w:rFonts w:ascii="宋体" w:hAnsi="宋体" w:cs="宋体" w:hint="eastAsia"/>
          <w:kern w:val="0"/>
          <w:sz w:val="24"/>
          <w:szCs w:val="24"/>
        </w:rPr>
        <w:t>评审小组</w:t>
      </w:r>
      <w:r w:rsidR="00EA3302">
        <w:rPr>
          <w:rFonts w:ascii="宋体" w:hAnsi="宋体" w:cs="宋体"/>
          <w:kern w:val="0"/>
          <w:sz w:val="24"/>
          <w:szCs w:val="24"/>
        </w:rPr>
        <w:t>否决，按无效处理，不进入</w:t>
      </w:r>
      <w:r w:rsidR="00EA3302">
        <w:rPr>
          <w:rFonts w:ascii="宋体" w:hAnsi="宋体" w:cs="宋体" w:hint="eastAsia"/>
          <w:kern w:val="0"/>
          <w:sz w:val="24"/>
          <w:szCs w:val="24"/>
        </w:rPr>
        <w:t>评审</w:t>
      </w:r>
      <w:r w:rsidR="00EA3302">
        <w:rPr>
          <w:rFonts w:ascii="宋体" w:hAnsi="宋体" w:cs="宋体"/>
          <w:kern w:val="0"/>
          <w:sz w:val="24"/>
          <w:szCs w:val="24"/>
        </w:rPr>
        <w:t>阶段，</w:t>
      </w:r>
      <w:r w:rsidR="00EA3302">
        <w:rPr>
          <w:rFonts w:ascii="宋体" w:hAnsi="宋体" w:cs="宋体" w:hint="eastAsia"/>
          <w:kern w:val="0"/>
          <w:sz w:val="24"/>
          <w:szCs w:val="24"/>
        </w:rPr>
        <w:t>评审小组</w:t>
      </w:r>
      <w:r w:rsidR="00EA3302">
        <w:rPr>
          <w:rFonts w:ascii="宋体" w:hAnsi="宋体" w:cs="宋体"/>
          <w:kern w:val="0"/>
          <w:sz w:val="24"/>
          <w:szCs w:val="24"/>
        </w:rPr>
        <w:t>将告知有关供应商。</w:t>
      </w:r>
    </w:p>
    <w:p w:rsidR="00B17478" w:rsidRDefault="005E3314">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4.2</w:t>
      </w:r>
      <w:r w:rsidR="00EA3302">
        <w:rPr>
          <w:rFonts w:ascii="宋体" w:hAnsi="宋体" w:cs="宋体"/>
          <w:kern w:val="0"/>
          <w:sz w:val="24"/>
          <w:szCs w:val="24"/>
        </w:rPr>
        <w:t>.</w:t>
      </w:r>
      <w:r>
        <w:rPr>
          <w:rFonts w:ascii="宋体" w:hAnsi="宋体" w:cs="宋体"/>
          <w:kern w:val="0"/>
          <w:sz w:val="24"/>
          <w:szCs w:val="24"/>
        </w:rPr>
        <w:t>2</w:t>
      </w:r>
      <w:r w:rsidR="00EA3302">
        <w:rPr>
          <w:rFonts w:ascii="宋体" w:hAnsi="宋体" w:cs="宋体"/>
          <w:kern w:val="0"/>
          <w:sz w:val="24"/>
          <w:szCs w:val="24"/>
        </w:rPr>
        <w:t>.1供应商有下列情况之一者，其提交的响应文件将被视为未实质性响应</w:t>
      </w:r>
      <w:r w:rsidR="00EA3302">
        <w:rPr>
          <w:rFonts w:ascii="宋体" w:hAnsi="宋体" w:cs="宋体" w:hint="eastAsia"/>
          <w:kern w:val="0"/>
          <w:sz w:val="24"/>
          <w:szCs w:val="24"/>
        </w:rPr>
        <w:t>采购</w:t>
      </w:r>
      <w:r w:rsidR="00EA3302">
        <w:rPr>
          <w:rFonts w:ascii="宋体" w:hAnsi="宋体" w:cs="宋体"/>
          <w:kern w:val="0"/>
          <w:sz w:val="24"/>
          <w:szCs w:val="24"/>
        </w:rPr>
        <w:t>文件要求，</w:t>
      </w:r>
      <w:r w:rsidR="00EA3302">
        <w:rPr>
          <w:rFonts w:ascii="宋体" w:hAnsi="宋体" w:cs="宋体" w:hint="eastAsia"/>
          <w:kern w:val="0"/>
          <w:sz w:val="24"/>
          <w:szCs w:val="24"/>
        </w:rPr>
        <w:t>评审小组</w:t>
      </w:r>
      <w:r w:rsidR="00EA3302">
        <w:rPr>
          <w:rFonts w:ascii="宋体" w:hAnsi="宋体" w:cs="宋体"/>
          <w:kern w:val="0"/>
          <w:sz w:val="24"/>
          <w:szCs w:val="24"/>
        </w:rPr>
        <w:t>将否决其响应文件，按无效处理：</w:t>
      </w:r>
    </w:p>
    <w:p w:rsidR="00B17478" w:rsidRDefault="00EA3302">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(1)响应文件中提供的资格证明文件不全的；</w:t>
      </w:r>
    </w:p>
    <w:p w:rsidR="00B17478" w:rsidRDefault="00EA3302">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(2)响应文件未按</w:t>
      </w:r>
      <w:r>
        <w:rPr>
          <w:rFonts w:ascii="宋体" w:hAnsi="宋体" w:cs="宋体" w:hint="eastAsia"/>
          <w:kern w:val="0"/>
          <w:sz w:val="24"/>
          <w:szCs w:val="24"/>
        </w:rPr>
        <w:t>采购</w:t>
      </w:r>
      <w:r>
        <w:rPr>
          <w:rFonts w:ascii="宋体" w:hAnsi="宋体" w:cs="宋体"/>
          <w:kern w:val="0"/>
          <w:sz w:val="24"/>
          <w:szCs w:val="24"/>
        </w:rPr>
        <w:t>文件规定由供应商代表签字，或未按</w:t>
      </w:r>
      <w:r>
        <w:rPr>
          <w:rFonts w:ascii="宋体" w:hAnsi="宋体" w:cs="宋体" w:hint="eastAsia"/>
          <w:kern w:val="0"/>
          <w:sz w:val="24"/>
          <w:szCs w:val="24"/>
        </w:rPr>
        <w:t>采购</w:t>
      </w:r>
      <w:r>
        <w:rPr>
          <w:rFonts w:ascii="宋体" w:hAnsi="宋体" w:cs="宋体"/>
          <w:kern w:val="0"/>
          <w:sz w:val="24"/>
          <w:szCs w:val="24"/>
        </w:rPr>
        <w:t>文件规定加盖供应商单位公章的；或供应商代表未获得有效授权的；</w:t>
      </w:r>
    </w:p>
    <w:p w:rsidR="00B17478" w:rsidRDefault="00EA3302">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(3)供应商未按</w:t>
      </w:r>
      <w:r>
        <w:rPr>
          <w:rFonts w:ascii="宋体" w:hAnsi="宋体" w:cs="宋体" w:hint="eastAsia"/>
          <w:kern w:val="0"/>
          <w:sz w:val="24"/>
          <w:szCs w:val="24"/>
        </w:rPr>
        <w:t>采购</w:t>
      </w:r>
      <w:r>
        <w:rPr>
          <w:rFonts w:ascii="宋体" w:hAnsi="宋体" w:cs="宋体"/>
          <w:kern w:val="0"/>
          <w:sz w:val="24"/>
          <w:szCs w:val="24"/>
        </w:rPr>
        <w:t>文件规定提交保证金的；</w:t>
      </w:r>
    </w:p>
    <w:p w:rsidR="00B17478" w:rsidRDefault="00EA3302">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(4)响应文件有效期不满足</w:t>
      </w:r>
      <w:r>
        <w:rPr>
          <w:rFonts w:ascii="宋体" w:hAnsi="宋体" w:cs="宋体" w:hint="eastAsia"/>
          <w:kern w:val="0"/>
          <w:sz w:val="24"/>
          <w:szCs w:val="24"/>
        </w:rPr>
        <w:t>采购</w:t>
      </w:r>
      <w:r>
        <w:rPr>
          <w:rFonts w:ascii="宋体" w:hAnsi="宋体" w:cs="宋体"/>
          <w:kern w:val="0"/>
          <w:sz w:val="24"/>
          <w:szCs w:val="24"/>
        </w:rPr>
        <w:t>文件要求的；</w:t>
      </w:r>
    </w:p>
    <w:p w:rsidR="00B17478" w:rsidRDefault="00EA3302">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(5)响应内容与采购内容及要求有重大偏离或保留的，限制了采购人的权利或者减少成交人合同项下的义务；（由于</w:t>
      </w:r>
      <w:r>
        <w:rPr>
          <w:rFonts w:ascii="宋体" w:hAnsi="宋体" w:cs="宋体" w:hint="eastAsia"/>
          <w:kern w:val="0"/>
          <w:sz w:val="24"/>
          <w:szCs w:val="24"/>
        </w:rPr>
        <w:t>采购</w:t>
      </w:r>
      <w:r>
        <w:rPr>
          <w:rFonts w:ascii="宋体" w:hAnsi="宋体" w:cs="宋体"/>
          <w:kern w:val="0"/>
          <w:sz w:val="24"/>
          <w:szCs w:val="24"/>
        </w:rPr>
        <w:t>项目本身特点，不能详细列明采购标的</w:t>
      </w:r>
      <w:proofErr w:type="gramStart"/>
      <w:r>
        <w:rPr>
          <w:rFonts w:ascii="宋体" w:hAnsi="宋体" w:cs="宋体"/>
          <w:kern w:val="0"/>
          <w:sz w:val="24"/>
          <w:szCs w:val="24"/>
        </w:rPr>
        <w:t>的</w:t>
      </w:r>
      <w:proofErr w:type="gramEnd"/>
      <w:r>
        <w:rPr>
          <w:rFonts w:ascii="宋体" w:hAnsi="宋体" w:cs="宋体"/>
          <w:kern w:val="0"/>
          <w:sz w:val="24"/>
          <w:szCs w:val="24"/>
        </w:rPr>
        <w:t>技术、服务要求的除外）；</w:t>
      </w:r>
    </w:p>
    <w:p w:rsidR="00B17478" w:rsidRDefault="00EA3302">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(6)响应文件中附有采购人无法接受的条件的；</w:t>
      </w:r>
    </w:p>
    <w:p w:rsidR="00B17478" w:rsidRDefault="00EA3302" w:rsidP="005E3314">
      <w:pPr>
        <w:widowControl/>
        <w:shd w:val="clear" w:color="auto" w:fill="FFFFFF"/>
        <w:spacing w:before="58" w:after="58" w:line="334" w:lineRule="atLeast"/>
        <w:ind w:leftChars="100" w:left="450" w:hangingChars="100" w:hanging="240"/>
        <w:jc w:val="left"/>
        <w:rPr>
          <w:rFonts w:ascii="宋体" w:hAnsi="宋体" w:cs="宋体"/>
          <w:kern w:val="0"/>
          <w:sz w:val="24"/>
          <w:szCs w:val="24"/>
        </w:rPr>
      </w:pPr>
      <w:r>
        <w:rPr>
          <w:rFonts w:ascii="宋体" w:hAnsi="宋体" w:cs="宋体"/>
          <w:kern w:val="0"/>
          <w:sz w:val="24"/>
          <w:szCs w:val="24"/>
        </w:rPr>
        <w:t>(7)不符合</w:t>
      </w:r>
      <w:r>
        <w:rPr>
          <w:rFonts w:ascii="宋体" w:hAnsi="宋体" w:cs="宋体" w:hint="eastAsia"/>
          <w:kern w:val="0"/>
          <w:sz w:val="24"/>
          <w:szCs w:val="24"/>
        </w:rPr>
        <w:t>采购</w:t>
      </w:r>
      <w:r>
        <w:rPr>
          <w:rFonts w:ascii="宋体" w:hAnsi="宋体" w:cs="宋体"/>
          <w:kern w:val="0"/>
          <w:sz w:val="24"/>
          <w:szCs w:val="24"/>
        </w:rPr>
        <w:t>文件中规定的其它实质性条款（比如：报价超过了</w:t>
      </w:r>
      <w:r>
        <w:rPr>
          <w:rFonts w:ascii="宋体" w:hAnsi="宋体" w:cs="宋体" w:hint="eastAsia"/>
          <w:kern w:val="0"/>
          <w:sz w:val="24"/>
          <w:szCs w:val="24"/>
        </w:rPr>
        <w:t>采购</w:t>
      </w:r>
      <w:r>
        <w:rPr>
          <w:rFonts w:ascii="宋体" w:hAnsi="宋体" w:cs="宋体"/>
          <w:kern w:val="0"/>
          <w:sz w:val="24"/>
          <w:szCs w:val="24"/>
        </w:rPr>
        <w:t>文件规定的最高限价）。</w:t>
      </w:r>
      <w:r>
        <w:rPr>
          <w:rFonts w:ascii="宋体" w:hAnsi="宋体" w:cs="宋体"/>
          <w:kern w:val="0"/>
          <w:sz w:val="24"/>
          <w:szCs w:val="24"/>
        </w:rPr>
        <w:br/>
      </w:r>
      <w:r w:rsidR="005E3314">
        <w:rPr>
          <w:rFonts w:ascii="宋体" w:hAnsi="宋体" w:cs="宋体"/>
          <w:kern w:val="0"/>
          <w:sz w:val="24"/>
          <w:szCs w:val="24"/>
        </w:rPr>
        <w:t>4.2</w:t>
      </w:r>
      <w:r>
        <w:rPr>
          <w:rFonts w:ascii="宋体" w:hAnsi="宋体" w:cs="宋体"/>
          <w:kern w:val="0"/>
          <w:sz w:val="24"/>
          <w:szCs w:val="24"/>
        </w:rPr>
        <w:t>.2.2其他情形</w:t>
      </w:r>
      <w:r>
        <w:rPr>
          <w:rFonts w:ascii="宋体" w:hAnsi="宋体" w:cs="宋体"/>
          <w:kern w:val="0"/>
          <w:sz w:val="24"/>
          <w:szCs w:val="24"/>
        </w:rPr>
        <w:br/>
      </w:r>
      <w:r>
        <w:rPr>
          <w:rFonts w:ascii="宋体" w:hAnsi="宋体" w:cs="宋体"/>
          <w:b/>
          <w:bCs/>
          <w:kern w:val="0"/>
          <w:sz w:val="24"/>
          <w:szCs w:val="24"/>
        </w:rPr>
        <w:t>包：1</w:t>
      </w:r>
      <w:r>
        <w:rPr>
          <w:rFonts w:ascii="宋体" w:hAnsi="宋体" w:cs="宋体"/>
          <w:kern w:val="0"/>
          <w:sz w:val="24"/>
          <w:szCs w:val="24"/>
        </w:rPr>
        <w:t xml:space="preserve"> </w:t>
      </w:r>
    </w:p>
    <w:tbl>
      <w:tblPr>
        <w:tblW w:w="9756" w:type="dxa"/>
        <w:tblInd w:w="-5" w:type="dxa"/>
        <w:tblBorders>
          <w:top w:val="outset" w:sz="4" w:space="0" w:color="666666"/>
          <w:left w:val="outset" w:sz="4" w:space="0" w:color="666666"/>
          <w:bottom w:val="outset" w:sz="4" w:space="0" w:color="666666"/>
          <w:right w:val="outset" w:sz="4" w:space="0" w:color="666666"/>
        </w:tblBorders>
        <w:tblLayout w:type="fixed"/>
        <w:tblCellMar>
          <w:left w:w="0" w:type="dxa"/>
          <w:right w:w="0" w:type="dxa"/>
        </w:tblCellMar>
        <w:tblLook w:val="04A0" w:firstRow="1" w:lastRow="0" w:firstColumn="1" w:lastColumn="0" w:noHBand="0" w:noVBand="1"/>
      </w:tblPr>
      <w:tblGrid>
        <w:gridCol w:w="9756"/>
      </w:tblGrid>
      <w:tr w:rsidR="00B17478">
        <w:trPr>
          <w:tblHeader/>
        </w:trPr>
        <w:tc>
          <w:tcPr>
            <w:tcW w:w="9756" w:type="dxa"/>
            <w:tcBorders>
              <w:top w:val="single" w:sz="4" w:space="0" w:color="666666"/>
              <w:left w:val="single" w:sz="4" w:space="0" w:color="666666"/>
              <w:bottom w:val="single" w:sz="4" w:space="0" w:color="666666"/>
              <w:right w:val="single" w:sz="4" w:space="0" w:color="666666"/>
            </w:tcBorders>
            <w:vAlign w:val="center"/>
          </w:tcPr>
          <w:p w:rsidR="00B17478" w:rsidRPr="00CC6BCD" w:rsidRDefault="00EA3302">
            <w:pPr>
              <w:widowControl/>
              <w:jc w:val="left"/>
              <w:rPr>
                <w:rFonts w:ascii="宋体" w:hAnsi="宋体" w:cs="宋体"/>
                <w:b/>
                <w:bCs/>
                <w:kern w:val="0"/>
                <w:sz w:val="24"/>
                <w:szCs w:val="24"/>
              </w:rPr>
            </w:pPr>
            <w:r w:rsidRPr="00CC6BCD">
              <w:rPr>
                <w:rFonts w:ascii="宋体" w:hAnsi="宋体" w:cs="宋体" w:hint="eastAsia"/>
                <w:b/>
                <w:bCs/>
                <w:kern w:val="0"/>
                <w:sz w:val="24"/>
                <w:szCs w:val="24"/>
              </w:rPr>
              <w:t>明细</w:t>
            </w:r>
          </w:p>
        </w:tc>
      </w:tr>
      <w:tr w:rsidR="00B17478">
        <w:tc>
          <w:tcPr>
            <w:tcW w:w="9756" w:type="dxa"/>
            <w:tcBorders>
              <w:top w:val="single" w:sz="4" w:space="0" w:color="666666"/>
              <w:left w:val="single" w:sz="4" w:space="0" w:color="666666"/>
              <w:bottom w:val="single" w:sz="4" w:space="0" w:color="666666"/>
              <w:right w:val="single" w:sz="4" w:space="0" w:color="666666"/>
            </w:tcBorders>
            <w:shd w:val="clear" w:color="auto" w:fill="FFFFFF"/>
            <w:vAlign w:val="center"/>
          </w:tcPr>
          <w:p w:rsidR="00B17478" w:rsidRPr="00CC6BCD" w:rsidRDefault="00EA3302">
            <w:pPr>
              <w:widowControl/>
              <w:jc w:val="left"/>
              <w:rPr>
                <w:rFonts w:ascii="宋体" w:hAnsi="宋体" w:cs="宋体"/>
                <w:kern w:val="0"/>
                <w:sz w:val="24"/>
                <w:szCs w:val="24"/>
              </w:rPr>
            </w:pPr>
            <w:r w:rsidRPr="00CC6BCD">
              <w:rPr>
                <w:rFonts w:ascii="宋体" w:hAnsi="宋体" w:cs="宋体" w:hint="eastAsia"/>
                <w:kern w:val="0"/>
                <w:sz w:val="24"/>
                <w:szCs w:val="24"/>
              </w:rPr>
              <w:t>响应供应商的技术项（F2×A2）实际得分少于采购文件设定的技术部分总分50%的。</w:t>
            </w:r>
          </w:p>
        </w:tc>
      </w:tr>
    </w:tbl>
    <w:p w:rsidR="00B17478" w:rsidRDefault="005E3314">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w:t>
      </w:r>
      <w:r w:rsidR="00EA3302">
        <w:rPr>
          <w:rFonts w:ascii="宋体" w:hAnsi="宋体" w:cs="宋体" w:hint="eastAsia"/>
          <w:kern w:val="0"/>
          <w:sz w:val="24"/>
          <w:szCs w:val="24"/>
        </w:rPr>
        <w:t>评审小组</w:t>
      </w:r>
      <w:r w:rsidR="00EA3302">
        <w:rPr>
          <w:rFonts w:ascii="宋体" w:hAnsi="宋体" w:cs="宋体"/>
          <w:kern w:val="0"/>
          <w:sz w:val="24"/>
          <w:szCs w:val="24"/>
        </w:rPr>
        <w:t>决定供应商的</w:t>
      </w:r>
      <w:proofErr w:type="gramStart"/>
      <w:r w:rsidR="00EA3302">
        <w:rPr>
          <w:rFonts w:ascii="宋体" w:hAnsi="宋体" w:cs="宋体"/>
          <w:kern w:val="0"/>
          <w:sz w:val="24"/>
          <w:szCs w:val="24"/>
        </w:rPr>
        <w:t>响应性只根据</w:t>
      </w:r>
      <w:proofErr w:type="gramEnd"/>
      <w:r w:rsidR="00EA3302">
        <w:rPr>
          <w:rFonts w:ascii="宋体" w:hAnsi="宋体" w:cs="宋体"/>
          <w:kern w:val="0"/>
          <w:sz w:val="24"/>
          <w:szCs w:val="24"/>
        </w:rPr>
        <w:t>响应文件本身的内容，而不寻求其他的外部证据。</w:t>
      </w:r>
    </w:p>
    <w:p w:rsidR="00B17478" w:rsidRDefault="005E3314" w:rsidP="005E3314">
      <w:pPr>
        <w:widowControl/>
        <w:shd w:val="clear" w:color="auto" w:fill="FFFFFF"/>
        <w:spacing w:before="58" w:after="58" w:line="334" w:lineRule="atLeast"/>
        <w:ind w:firstLineChars="200" w:firstLine="480"/>
        <w:jc w:val="left"/>
        <w:rPr>
          <w:rFonts w:ascii="宋体" w:hAnsi="宋体" w:cs="宋体"/>
          <w:kern w:val="0"/>
          <w:sz w:val="24"/>
          <w:szCs w:val="24"/>
        </w:rPr>
      </w:pPr>
      <w:r>
        <w:rPr>
          <w:rFonts w:ascii="宋体" w:hAnsi="宋体" w:cs="宋体"/>
          <w:kern w:val="0"/>
          <w:sz w:val="24"/>
          <w:szCs w:val="24"/>
        </w:rPr>
        <w:lastRenderedPageBreak/>
        <w:t>4.2</w:t>
      </w:r>
      <w:r w:rsidR="00EA3302">
        <w:rPr>
          <w:rFonts w:ascii="宋体" w:hAnsi="宋体" w:cs="宋体"/>
          <w:kern w:val="0"/>
          <w:sz w:val="24"/>
          <w:szCs w:val="24"/>
        </w:rPr>
        <w:t>.3</w:t>
      </w:r>
      <w:r w:rsidR="00EA3302">
        <w:rPr>
          <w:rFonts w:ascii="宋体" w:hAnsi="宋体" w:cs="宋体" w:hint="eastAsia"/>
          <w:kern w:val="0"/>
          <w:sz w:val="24"/>
          <w:szCs w:val="24"/>
        </w:rPr>
        <w:t>评审小组</w:t>
      </w:r>
      <w:r w:rsidR="00EA3302">
        <w:rPr>
          <w:rFonts w:ascii="宋体" w:hAnsi="宋体" w:cs="宋体"/>
          <w:kern w:val="0"/>
          <w:sz w:val="24"/>
          <w:szCs w:val="24"/>
        </w:rPr>
        <w:t>在对供应商进行响应文件资格审查、实质响应性审查时，可以要求供应商对响应文件中含义不明确、同类问题表述不一致或者有明显文字和计算错误的内容等</w:t>
      </w:r>
      <w:proofErr w:type="gramStart"/>
      <w:r w:rsidR="00EA3302">
        <w:rPr>
          <w:rFonts w:ascii="宋体" w:hAnsi="宋体" w:cs="宋体"/>
          <w:kern w:val="0"/>
          <w:sz w:val="24"/>
          <w:szCs w:val="24"/>
        </w:rPr>
        <w:t>作出</w:t>
      </w:r>
      <w:proofErr w:type="gramEnd"/>
      <w:r w:rsidR="00EA3302">
        <w:rPr>
          <w:rFonts w:ascii="宋体" w:hAnsi="宋体" w:cs="宋体"/>
          <w:kern w:val="0"/>
          <w:sz w:val="24"/>
          <w:szCs w:val="24"/>
        </w:rPr>
        <w:t>必要的澄清、说明或者更正。供应商的澄清、说明或者更正不得超出响应文件的范围或者改变响应文件的实质性内容。</w:t>
      </w:r>
      <w:r w:rsidR="00EA3302">
        <w:rPr>
          <w:rFonts w:ascii="宋体" w:hAnsi="宋体" w:cs="宋体" w:hint="eastAsia"/>
          <w:kern w:val="0"/>
          <w:sz w:val="24"/>
          <w:szCs w:val="24"/>
        </w:rPr>
        <w:t>评审小组</w:t>
      </w:r>
      <w:r w:rsidR="00EA3302">
        <w:rPr>
          <w:rFonts w:ascii="宋体" w:hAnsi="宋体" w:cs="宋体"/>
          <w:kern w:val="0"/>
          <w:sz w:val="24"/>
          <w:szCs w:val="24"/>
        </w:rPr>
        <w:t>要求供应商澄清、说明或者更正响应文件应当以书面形式</w:t>
      </w:r>
      <w:proofErr w:type="gramStart"/>
      <w:r w:rsidR="00EA3302">
        <w:rPr>
          <w:rFonts w:ascii="宋体" w:hAnsi="宋体" w:cs="宋体"/>
          <w:kern w:val="0"/>
          <w:sz w:val="24"/>
          <w:szCs w:val="24"/>
        </w:rPr>
        <w:t>作出</w:t>
      </w:r>
      <w:proofErr w:type="gramEnd"/>
      <w:r w:rsidR="00EA3302">
        <w:rPr>
          <w:rFonts w:ascii="宋体" w:hAnsi="宋体" w:cs="宋体"/>
          <w:kern w:val="0"/>
          <w:sz w:val="24"/>
          <w:szCs w:val="24"/>
        </w:rPr>
        <w:t>。</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xml:space="preserve">  </w:t>
      </w:r>
    </w:p>
    <w:p w:rsidR="00B17478" w:rsidRDefault="00EA3302">
      <w:pPr>
        <w:widowControl/>
        <w:shd w:val="clear" w:color="auto" w:fill="FFFFFF"/>
        <w:spacing w:before="58" w:after="58" w:line="334" w:lineRule="atLeast"/>
        <w:jc w:val="center"/>
        <w:rPr>
          <w:rFonts w:ascii="宋体" w:hAnsi="宋体" w:cs="宋体"/>
          <w:kern w:val="0"/>
          <w:sz w:val="24"/>
          <w:szCs w:val="24"/>
        </w:rPr>
      </w:pPr>
      <w:r>
        <w:rPr>
          <w:rFonts w:ascii="宋体" w:hAnsi="宋体" w:cs="宋体"/>
          <w:b/>
          <w:bCs/>
          <w:kern w:val="0"/>
          <w:sz w:val="24"/>
          <w:szCs w:val="24"/>
        </w:rPr>
        <w:t>五、合同授予</w:t>
      </w:r>
    </w:p>
    <w:p w:rsidR="00B17478" w:rsidRDefault="00EA3302">
      <w:pPr>
        <w:widowControl/>
        <w:shd w:val="clear" w:color="auto" w:fill="FFFFFF"/>
        <w:spacing w:before="58" w:after="58" w:line="334" w:lineRule="atLeast"/>
        <w:jc w:val="center"/>
        <w:rPr>
          <w:rFonts w:ascii="宋体" w:hAnsi="宋体" w:cs="宋体"/>
          <w:kern w:val="0"/>
          <w:sz w:val="24"/>
          <w:szCs w:val="24"/>
        </w:rPr>
      </w:pPr>
      <w:r>
        <w:rPr>
          <w:rFonts w:ascii="宋体" w:hAnsi="宋体" w:cs="宋体"/>
          <w:b/>
          <w:bCs/>
          <w:kern w:val="0"/>
          <w:sz w:val="24"/>
          <w:szCs w:val="24"/>
        </w:rPr>
        <w:t> </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b/>
          <w:bCs/>
          <w:kern w:val="0"/>
          <w:sz w:val="24"/>
          <w:szCs w:val="24"/>
        </w:rPr>
        <w:t>5.</w:t>
      </w:r>
      <w:r w:rsidR="005E3314">
        <w:rPr>
          <w:rFonts w:ascii="宋体" w:hAnsi="宋体" w:cs="宋体"/>
          <w:b/>
          <w:bCs/>
          <w:kern w:val="0"/>
          <w:sz w:val="24"/>
          <w:szCs w:val="24"/>
        </w:rPr>
        <w:t>1</w:t>
      </w:r>
      <w:r>
        <w:rPr>
          <w:rFonts w:ascii="宋体" w:hAnsi="宋体" w:cs="宋体"/>
          <w:b/>
          <w:bCs/>
          <w:kern w:val="0"/>
          <w:sz w:val="24"/>
          <w:szCs w:val="24"/>
        </w:rPr>
        <w:t>授予合同的准则：</w:t>
      </w:r>
    </w:p>
    <w:p w:rsidR="00B17478" w:rsidRDefault="00EA3302">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5.1</w:t>
      </w:r>
      <w:r w:rsidR="005E3314">
        <w:rPr>
          <w:rFonts w:ascii="宋体" w:hAnsi="宋体" w:cs="宋体"/>
          <w:kern w:val="0"/>
          <w:sz w:val="24"/>
          <w:szCs w:val="24"/>
        </w:rPr>
        <w:t>.1</w:t>
      </w:r>
      <w:r>
        <w:rPr>
          <w:rFonts w:ascii="宋体" w:hAnsi="宋体" w:cs="宋体"/>
          <w:kern w:val="0"/>
          <w:sz w:val="24"/>
          <w:szCs w:val="24"/>
        </w:rPr>
        <w:t>除不可抗力等因素外，合同将授予响应文件符合</w:t>
      </w:r>
      <w:r>
        <w:rPr>
          <w:rFonts w:ascii="宋体" w:hAnsi="宋体" w:cs="宋体" w:hint="eastAsia"/>
          <w:kern w:val="0"/>
          <w:sz w:val="24"/>
          <w:szCs w:val="24"/>
        </w:rPr>
        <w:t>采购</w:t>
      </w:r>
      <w:r>
        <w:rPr>
          <w:rFonts w:ascii="宋体" w:hAnsi="宋体" w:cs="宋体"/>
          <w:kern w:val="0"/>
          <w:sz w:val="24"/>
          <w:szCs w:val="24"/>
        </w:rPr>
        <w:t>文件要求，能够圆满地履行合同，且被</w:t>
      </w:r>
      <w:r>
        <w:rPr>
          <w:rFonts w:ascii="宋体" w:hAnsi="宋体" w:cs="宋体" w:hint="eastAsia"/>
          <w:kern w:val="0"/>
          <w:sz w:val="24"/>
          <w:szCs w:val="24"/>
        </w:rPr>
        <w:t>评审小组</w:t>
      </w:r>
      <w:r>
        <w:rPr>
          <w:rFonts w:ascii="宋体" w:hAnsi="宋体" w:cs="宋体"/>
          <w:kern w:val="0"/>
          <w:sz w:val="24"/>
          <w:szCs w:val="24"/>
        </w:rPr>
        <w:t>推荐为第一成交候选人的供应商。</w:t>
      </w:r>
    </w:p>
    <w:p w:rsidR="00B17478" w:rsidRDefault="005E3314">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5.1</w:t>
      </w:r>
      <w:r w:rsidR="00EA3302">
        <w:rPr>
          <w:rFonts w:ascii="宋体" w:hAnsi="宋体" w:cs="宋体"/>
          <w:kern w:val="0"/>
          <w:sz w:val="24"/>
          <w:szCs w:val="24"/>
        </w:rPr>
        <w:t>.2 采购合同履行中，采购人需追加与合同标的相同的货物、工程或者服务的，在不改变合同其他条款的前提下，可以与成交人协商签订补充合同，但所有补充合同的采购金额不得超过原合同采购金额的百分之十。</w:t>
      </w:r>
    </w:p>
    <w:p w:rsidR="00B17478" w:rsidRDefault="005E3314">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5.1</w:t>
      </w:r>
      <w:r w:rsidR="00EA3302">
        <w:rPr>
          <w:rFonts w:ascii="宋体" w:hAnsi="宋体" w:cs="宋体"/>
          <w:kern w:val="0"/>
          <w:sz w:val="24"/>
          <w:szCs w:val="24"/>
        </w:rPr>
        <w:t>.3为维护国家利益和社会公共利益，最低报价不是被授予合同的绝对保证。</w:t>
      </w:r>
    </w:p>
    <w:p w:rsidR="00B17478" w:rsidRDefault="005E3314">
      <w:pPr>
        <w:widowControl/>
        <w:shd w:val="clear" w:color="auto" w:fill="FFFFFF"/>
        <w:spacing w:before="58" w:after="58" w:line="334" w:lineRule="atLeast"/>
        <w:jc w:val="left"/>
        <w:rPr>
          <w:rFonts w:ascii="宋体" w:hAnsi="宋体" w:cs="宋体"/>
          <w:kern w:val="0"/>
          <w:sz w:val="24"/>
          <w:szCs w:val="24"/>
        </w:rPr>
      </w:pPr>
      <w:r>
        <w:rPr>
          <w:rFonts w:ascii="宋体" w:hAnsi="宋体" w:cs="宋体"/>
          <w:b/>
          <w:bCs/>
          <w:kern w:val="0"/>
          <w:sz w:val="24"/>
          <w:szCs w:val="24"/>
        </w:rPr>
        <w:t>5</w:t>
      </w:r>
      <w:r w:rsidR="00EA3302">
        <w:rPr>
          <w:rFonts w:ascii="宋体" w:hAnsi="宋体" w:cs="宋体"/>
          <w:b/>
          <w:bCs/>
          <w:kern w:val="0"/>
          <w:sz w:val="24"/>
          <w:szCs w:val="24"/>
        </w:rPr>
        <w:t>.</w:t>
      </w:r>
      <w:r>
        <w:rPr>
          <w:rFonts w:ascii="宋体" w:hAnsi="宋体" w:cs="宋体"/>
          <w:b/>
          <w:bCs/>
          <w:kern w:val="0"/>
          <w:sz w:val="24"/>
          <w:szCs w:val="24"/>
        </w:rPr>
        <w:t>2</w:t>
      </w:r>
      <w:r w:rsidR="00EA3302">
        <w:rPr>
          <w:rFonts w:ascii="宋体" w:hAnsi="宋体" w:cs="宋体"/>
          <w:b/>
          <w:bCs/>
          <w:kern w:val="0"/>
          <w:sz w:val="24"/>
          <w:szCs w:val="24"/>
        </w:rPr>
        <w:t>确定成交供应在商：</w:t>
      </w:r>
    </w:p>
    <w:p w:rsidR="00B17478" w:rsidRDefault="005E3314">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5.2</w:t>
      </w:r>
      <w:r w:rsidR="00EA3302">
        <w:rPr>
          <w:rFonts w:ascii="宋体" w:hAnsi="宋体" w:cs="宋体"/>
          <w:kern w:val="0"/>
          <w:sz w:val="24"/>
          <w:szCs w:val="24"/>
        </w:rPr>
        <w:t>.1采购人委托代理机构组织竞争性</w:t>
      </w:r>
      <w:r w:rsidR="00EA3302">
        <w:rPr>
          <w:rFonts w:ascii="宋体" w:hAnsi="宋体" w:cs="宋体" w:hint="eastAsia"/>
          <w:kern w:val="0"/>
          <w:sz w:val="24"/>
          <w:szCs w:val="24"/>
        </w:rPr>
        <w:t>采购</w:t>
      </w:r>
      <w:r w:rsidR="00EA3302">
        <w:rPr>
          <w:rFonts w:ascii="宋体" w:hAnsi="宋体" w:cs="宋体"/>
          <w:kern w:val="0"/>
          <w:sz w:val="24"/>
          <w:szCs w:val="24"/>
        </w:rPr>
        <w:t>采购活动的，采购代理机构在评审结束后2个工作日内将评审报告送采购人确认。</w:t>
      </w:r>
    </w:p>
    <w:p w:rsidR="00B17478" w:rsidRDefault="005E3314">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5.2</w:t>
      </w:r>
      <w:r w:rsidR="00EA3302">
        <w:rPr>
          <w:rFonts w:ascii="宋体" w:hAnsi="宋体" w:cs="宋体"/>
          <w:kern w:val="0"/>
          <w:sz w:val="24"/>
          <w:szCs w:val="24"/>
        </w:rPr>
        <w:t>.2采购人在收到评审报告后5个工作日内，从评审报告提出的成交候选人中，按照综合评分得分排序由高到低的原则确定成交人，也可以书面授权</w:t>
      </w:r>
      <w:r w:rsidR="00EA3302">
        <w:rPr>
          <w:rFonts w:ascii="宋体" w:hAnsi="宋体" w:cs="宋体" w:hint="eastAsia"/>
          <w:kern w:val="0"/>
          <w:sz w:val="24"/>
          <w:szCs w:val="24"/>
        </w:rPr>
        <w:t>评审小组</w:t>
      </w:r>
      <w:r w:rsidR="00EA3302">
        <w:rPr>
          <w:rFonts w:ascii="宋体" w:hAnsi="宋体" w:cs="宋体"/>
          <w:kern w:val="0"/>
          <w:sz w:val="24"/>
          <w:szCs w:val="24"/>
        </w:rPr>
        <w:t>直接确定成交人。采购人逾期未确定成交人且不提出异议的，视为确定评审报告提出的排序第一的供应商为成交人。</w:t>
      </w:r>
    </w:p>
    <w:p w:rsidR="00B17478" w:rsidRDefault="005E3314">
      <w:pPr>
        <w:widowControl/>
        <w:shd w:val="clear" w:color="auto" w:fill="FFFFFF"/>
        <w:spacing w:before="58" w:after="58" w:line="334" w:lineRule="atLeast"/>
        <w:jc w:val="left"/>
        <w:rPr>
          <w:rFonts w:ascii="宋体" w:hAnsi="宋体" w:cs="宋体"/>
          <w:kern w:val="0"/>
          <w:sz w:val="24"/>
          <w:szCs w:val="24"/>
        </w:rPr>
      </w:pPr>
      <w:r>
        <w:rPr>
          <w:rFonts w:ascii="宋体" w:hAnsi="宋体" w:cs="宋体"/>
          <w:b/>
          <w:bCs/>
          <w:kern w:val="0"/>
          <w:sz w:val="24"/>
          <w:szCs w:val="24"/>
        </w:rPr>
        <w:t>5.3</w:t>
      </w:r>
      <w:r w:rsidR="00EA3302">
        <w:rPr>
          <w:rFonts w:ascii="宋体" w:hAnsi="宋体" w:cs="宋体"/>
          <w:b/>
          <w:bCs/>
          <w:kern w:val="0"/>
          <w:sz w:val="24"/>
          <w:szCs w:val="24"/>
        </w:rPr>
        <w:t>成交通知:</w:t>
      </w:r>
    </w:p>
    <w:p w:rsidR="00B17478" w:rsidRDefault="005E3314">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5.3</w:t>
      </w:r>
      <w:r w:rsidR="00EA3302">
        <w:rPr>
          <w:rFonts w:ascii="宋体" w:hAnsi="宋体" w:cs="宋体"/>
          <w:kern w:val="0"/>
          <w:sz w:val="24"/>
          <w:szCs w:val="24"/>
        </w:rPr>
        <w:t>.1采购人或者采购代理机构在成交人确定后2个工作日内，在</w:t>
      </w:r>
      <w:r w:rsidR="00EA3302">
        <w:rPr>
          <w:rFonts w:ascii="宋体" w:hAnsi="宋体" w:cs="宋体" w:hint="eastAsia"/>
          <w:kern w:val="0"/>
          <w:sz w:val="24"/>
          <w:szCs w:val="24"/>
        </w:rPr>
        <w:t>采购文件</w:t>
      </w:r>
      <w:r w:rsidR="00EA3302">
        <w:rPr>
          <w:rFonts w:ascii="宋体" w:hAnsi="宋体" w:cs="宋体"/>
          <w:kern w:val="0"/>
          <w:sz w:val="24"/>
          <w:szCs w:val="24"/>
        </w:rPr>
        <w:t>指定的媒体上公告成交结果，同时向成交人发出成交通知书。采用书面推荐供应商参加采购活动的，还将公告采购人和评审专家的推荐意见。</w:t>
      </w:r>
    </w:p>
    <w:p w:rsidR="00B17478" w:rsidRDefault="005E3314">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5</w:t>
      </w:r>
      <w:r w:rsidR="00EA3302">
        <w:rPr>
          <w:rFonts w:ascii="宋体" w:hAnsi="宋体" w:cs="宋体"/>
          <w:b/>
          <w:bCs/>
          <w:kern w:val="0"/>
          <w:sz w:val="24"/>
          <w:szCs w:val="24"/>
        </w:rPr>
        <w:t>.</w:t>
      </w:r>
      <w:r>
        <w:rPr>
          <w:rFonts w:ascii="宋体" w:hAnsi="宋体" w:cs="宋体"/>
          <w:b/>
          <w:bCs/>
          <w:kern w:val="0"/>
          <w:sz w:val="24"/>
          <w:szCs w:val="24"/>
        </w:rPr>
        <w:t>4</w:t>
      </w:r>
      <w:r w:rsidR="00EA3302">
        <w:rPr>
          <w:rFonts w:ascii="宋体" w:hAnsi="宋体" w:cs="宋体"/>
          <w:b/>
          <w:bCs/>
          <w:kern w:val="0"/>
          <w:sz w:val="24"/>
          <w:szCs w:val="24"/>
        </w:rPr>
        <w:t>签订合同：</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xml:space="preserve">  </w:t>
      </w:r>
      <w:r w:rsidR="005E3314">
        <w:rPr>
          <w:rFonts w:ascii="宋体" w:hAnsi="宋体" w:cs="宋体"/>
          <w:kern w:val="0"/>
          <w:sz w:val="24"/>
          <w:szCs w:val="24"/>
        </w:rPr>
        <w:t>5.4</w:t>
      </w:r>
      <w:r>
        <w:rPr>
          <w:rFonts w:ascii="宋体" w:hAnsi="宋体" w:cs="宋体"/>
          <w:kern w:val="0"/>
          <w:sz w:val="24"/>
          <w:szCs w:val="24"/>
        </w:rPr>
        <w:t>.1采购人与成交人应当在成交公告结束之日起30日内，按照采购文件确定的采购标的、规格型号、采购金额、采购数量、技术和服务要求等事项签订采购合同。根据项目的特点和需要，采购人如果对签订合同的时间期限、地点有特别要求的，可以在成交通知书中进一步明确，成交人应当按照成交通知书的规定和要求，及时与采购人签订合同。</w:t>
      </w:r>
      <w:r w:rsidR="005E3314">
        <w:rPr>
          <w:rFonts w:ascii="宋体" w:hAnsi="宋体" w:cs="宋体"/>
          <w:kern w:val="0"/>
          <w:sz w:val="24"/>
          <w:szCs w:val="24"/>
        </w:rPr>
        <w:br/>
        <w:t xml:space="preserve">   5.4</w:t>
      </w:r>
      <w:r>
        <w:rPr>
          <w:rFonts w:ascii="宋体" w:hAnsi="宋体" w:cs="宋体"/>
          <w:kern w:val="0"/>
          <w:sz w:val="24"/>
          <w:szCs w:val="24"/>
        </w:rPr>
        <w:t>.2</w:t>
      </w:r>
      <w:r>
        <w:rPr>
          <w:rFonts w:ascii="宋体" w:hAnsi="宋体" w:cs="宋体" w:hint="eastAsia"/>
          <w:kern w:val="0"/>
          <w:sz w:val="24"/>
          <w:szCs w:val="24"/>
        </w:rPr>
        <w:t>采购</w:t>
      </w:r>
      <w:r>
        <w:rPr>
          <w:rFonts w:ascii="宋体" w:hAnsi="宋体" w:cs="宋体"/>
          <w:kern w:val="0"/>
          <w:sz w:val="24"/>
          <w:szCs w:val="24"/>
        </w:rPr>
        <w:t>文件、成交人的响应文件及其有关澄清承诺文件等，均为签订采购合同的依据和组成部分。</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w:t>
      </w:r>
      <w:r w:rsidR="005E3314">
        <w:rPr>
          <w:rFonts w:ascii="宋体" w:hAnsi="宋体" w:cs="宋体"/>
          <w:kern w:val="0"/>
          <w:sz w:val="24"/>
          <w:szCs w:val="24"/>
        </w:rPr>
        <w:t xml:space="preserve"> 5.4</w:t>
      </w:r>
      <w:r>
        <w:rPr>
          <w:rFonts w:ascii="宋体" w:hAnsi="宋体" w:cs="宋体"/>
          <w:kern w:val="0"/>
          <w:sz w:val="24"/>
          <w:szCs w:val="24"/>
        </w:rPr>
        <w:t>.3采购人不得向成交人提出超出</w:t>
      </w:r>
      <w:r>
        <w:rPr>
          <w:rFonts w:ascii="宋体" w:hAnsi="宋体" w:cs="宋体" w:hint="eastAsia"/>
          <w:kern w:val="0"/>
          <w:sz w:val="24"/>
          <w:szCs w:val="24"/>
        </w:rPr>
        <w:t>采购</w:t>
      </w:r>
      <w:r>
        <w:rPr>
          <w:rFonts w:ascii="宋体" w:hAnsi="宋体" w:cs="宋体"/>
          <w:kern w:val="0"/>
          <w:sz w:val="24"/>
          <w:szCs w:val="24"/>
        </w:rPr>
        <w:t>文件以外的任何要求作为签订合同的条件，不得与成交人订立背离竞争性</w:t>
      </w:r>
      <w:r>
        <w:rPr>
          <w:rFonts w:ascii="宋体" w:hAnsi="宋体" w:cs="宋体" w:hint="eastAsia"/>
          <w:kern w:val="0"/>
          <w:sz w:val="24"/>
          <w:szCs w:val="24"/>
        </w:rPr>
        <w:t>采购</w:t>
      </w:r>
      <w:r>
        <w:rPr>
          <w:rFonts w:ascii="宋体" w:hAnsi="宋体" w:cs="宋体"/>
          <w:kern w:val="0"/>
          <w:sz w:val="24"/>
          <w:szCs w:val="24"/>
        </w:rPr>
        <w:t>文件确定的合同文本以及采购标的、规格型号、采购金额、采购数量、技术和服务要求等实质性内容的协议。</w:t>
      </w:r>
    </w:p>
    <w:p w:rsidR="00B17478" w:rsidRDefault="00EA3302">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334" w:lineRule="atLeast"/>
        <w:jc w:val="center"/>
        <w:rPr>
          <w:rFonts w:ascii="宋体" w:hAnsi="宋体" w:cs="宋体"/>
          <w:kern w:val="0"/>
          <w:sz w:val="24"/>
          <w:szCs w:val="24"/>
        </w:rPr>
      </w:pPr>
      <w:r>
        <w:rPr>
          <w:rFonts w:ascii="宋体" w:hAnsi="宋体" w:cs="宋体" w:hint="eastAsia"/>
          <w:b/>
          <w:bCs/>
          <w:kern w:val="0"/>
          <w:sz w:val="24"/>
          <w:szCs w:val="24"/>
        </w:rPr>
        <w:t>六</w:t>
      </w:r>
      <w:r>
        <w:rPr>
          <w:rFonts w:ascii="宋体" w:hAnsi="宋体" w:cs="宋体"/>
          <w:b/>
          <w:bCs/>
          <w:kern w:val="0"/>
          <w:sz w:val="24"/>
          <w:szCs w:val="24"/>
        </w:rPr>
        <w:t>、有关信息公告和监督部门</w:t>
      </w:r>
    </w:p>
    <w:p w:rsidR="00B17478" w:rsidRDefault="00EA3302">
      <w:pPr>
        <w:widowControl/>
        <w:shd w:val="clear" w:color="auto" w:fill="FFFFFF"/>
        <w:spacing w:before="58" w:after="58" w:line="334" w:lineRule="atLeast"/>
        <w:jc w:val="center"/>
        <w:rPr>
          <w:rFonts w:ascii="宋体" w:hAnsi="宋体" w:cs="宋体"/>
          <w:kern w:val="0"/>
          <w:sz w:val="24"/>
          <w:szCs w:val="24"/>
        </w:rPr>
      </w:pPr>
      <w:r>
        <w:rPr>
          <w:rFonts w:ascii="宋体" w:hAnsi="宋体" w:cs="宋体"/>
          <w:b/>
          <w:bCs/>
          <w:kern w:val="0"/>
          <w:sz w:val="24"/>
          <w:szCs w:val="24"/>
        </w:rPr>
        <w:t> </w:t>
      </w:r>
    </w:p>
    <w:p w:rsidR="00B17478" w:rsidRDefault="005E3314">
      <w:pPr>
        <w:widowControl/>
        <w:shd w:val="clear" w:color="auto" w:fill="FFFFFF"/>
        <w:spacing w:before="58" w:after="58" w:line="334" w:lineRule="atLeast"/>
        <w:jc w:val="left"/>
        <w:rPr>
          <w:rFonts w:ascii="宋体" w:hAnsi="宋体" w:cs="宋体"/>
          <w:kern w:val="0"/>
          <w:sz w:val="24"/>
          <w:szCs w:val="24"/>
        </w:rPr>
      </w:pPr>
      <w:r>
        <w:rPr>
          <w:rFonts w:ascii="宋体" w:hAnsi="宋体" w:cs="宋体"/>
          <w:b/>
          <w:bCs/>
          <w:kern w:val="0"/>
          <w:sz w:val="24"/>
          <w:szCs w:val="24"/>
        </w:rPr>
        <w:lastRenderedPageBreak/>
        <w:t>6</w:t>
      </w:r>
      <w:r w:rsidR="00EA3302">
        <w:rPr>
          <w:rFonts w:ascii="宋体" w:hAnsi="宋体" w:cs="宋体"/>
          <w:b/>
          <w:bCs/>
          <w:kern w:val="0"/>
          <w:sz w:val="24"/>
          <w:szCs w:val="24"/>
        </w:rPr>
        <w:t>.</w:t>
      </w:r>
      <w:r>
        <w:rPr>
          <w:rFonts w:ascii="宋体" w:hAnsi="宋体" w:cs="宋体"/>
          <w:b/>
          <w:bCs/>
          <w:kern w:val="0"/>
          <w:sz w:val="24"/>
          <w:szCs w:val="24"/>
        </w:rPr>
        <w:t>1</w:t>
      </w:r>
      <w:r w:rsidR="00EA3302">
        <w:rPr>
          <w:rFonts w:ascii="宋体" w:hAnsi="宋体" w:cs="宋体"/>
          <w:kern w:val="0"/>
          <w:sz w:val="24"/>
          <w:szCs w:val="24"/>
        </w:rPr>
        <w:t>本项目的有关信息，包括但不限于采购公告、更正公告（若有）、</w:t>
      </w:r>
      <w:r w:rsidR="00EA3302">
        <w:rPr>
          <w:rFonts w:ascii="宋体" w:hAnsi="宋体" w:cs="宋体" w:hint="eastAsia"/>
          <w:kern w:val="0"/>
          <w:sz w:val="24"/>
          <w:szCs w:val="24"/>
        </w:rPr>
        <w:t>采购</w:t>
      </w:r>
      <w:r w:rsidR="00EA3302">
        <w:rPr>
          <w:rFonts w:ascii="宋体" w:hAnsi="宋体" w:cs="宋体"/>
          <w:kern w:val="0"/>
          <w:sz w:val="24"/>
          <w:szCs w:val="24"/>
        </w:rPr>
        <w:t>文件、</w:t>
      </w:r>
      <w:r w:rsidR="00EA3302">
        <w:rPr>
          <w:rFonts w:ascii="宋体" w:hAnsi="宋体" w:cs="宋体" w:hint="eastAsia"/>
          <w:kern w:val="0"/>
          <w:sz w:val="24"/>
          <w:szCs w:val="24"/>
        </w:rPr>
        <w:t>采购</w:t>
      </w:r>
      <w:r w:rsidR="00EA3302">
        <w:rPr>
          <w:rFonts w:ascii="宋体" w:hAnsi="宋体" w:cs="宋体"/>
          <w:kern w:val="0"/>
          <w:sz w:val="24"/>
          <w:szCs w:val="24"/>
        </w:rPr>
        <w:t>文件的澄清或修改（若有）、成交公告、终止公告（若有）、废</w:t>
      </w:r>
      <w:r w:rsidR="00EA3302">
        <w:rPr>
          <w:rFonts w:ascii="宋体" w:hAnsi="宋体" w:cs="宋体" w:hint="eastAsia"/>
          <w:kern w:val="0"/>
          <w:sz w:val="24"/>
          <w:szCs w:val="24"/>
        </w:rPr>
        <w:t>止</w:t>
      </w:r>
      <w:r w:rsidR="00EA3302">
        <w:rPr>
          <w:rFonts w:ascii="宋体" w:hAnsi="宋体" w:cs="宋体"/>
          <w:kern w:val="0"/>
          <w:sz w:val="24"/>
          <w:szCs w:val="24"/>
        </w:rPr>
        <w:t>公告（若有）等都将在</w:t>
      </w:r>
      <w:r w:rsidR="00EA3302">
        <w:rPr>
          <w:rFonts w:ascii="宋体" w:hAnsi="宋体" w:cs="宋体" w:hint="eastAsia"/>
          <w:kern w:val="0"/>
          <w:sz w:val="24"/>
          <w:szCs w:val="24"/>
        </w:rPr>
        <w:t>采购</w:t>
      </w:r>
      <w:r w:rsidR="00EA3302">
        <w:rPr>
          <w:rFonts w:ascii="宋体" w:hAnsi="宋体" w:cs="宋体"/>
          <w:kern w:val="0"/>
          <w:sz w:val="24"/>
          <w:szCs w:val="24"/>
        </w:rPr>
        <w:t>文件载明的指定媒体发布。潜在供应商或供应商务必随时关注，以免遗漏。</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xml:space="preserve">  </w:t>
      </w:r>
      <w:r w:rsidR="005E3314">
        <w:rPr>
          <w:rFonts w:ascii="宋体" w:hAnsi="宋体" w:cs="宋体"/>
          <w:kern w:val="0"/>
          <w:sz w:val="24"/>
          <w:szCs w:val="24"/>
        </w:rPr>
        <w:t>6.1.1</w:t>
      </w:r>
      <w:r>
        <w:rPr>
          <w:rFonts w:ascii="宋体" w:hAnsi="宋体" w:cs="宋体"/>
          <w:kern w:val="0"/>
          <w:sz w:val="24"/>
          <w:szCs w:val="24"/>
        </w:rPr>
        <w:t>信息公告指定媒体：详见</w:t>
      </w:r>
      <w:r>
        <w:rPr>
          <w:rFonts w:ascii="宋体" w:hAnsi="宋体" w:cs="宋体" w:hint="eastAsia"/>
          <w:kern w:val="0"/>
          <w:sz w:val="24"/>
          <w:szCs w:val="24"/>
        </w:rPr>
        <w:t>采购文件</w:t>
      </w:r>
      <w:r>
        <w:rPr>
          <w:rFonts w:ascii="宋体" w:hAnsi="宋体" w:cs="宋体"/>
          <w:kern w:val="0"/>
          <w:sz w:val="24"/>
          <w:szCs w:val="24"/>
        </w:rPr>
        <w:t>须知前附表第</w:t>
      </w:r>
      <w:r>
        <w:rPr>
          <w:rFonts w:ascii="宋体" w:hAnsi="宋体" w:cs="宋体"/>
          <w:kern w:val="0"/>
          <w:sz w:val="24"/>
          <w:szCs w:val="24"/>
          <w:u w:val="single"/>
        </w:rPr>
        <w:t>11</w:t>
      </w:r>
      <w:r>
        <w:rPr>
          <w:rFonts w:ascii="宋体" w:hAnsi="宋体" w:cs="宋体"/>
          <w:kern w:val="0"/>
          <w:sz w:val="24"/>
          <w:szCs w:val="24"/>
        </w:rPr>
        <w:t>项。</w:t>
      </w:r>
    </w:p>
    <w:p w:rsidR="00B17478" w:rsidRDefault="005E3314">
      <w:pPr>
        <w:widowControl/>
        <w:shd w:val="clear" w:color="auto" w:fill="FFFFFF"/>
        <w:spacing w:before="58" w:after="58" w:line="334" w:lineRule="atLeast"/>
        <w:jc w:val="left"/>
        <w:rPr>
          <w:rFonts w:ascii="宋体" w:hAnsi="宋体" w:cs="宋体"/>
          <w:kern w:val="0"/>
          <w:sz w:val="24"/>
          <w:szCs w:val="24"/>
        </w:rPr>
      </w:pPr>
      <w:r>
        <w:rPr>
          <w:rFonts w:ascii="宋体" w:hAnsi="宋体" w:cs="宋体"/>
          <w:b/>
          <w:bCs/>
          <w:kern w:val="0"/>
          <w:sz w:val="24"/>
          <w:szCs w:val="24"/>
        </w:rPr>
        <w:t>6.2</w:t>
      </w:r>
      <w:r w:rsidR="00EA3302">
        <w:rPr>
          <w:rFonts w:ascii="宋体" w:hAnsi="宋体" w:cs="宋体"/>
          <w:b/>
          <w:bCs/>
          <w:kern w:val="0"/>
          <w:sz w:val="24"/>
          <w:szCs w:val="24"/>
        </w:rPr>
        <w:t>监督管理部门</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xml:space="preserve">  </w:t>
      </w:r>
      <w:r w:rsidR="005E3314">
        <w:rPr>
          <w:rFonts w:ascii="宋体" w:hAnsi="宋体" w:cs="宋体"/>
          <w:kern w:val="0"/>
          <w:sz w:val="24"/>
          <w:szCs w:val="24"/>
        </w:rPr>
        <w:t>6.2.1</w:t>
      </w:r>
      <w:r>
        <w:rPr>
          <w:rFonts w:ascii="宋体" w:hAnsi="宋体" w:cs="宋体"/>
          <w:kern w:val="0"/>
          <w:sz w:val="24"/>
          <w:szCs w:val="24"/>
        </w:rPr>
        <w:t>采购活动的监督管理部门详见</w:t>
      </w:r>
      <w:r>
        <w:rPr>
          <w:rFonts w:ascii="宋体" w:hAnsi="宋体" w:cs="宋体" w:hint="eastAsia"/>
          <w:kern w:val="0"/>
          <w:sz w:val="24"/>
          <w:szCs w:val="24"/>
        </w:rPr>
        <w:t>采购文件</w:t>
      </w:r>
      <w:r>
        <w:rPr>
          <w:rFonts w:ascii="宋体" w:hAnsi="宋体" w:cs="宋体"/>
          <w:kern w:val="0"/>
          <w:sz w:val="24"/>
          <w:szCs w:val="24"/>
        </w:rPr>
        <w:t>须知前附表第</w:t>
      </w:r>
      <w:r>
        <w:rPr>
          <w:rFonts w:ascii="宋体" w:hAnsi="宋体" w:cs="宋体"/>
          <w:kern w:val="0"/>
          <w:sz w:val="24"/>
          <w:szCs w:val="24"/>
          <w:u w:val="single"/>
        </w:rPr>
        <w:t>12</w:t>
      </w:r>
      <w:r>
        <w:rPr>
          <w:rFonts w:ascii="宋体" w:hAnsi="宋体" w:cs="宋体"/>
          <w:kern w:val="0"/>
          <w:sz w:val="24"/>
          <w:szCs w:val="24"/>
        </w:rPr>
        <w:t>项。</w:t>
      </w:r>
    </w:p>
    <w:p w:rsidR="00B17478" w:rsidRDefault="00EA3302">
      <w:pPr>
        <w:widowControl/>
        <w:shd w:val="clear" w:color="auto" w:fill="FFFFFF"/>
        <w:spacing w:before="58" w:after="58" w:line="334" w:lineRule="atLeast"/>
        <w:jc w:val="center"/>
      </w:pPr>
      <w:r>
        <w:rPr>
          <w:rFonts w:ascii="宋体" w:hAnsi="宋体" w:cs="宋体"/>
          <w:b/>
          <w:bCs/>
          <w:kern w:val="0"/>
          <w:sz w:val="24"/>
          <w:szCs w:val="24"/>
        </w:rPr>
        <w:t> </w:t>
      </w:r>
    </w:p>
    <w:p w:rsidR="00B17478" w:rsidRDefault="00EA3302">
      <w:pPr>
        <w:widowControl/>
        <w:shd w:val="clear" w:color="auto" w:fill="FFFFFF"/>
        <w:spacing w:before="58" w:after="58"/>
        <w:jc w:val="center"/>
        <w:rPr>
          <w:rFonts w:ascii="宋体" w:hAnsi="宋体" w:cs="宋体"/>
          <w:b/>
          <w:bCs/>
          <w:kern w:val="0"/>
          <w:sz w:val="28"/>
          <w:szCs w:val="28"/>
        </w:rPr>
      </w:pPr>
      <w:r>
        <w:rPr>
          <w:rFonts w:ascii="宋体" w:hAnsi="宋体" w:cs="宋体"/>
          <w:b/>
          <w:bCs/>
          <w:kern w:val="0"/>
          <w:sz w:val="28"/>
          <w:szCs w:val="28"/>
        </w:rPr>
        <w:t>第三章  采购内容及要求</w:t>
      </w:r>
    </w:p>
    <w:p w:rsidR="005459C3" w:rsidRPr="005459C3" w:rsidRDefault="005459C3" w:rsidP="005459C3">
      <w:pPr>
        <w:pStyle w:val="1"/>
      </w:pPr>
    </w:p>
    <w:p w:rsidR="007569FC" w:rsidRPr="007569FC" w:rsidRDefault="007569FC" w:rsidP="007569FC">
      <w:pPr>
        <w:spacing w:line="330" w:lineRule="atLeast"/>
        <w:rPr>
          <w:rFonts w:asciiTheme="minorEastAsia" w:eastAsiaTheme="minorEastAsia" w:hAnsiTheme="minorEastAsia"/>
          <w:b/>
          <w:sz w:val="24"/>
          <w:szCs w:val="24"/>
        </w:rPr>
      </w:pPr>
      <w:bookmarkStart w:id="0" w:name="_Toc19112140"/>
      <w:r w:rsidRPr="007569FC">
        <w:rPr>
          <w:rFonts w:asciiTheme="minorEastAsia" w:eastAsiaTheme="minorEastAsia" w:hAnsiTheme="minorEastAsia"/>
          <w:b/>
          <w:sz w:val="24"/>
          <w:szCs w:val="24"/>
        </w:rPr>
        <w:t>1.建设内容</w:t>
      </w:r>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hint="eastAsia"/>
          <w:szCs w:val="24"/>
        </w:rPr>
        <w:t>本项目为采购一套</w:t>
      </w:r>
      <w:r w:rsidRPr="007569FC">
        <w:rPr>
          <w:rFonts w:asciiTheme="minorEastAsia" w:eastAsiaTheme="minorEastAsia" w:hAnsiTheme="minorEastAsia"/>
          <w:szCs w:val="24"/>
        </w:rPr>
        <w:t>基于区块链技术</w:t>
      </w:r>
      <w:r w:rsidRPr="007569FC">
        <w:rPr>
          <w:rFonts w:asciiTheme="minorEastAsia" w:eastAsiaTheme="minorEastAsia" w:hAnsiTheme="minorEastAsia" w:hint="eastAsia"/>
          <w:szCs w:val="24"/>
        </w:rPr>
        <w:t>的区块</w:t>
      </w:r>
      <w:r w:rsidRPr="007569FC">
        <w:rPr>
          <w:rFonts w:asciiTheme="minorEastAsia" w:eastAsiaTheme="minorEastAsia" w:hAnsiTheme="minorEastAsia"/>
          <w:szCs w:val="24"/>
        </w:rPr>
        <w:t>链电子发票</w:t>
      </w:r>
      <w:r w:rsidRPr="007569FC">
        <w:rPr>
          <w:rFonts w:asciiTheme="minorEastAsia" w:eastAsiaTheme="minorEastAsia" w:hAnsiTheme="minorEastAsia" w:hint="eastAsia"/>
          <w:szCs w:val="24"/>
        </w:rPr>
        <w:t>平台，平台从应用场景出发分为区块</w:t>
      </w:r>
      <w:r w:rsidRPr="007569FC">
        <w:rPr>
          <w:rFonts w:asciiTheme="minorEastAsia" w:eastAsiaTheme="minorEastAsia" w:hAnsiTheme="minorEastAsia"/>
          <w:szCs w:val="24"/>
        </w:rPr>
        <w:t>链电子发票</w:t>
      </w:r>
      <w:r w:rsidRPr="007569FC">
        <w:rPr>
          <w:rFonts w:asciiTheme="minorEastAsia" w:eastAsiaTheme="minorEastAsia" w:hAnsiTheme="minorEastAsia" w:hint="eastAsia"/>
          <w:szCs w:val="24"/>
        </w:rPr>
        <w:t>平台PC端、区块</w:t>
      </w:r>
      <w:r w:rsidRPr="007569FC">
        <w:rPr>
          <w:rFonts w:asciiTheme="minorEastAsia" w:eastAsiaTheme="minorEastAsia" w:hAnsiTheme="minorEastAsia"/>
          <w:szCs w:val="24"/>
        </w:rPr>
        <w:t>链电子发票</w:t>
      </w:r>
      <w:r w:rsidRPr="007569FC">
        <w:rPr>
          <w:rFonts w:asciiTheme="minorEastAsia" w:eastAsiaTheme="minorEastAsia" w:hAnsiTheme="minorEastAsia" w:hint="eastAsia"/>
          <w:szCs w:val="24"/>
        </w:rPr>
        <w:t>平台移动</w:t>
      </w:r>
      <w:proofErr w:type="gramStart"/>
      <w:r w:rsidRPr="007569FC">
        <w:rPr>
          <w:rFonts w:asciiTheme="minorEastAsia" w:eastAsiaTheme="minorEastAsia" w:hAnsiTheme="minorEastAsia" w:hint="eastAsia"/>
          <w:szCs w:val="24"/>
        </w:rPr>
        <w:t>端以及</w:t>
      </w:r>
      <w:proofErr w:type="gramEnd"/>
      <w:r w:rsidRPr="007569FC">
        <w:rPr>
          <w:rFonts w:asciiTheme="minorEastAsia" w:eastAsiaTheme="minorEastAsia" w:hAnsiTheme="minorEastAsia" w:hint="eastAsia"/>
          <w:szCs w:val="24"/>
        </w:rPr>
        <w:t xml:space="preserve">区块链电子发票税务管理平台三部分。 </w:t>
      </w:r>
    </w:p>
    <w:p w:rsidR="007569FC" w:rsidRPr="007569FC" w:rsidRDefault="007569FC" w:rsidP="007569FC">
      <w:pPr>
        <w:pStyle w:val="-"/>
        <w:spacing w:line="330" w:lineRule="atLeast"/>
        <w:ind w:firstLineChars="0" w:firstLine="0"/>
        <w:rPr>
          <w:rFonts w:asciiTheme="minorEastAsia" w:eastAsiaTheme="minorEastAsia" w:hAnsiTheme="minorEastAsia"/>
          <w:szCs w:val="24"/>
        </w:rPr>
      </w:pPr>
      <w:r w:rsidRPr="007569FC">
        <w:rPr>
          <w:rFonts w:asciiTheme="minorEastAsia" w:eastAsiaTheme="minorEastAsia" w:hAnsiTheme="minorEastAsia" w:hint="eastAsia"/>
          <w:szCs w:val="24"/>
        </w:rPr>
        <w:t xml:space="preserve">    区块</w:t>
      </w:r>
      <w:r w:rsidRPr="007569FC">
        <w:rPr>
          <w:rFonts w:asciiTheme="minorEastAsia" w:eastAsiaTheme="minorEastAsia" w:hAnsiTheme="minorEastAsia"/>
          <w:szCs w:val="24"/>
        </w:rPr>
        <w:t>链电子发票</w:t>
      </w:r>
      <w:r w:rsidRPr="007569FC">
        <w:rPr>
          <w:rFonts w:asciiTheme="minorEastAsia" w:eastAsiaTheme="minorEastAsia" w:hAnsiTheme="minorEastAsia" w:hint="eastAsia"/>
          <w:szCs w:val="24"/>
        </w:rPr>
        <w:t>平台PC</w:t>
      </w:r>
      <w:proofErr w:type="gramStart"/>
      <w:r w:rsidRPr="007569FC">
        <w:rPr>
          <w:rFonts w:asciiTheme="minorEastAsia" w:eastAsiaTheme="minorEastAsia" w:hAnsiTheme="minorEastAsia" w:hint="eastAsia"/>
          <w:szCs w:val="24"/>
        </w:rPr>
        <w:t>端</w:t>
      </w:r>
      <w:r w:rsidRPr="007569FC">
        <w:rPr>
          <w:rFonts w:asciiTheme="minorEastAsia" w:eastAsiaTheme="minorEastAsia" w:hAnsiTheme="minorEastAsia"/>
          <w:szCs w:val="24"/>
        </w:rPr>
        <w:t>实现</w:t>
      </w:r>
      <w:proofErr w:type="gramEnd"/>
      <w:r w:rsidRPr="007569FC">
        <w:rPr>
          <w:rFonts w:asciiTheme="minorEastAsia" w:eastAsiaTheme="minorEastAsia" w:hAnsiTheme="minorEastAsia"/>
          <w:szCs w:val="24"/>
        </w:rPr>
        <w:t>纳税人电子发票开具</w:t>
      </w:r>
      <w:r w:rsidRPr="007569FC">
        <w:rPr>
          <w:rFonts w:asciiTheme="minorEastAsia" w:eastAsiaTheme="minorEastAsia" w:hAnsiTheme="minorEastAsia" w:hint="eastAsia"/>
          <w:szCs w:val="24"/>
        </w:rPr>
        <w:t>、</w:t>
      </w:r>
      <w:r w:rsidRPr="007569FC">
        <w:rPr>
          <w:rFonts w:asciiTheme="minorEastAsia" w:eastAsiaTheme="minorEastAsia" w:hAnsiTheme="minorEastAsia"/>
          <w:szCs w:val="24"/>
        </w:rPr>
        <w:t>发票用票量智能监控，准实时自动验旧、在剩余票量达到一定下限数值时须触发自动领用，发票自动归集汇总，做到发票全流程自动化管理。</w:t>
      </w:r>
    </w:p>
    <w:p w:rsidR="007569FC" w:rsidRPr="007569FC" w:rsidRDefault="007569FC" w:rsidP="007569FC">
      <w:pPr>
        <w:pStyle w:val="-"/>
        <w:spacing w:line="330" w:lineRule="atLeast"/>
        <w:ind w:firstLineChars="0"/>
        <w:rPr>
          <w:rFonts w:asciiTheme="minorEastAsia" w:eastAsiaTheme="minorEastAsia" w:hAnsiTheme="minorEastAsia"/>
          <w:szCs w:val="24"/>
        </w:rPr>
      </w:pPr>
      <w:r w:rsidRPr="007569FC">
        <w:rPr>
          <w:rFonts w:asciiTheme="minorEastAsia" w:eastAsiaTheme="minorEastAsia" w:hAnsiTheme="minorEastAsia" w:hint="eastAsia"/>
          <w:szCs w:val="24"/>
        </w:rPr>
        <w:t>区块链电子发票平台移动端</w:t>
      </w:r>
      <w:r w:rsidRPr="007569FC">
        <w:rPr>
          <w:rFonts w:asciiTheme="minorEastAsia" w:eastAsiaTheme="minorEastAsia" w:hAnsiTheme="minorEastAsia"/>
          <w:szCs w:val="24"/>
        </w:rPr>
        <w:t>适用于</w:t>
      </w:r>
      <w:r w:rsidRPr="007569FC">
        <w:rPr>
          <w:rFonts w:asciiTheme="minorEastAsia" w:eastAsiaTheme="minorEastAsia" w:hAnsiTheme="minorEastAsia" w:hint="eastAsia"/>
          <w:szCs w:val="24"/>
        </w:rPr>
        <w:t>拥有移动终端设备的纳税人，在移动</w:t>
      </w:r>
      <w:proofErr w:type="gramStart"/>
      <w:r w:rsidRPr="007569FC">
        <w:rPr>
          <w:rFonts w:asciiTheme="minorEastAsia" w:eastAsiaTheme="minorEastAsia" w:hAnsiTheme="minorEastAsia" w:hint="eastAsia"/>
          <w:szCs w:val="24"/>
        </w:rPr>
        <w:t>端实现</w:t>
      </w:r>
      <w:proofErr w:type="gramEnd"/>
      <w:r w:rsidRPr="007569FC">
        <w:rPr>
          <w:rFonts w:asciiTheme="minorEastAsia" w:eastAsiaTheme="minorEastAsia" w:hAnsiTheme="minorEastAsia" w:hint="eastAsia"/>
          <w:szCs w:val="24"/>
        </w:rPr>
        <w:t>区块链电子发票的</w:t>
      </w:r>
      <w:proofErr w:type="gramStart"/>
      <w:r w:rsidRPr="007569FC">
        <w:rPr>
          <w:rFonts w:asciiTheme="minorEastAsia" w:eastAsiaTheme="minorEastAsia" w:hAnsiTheme="minorEastAsia" w:hint="eastAsia"/>
          <w:szCs w:val="24"/>
        </w:rPr>
        <w:t>即领即用</w:t>
      </w:r>
      <w:proofErr w:type="gramEnd"/>
      <w:r w:rsidRPr="007569FC">
        <w:rPr>
          <w:rFonts w:asciiTheme="minorEastAsia" w:eastAsiaTheme="minorEastAsia" w:hAnsiTheme="minorEastAsia" w:hint="eastAsia"/>
          <w:szCs w:val="24"/>
        </w:rPr>
        <w:t>，自动开具，发票数据上传，发票信息自助查询及收票方</w:t>
      </w:r>
      <w:proofErr w:type="gramStart"/>
      <w:r w:rsidRPr="007569FC">
        <w:rPr>
          <w:rFonts w:asciiTheme="minorEastAsia" w:eastAsiaTheme="minorEastAsia" w:hAnsiTheme="minorEastAsia" w:hint="eastAsia"/>
          <w:szCs w:val="24"/>
        </w:rPr>
        <w:t>的扫码查验</w:t>
      </w:r>
      <w:proofErr w:type="gramEnd"/>
      <w:r w:rsidRPr="007569FC">
        <w:rPr>
          <w:rFonts w:asciiTheme="minorEastAsia" w:eastAsiaTheme="minorEastAsia" w:hAnsiTheme="minorEastAsia" w:hint="eastAsia"/>
          <w:szCs w:val="24"/>
        </w:rPr>
        <w:t>；从PC 端到移动端都打造“消费者支付—商家领票—商家开具发票—消费者收票—消费者扫码查验并报销”的一体化流程。</w:t>
      </w:r>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hint="eastAsia"/>
          <w:szCs w:val="24"/>
        </w:rPr>
        <w:t>区块链电子发票税务管理平台主要是让各级税务机关的工作人员监控、管理辖区内纳税人在区块链电子发票平台的开票受票情况。同时，管理平台实现根据既定的风险排查规则，筛选出有异常，有风险的纳税人，所属的税收管理员可以限制其开票，上一级领导可以解除其开票限制，多方面降低纳税人违规违法操作的可能性，</w:t>
      </w:r>
      <w:proofErr w:type="gramStart"/>
      <w:r w:rsidRPr="007569FC">
        <w:rPr>
          <w:rFonts w:asciiTheme="minorEastAsia" w:eastAsiaTheme="minorEastAsia" w:hAnsiTheme="minorEastAsia" w:hint="eastAsia"/>
          <w:szCs w:val="24"/>
        </w:rPr>
        <w:t>提高区</w:t>
      </w:r>
      <w:proofErr w:type="gramEnd"/>
      <w:r w:rsidRPr="007569FC">
        <w:rPr>
          <w:rFonts w:asciiTheme="minorEastAsia" w:eastAsiaTheme="minorEastAsia" w:hAnsiTheme="minorEastAsia" w:hint="eastAsia"/>
          <w:szCs w:val="24"/>
        </w:rPr>
        <w:t>块链电子发票的管控效率。</w:t>
      </w:r>
    </w:p>
    <w:p w:rsidR="007569FC" w:rsidRPr="007569FC" w:rsidRDefault="007569FC" w:rsidP="007569FC">
      <w:pPr>
        <w:pStyle w:val="-"/>
        <w:spacing w:line="330" w:lineRule="atLeast"/>
        <w:ind w:firstLineChars="0" w:firstLine="0"/>
        <w:rPr>
          <w:rFonts w:asciiTheme="minorEastAsia" w:eastAsiaTheme="minorEastAsia" w:hAnsiTheme="minorEastAsia"/>
          <w:b/>
          <w:szCs w:val="24"/>
        </w:rPr>
      </w:pPr>
      <w:r w:rsidRPr="007569FC">
        <w:rPr>
          <w:rFonts w:asciiTheme="minorEastAsia" w:eastAsiaTheme="minorEastAsia" w:hAnsiTheme="minorEastAsia" w:hint="eastAsia"/>
          <w:b/>
          <w:szCs w:val="24"/>
        </w:rPr>
        <w:t>2.总体业务流程</w:t>
      </w:r>
      <w:bookmarkEnd w:id="0"/>
    </w:p>
    <w:p w:rsidR="007569FC" w:rsidRDefault="007569FC" w:rsidP="007569FC">
      <w:pPr>
        <w:pStyle w:val="-"/>
        <w:ind w:firstLineChars="0" w:firstLine="0"/>
        <w:jc w:val="left"/>
        <w:rPr>
          <w:rFonts w:asciiTheme="minorEastAsia" w:eastAsiaTheme="minorEastAsia" w:hAnsiTheme="minorEastAsia"/>
          <w:szCs w:val="24"/>
        </w:rPr>
      </w:pPr>
      <w:r w:rsidRPr="007569FC">
        <w:rPr>
          <w:rFonts w:asciiTheme="minorEastAsia" w:eastAsiaTheme="minorEastAsia" w:hAnsiTheme="minorEastAsia" w:hint="eastAsia"/>
          <w:noProof/>
          <w:szCs w:val="24"/>
          <w:lang w:val="en-US"/>
        </w:rPr>
        <w:lastRenderedPageBreak/>
        <w:drawing>
          <wp:inline distT="0" distB="0" distL="114300" distR="114300" wp14:anchorId="736FC850" wp14:editId="2264886B">
            <wp:extent cx="5274310" cy="7465060"/>
            <wp:effectExtent l="0" t="0" r="2540" b="2540"/>
            <wp:docPr id="18" name="图片 18" descr="new_p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new_page_2"/>
                    <pic:cNvPicPr>
                      <a:picLocks noChangeAspect="1"/>
                    </pic:cNvPicPr>
                  </pic:nvPicPr>
                  <pic:blipFill>
                    <a:blip r:embed="rId9"/>
                    <a:stretch>
                      <a:fillRect/>
                    </a:stretch>
                  </pic:blipFill>
                  <pic:spPr>
                    <a:xfrm>
                      <a:off x="0" y="0"/>
                      <a:ext cx="5274310" cy="7465060"/>
                    </a:xfrm>
                    <a:prstGeom prst="rect">
                      <a:avLst/>
                    </a:prstGeom>
                  </pic:spPr>
                </pic:pic>
              </a:graphicData>
            </a:graphic>
          </wp:inline>
        </w:drawing>
      </w:r>
      <w:bookmarkStart w:id="1" w:name="_Toc19112141"/>
    </w:p>
    <w:p w:rsidR="007569FC" w:rsidRPr="007569FC" w:rsidRDefault="007569FC" w:rsidP="007569FC">
      <w:pPr>
        <w:pStyle w:val="-"/>
        <w:spacing w:line="330" w:lineRule="atLeast"/>
        <w:ind w:firstLineChars="0" w:firstLine="0"/>
        <w:jc w:val="left"/>
        <w:rPr>
          <w:rFonts w:asciiTheme="minorEastAsia" w:eastAsiaTheme="minorEastAsia" w:hAnsiTheme="minorEastAsia"/>
          <w:b/>
          <w:szCs w:val="24"/>
        </w:rPr>
      </w:pPr>
      <w:r w:rsidRPr="007569FC">
        <w:rPr>
          <w:rFonts w:asciiTheme="minorEastAsia" w:eastAsiaTheme="minorEastAsia" w:hAnsiTheme="minorEastAsia" w:hint="eastAsia"/>
          <w:b/>
          <w:szCs w:val="24"/>
        </w:rPr>
        <w:t>3.项目业务需求</w:t>
      </w:r>
      <w:bookmarkStart w:id="2" w:name="_Toc19112142"/>
      <w:bookmarkEnd w:id="1"/>
    </w:p>
    <w:p w:rsidR="007569FC" w:rsidRPr="007569FC" w:rsidRDefault="007569FC" w:rsidP="007569FC">
      <w:pPr>
        <w:pStyle w:val="-"/>
        <w:spacing w:line="330" w:lineRule="atLeast"/>
        <w:ind w:firstLineChars="100" w:firstLine="241"/>
        <w:jc w:val="left"/>
        <w:rPr>
          <w:rFonts w:asciiTheme="minorEastAsia" w:eastAsiaTheme="minorEastAsia" w:hAnsiTheme="minorEastAsia"/>
          <w:b/>
          <w:szCs w:val="24"/>
        </w:rPr>
      </w:pPr>
      <w:r w:rsidRPr="007569FC">
        <w:rPr>
          <w:rFonts w:asciiTheme="minorEastAsia" w:eastAsiaTheme="minorEastAsia" w:hAnsiTheme="minorEastAsia" w:hint="eastAsia"/>
          <w:b/>
          <w:szCs w:val="24"/>
        </w:rPr>
        <w:t>3.</w:t>
      </w:r>
      <w:r w:rsidRPr="007569FC">
        <w:rPr>
          <w:rFonts w:asciiTheme="minorEastAsia" w:eastAsiaTheme="minorEastAsia" w:hAnsiTheme="minorEastAsia"/>
          <w:b/>
          <w:szCs w:val="24"/>
        </w:rPr>
        <w:t>1</w:t>
      </w:r>
      <w:r w:rsidRPr="007569FC">
        <w:rPr>
          <w:rFonts w:asciiTheme="minorEastAsia" w:eastAsiaTheme="minorEastAsia" w:hAnsiTheme="minorEastAsia" w:hint="eastAsia"/>
          <w:b/>
          <w:szCs w:val="24"/>
        </w:rPr>
        <w:t>纳税人PC</w:t>
      </w:r>
      <w:proofErr w:type="gramStart"/>
      <w:r w:rsidRPr="007569FC">
        <w:rPr>
          <w:rFonts w:asciiTheme="minorEastAsia" w:eastAsiaTheme="minorEastAsia" w:hAnsiTheme="minorEastAsia" w:hint="eastAsia"/>
          <w:b/>
          <w:szCs w:val="24"/>
        </w:rPr>
        <w:t>端业务</w:t>
      </w:r>
      <w:proofErr w:type="gramEnd"/>
      <w:r w:rsidRPr="007569FC">
        <w:rPr>
          <w:rFonts w:asciiTheme="minorEastAsia" w:eastAsiaTheme="minorEastAsia" w:hAnsiTheme="minorEastAsia" w:hint="eastAsia"/>
          <w:b/>
          <w:szCs w:val="24"/>
        </w:rPr>
        <w:t>需求</w:t>
      </w:r>
      <w:bookmarkEnd w:id="2"/>
      <w:r w:rsidRPr="007569FC">
        <w:rPr>
          <w:rFonts w:asciiTheme="minorEastAsia" w:eastAsiaTheme="minorEastAsia" w:hAnsiTheme="minorEastAsia"/>
          <w:b/>
          <w:szCs w:val="24"/>
        </w:rPr>
        <w:tab/>
      </w:r>
      <w:bookmarkStart w:id="3" w:name="_Toc19112143"/>
    </w:p>
    <w:p w:rsidR="007569FC" w:rsidRPr="007569FC" w:rsidRDefault="007569FC" w:rsidP="007569FC">
      <w:pPr>
        <w:pStyle w:val="-"/>
        <w:spacing w:line="330" w:lineRule="atLeast"/>
        <w:jc w:val="left"/>
        <w:rPr>
          <w:rFonts w:asciiTheme="minorEastAsia" w:eastAsiaTheme="minorEastAsia" w:hAnsiTheme="minorEastAsia"/>
          <w:szCs w:val="24"/>
        </w:rPr>
      </w:pPr>
      <w:r w:rsidRPr="007569FC">
        <w:rPr>
          <w:rFonts w:asciiTheme="minorEastAsia" w:eastAsiaTheme="minorEastAsia" w:hAnsiTheme="minorEastAsia" w:hint="eastAsia"/>
          <w:szCs w:val="24"/>
        </w:rPr>
        <w:t>3.</w:t>
      </w:r>
      <w:r w:rsidRPr="007569FC">
        <w:rPr>
          <w:rFonts w:asciiTheme="minorEastAsia" w:eastAsiaTheme="minorEastAsia" w:hAnsiTheme="minorEastAsia"/>
          <w:szCs w:val="24"/>
        </w:rPr>
        <w:t>1.1</w:t>
      </w:r>
      <w:r w:rsidRPr="007569FC">
        <w:rPr>
          <w:rFonts w:asciiTheme="minorEastAsia" w:eastAsiaTheme="minorEastAsia" w:hAnsiTheme="minorEastAsia" w:hint="eastAsia"/>
          <w:szCs w:val="24"/>
        </w:rPr>
        <w:t>用户注册</w:t>
      </w:r>
      <w:bookmarkEnd w:id="3"/>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hint="eastAsia"/>
          <w:szCs w:val="24"/>
        </w:rPr>
        <w:t>为首次</w:t>
      </w:r>
      <w:r w:rsidRPr="007569FC">
        <w:rPr>
          <w:rFonts w:asciiTheme="minorEastAsia" w:eastAsiaTheme="minorEastAsia" w:hAnsiTheme="minorEastAsia"/>
          <w:szCs w:val="24"/>
        </w:rPr>
        <w:t>使用</w:t>
      </w:r>
      <w:bookmarkStart w:id="4" w:name="_GoBack"/>
      <w:bookmarkEnd w:id="4"/>
      <w:r w:rsidRPr="007569FC">
        <w:rPr>
          <w:rFonts w:asciiTheme="minorEastAsia" w:eastAsiaTheme="minorEastAsia" w:hAnsiTheme="minorEastAsia" w:hint="eastAsia"/>
          <w:szCs w:val="24"/>
        </w:rPr>
        <w:t>区块</w:t>
      </w:r>
      <w:r w:rsidRPr="007569FC">
        <w:rPr>
          <w:rFonts w:asciiTheme="minorEastAsia" w:eastAsiaTheme="minorEastAsia" w:hAnsiTheme="minorEastAsia"/>
          <w:szCs w:val="24"/>
        </w:rPr>
        <w:t>链电子发票纳税人</w:t>
      </w:r>
      <w:r w:rsidRPr="007569FC">
        <w:rPr>
          <w:rFonts w:asciiTheme="minorEastAsia" w:eastAsiaTheme="minorEastAsia" w:hAnsiTheme="minorEastAsia" w:hint="eastAsia"/>
          <w:szCs w:val="24"/>
        </w:rPr>
        <w:t>PC端</w:t>
      </w:r>
      <w:r w:rsidRPr="007569FC">
        <w:rPr>
          <w:rFonts w:asciiTheme="minorEastAsia" w:eastAsiaTheme="minorEastAsia" w:hAnsiTheme="minorEastAsia"/>
          <w:szCs w:val="24"/>
        </w:rPr>
        <w:t>的用户</w:t>
      </w:r>
      <w:r w:rsidRPr="007569FC">
        <w:rPr>
          <w:rFonts w:asciiTheme="minorEastAsia" w:eastAsiaTheme="minorEastAsia" w:hAnsiTheme="minorEastAsia" w:hint="eastAsia"/>
          <w:szCs w:val="24"/>
        </w:rPr>
        <w:t>提供注册功能</w:t>
      </w:r>
      <w:r w:rsidRPr="007569FC">
        <w:rPr>
          <w:rFonts w:asciiTheme="minorEastAsia" w:eastAsiaTheme="minorEastAsia" w:hAnsiTheme="minorEastAsia"/>
          <w:szCs w:val="24"/>
        </w:rPr>
        <w:t>及</w:t>
      </w:r>
      <w:r w:rsidRPr="007569FC">
        <w:rPr>
          <w:rFonts w:asciiTheme="minorEastAsia" w:eastAsiaTheme="minorEastAsia" w:hAnsiTheme="minorEastAsia" w:hint="eastAsia"/>
          <w:szCs w:val="24"/>
        </w:rPr>
        <w:t>操作</w:t>
      </w:r>
      <w:r w:rsidRPr="007569FC">
        <w:rPr>
          <w:rFonts w:asciiTheme="minorEastAsia" w:eastAsiaTheme="minorEastAsia" w:hAnsiTheme="minorEastAsia"/>
          <w:szCs w:val="24"/>
        </w:rPr>
        <w:t>指引，指导用户</w:t>
      </w:r>
      <w:r w:rsidRPr="007569FC">
        <w:rPr>
          <w:rFonts w:asciiTheme="minorEastAsia" w:eastAsiaTheme="minorEastAsia" w:hAnsiTheme="minorEastAsia" w:hint="eastAsia"/>
          <w:szCs w:val="24"/>
        </w:rPr>
        <w:t>填写并</w:t>
      </w:r>
      <w:r w:rsidRPr="007569FC">
        <w:rPr>
          <w:rFonts w:asciiTheme="minorEastAsia" w:eastAsiaTheme="minorEastAsia" w:hAnsiTheme="minorEastAsia"/>
          <w:szCs w:val="24"/>
        </w:rPr>
        <w:t>提交</w:t>
      </w:r>
      <w:r w:rsidRPr="007569FC">
        <w:rPr>
          <w:rFonts w:asciiTheme="minorEastAsia" w:eastAsiaTheme="minorEastAsia" w:hAnsiTheme="minorEastAsia" w:hint="eastAsia"/>
          <w:szCs w:val="24"/>
        </w:rPr>
        <w:t>注册</w:t>
      </w:r>
      <w:r w:rsidRPr="007569FC">
        <w:rPr>
          <w:rFonts w:asciiTheme="minorEastAsia" w:eastAsiaTheme="minorEastAsia" w:hAnsiTheme="minorEastAsia"/>
          <w:szCs w:val="24"/>
        </w:rPr>
        <w:t>信息。</w:t>
      </w:r>
      <w:bookmarkStart w:id="5" w:name="_Toc19112144"/>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hint="eastAsia"/>
          <w:szCs w:val="24"/>
        </w:rPr>
        <w:t>3.</w:t>
      </w:r>
      <w:r w:rsidRPr="007569FC">
        <w:rPr>
          <w:rFonts w:asciiTheme="minorEastAsia" w:eastAsiaTheme="minorEastAsia" w:hAnsiTheme="minorEastAsia"/>
          <w:szCs w:val="24"/>
        </w:rPr>
        <w:t>1.2</w:t>
      </w:r>
      <w:r w:rsidRPr="007569FC">
        <w:rPr>
          <w:rFonts w:asciiTheme="minorEastAsia" w:eastAsiaTheme="minorEastAsia" w:hAnsiTheme="minorEastAsia" w:hint="eastAsia"/>
          <w:szCs w:val="24"/>
        </w:rPr>
        <w:t>用户登录</w:t>
      </w:r>
      <w:bookmarkEnd w:id="5"/>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hint="eastAsia"/>
          <w:szCs w:val="24"/>
        </w:rPr>
        <w:lastRenderedPageBreak/>
        <w:t>用户在浏览器输入区块</w:t>
      </w:r>
      <w:r w:rsidRPr="007569FC">
        <w:rPr>
          <w:rFonts w:asciiTheme="minorEastAsia" w:eastAsiaTheme="minorEastAsia" w:hAnsiTheme="minorEastAsia"/>
          <w:szCs w:val="24"/>
        </w:rPr>
        <w:t>链电子发票纳税人</w:t>
      </w:r>
      <w:r w:rsidRPr="007569FC">
        <w:rPr>
          <w:rFonts w:asciiTheme="minorEastAsia" w:eastAsiaTheme="minorEastAsia" w:hAnsiTheme="minorEastAsia" w:hint="eastAsia"/>
          <w:szCs w:val="24"/>
        </w:rPr>
        <w:t>PC端平台访问</w:t>
      </w:r>
      <w:r w:rsidRPr="007569FC">
        <w:rPr>
          <w:rFonts w:asciiTheme="minorEastAsia" w:eastAsiaTheme="minorEastAsia" w:hAnsiTheme="minorEastAsia"/>
          <w:szCs w:val="24"/>
        </w:rPr>
        <w:t>地址，进入</w:t>
      </w:r>
      <w:r w:rsidRPr="007569FC">
        <w:rPr>
          <w:rFonts w:asciiTheme="minorEastAsia" w:eastAsiaTheme="minorEastAsia" w:hAnsiTheme="minorEastAsia" w:hint="eastAsia"/>
          <w:szCs w:val="24"/>
        </w:rPr>
        <w:t>登录页面</w:t>
      </w:r>
      <w:r w:rsidRPr="007569FC">
        <w:rPr>
          <w:rFonts w:asciiTheme="minorEastAsia" w:eastAsiaTheme="minorEastAsia" w:hAnsiTheme="minorEastAsia"/>
          <w:szCs w:val="24"/>
        </w:rPr>
        <w:t>后</w:t>
      </w:r>
      <w:r w:rsidRPr="007569FC">
        <w:rPr>
          <w:rFonts w:asciiTheme="minorEastAsia" w:eastAsiaTheme="minorEastAsia" w:hAnsiTheme="minorEastAsia" w:hint="eastAsia"/>
          <w:szCs w:val="24"/>
        </w:rPr>
        <w:t>输入</w:t>
      </w:r>
      <w:r w:rsidRPr="007569FC">
        <w:rPr>
          <w:rFonts w:asciiTheme="minorEastAsia" w:eastAsiaTheme="minorEastAsia" w:hAnsiTheme="minorEastAsia"/>
          <w:szCs w:val="24"/>
        </w:rPr>
        <w:t>账号密码</w:t>
      </w:r>
      <w:r w:rsidRPr="007569FC">
        <w:rPr>
          <w:rFonts w:asciiTheme="minorEastAsia" w:eastAsiaTheme="minorEastAsia" w:hAnsiTheme="minorEastAsia" w:hint="eastAsia"/>
          <w:szCs w:val="24"/>
        </w:rPr>
        <w:t>，</w:t>
      </w:r>
      <w:r w:rsidRPr="007569FC">
        <w:rPr>
          <w:rFonts w:asciiTheme="minorEastAsia" w:eastAsiaTheme="minorEastAsia" w:hAnsiTheme="minorEastAsia"/>
          <w:szCs w:val="24"/>
        </w:rPr>
        <w:t>以及手机</w:t>
      </w:r>
      <w:proofErr w:type="gramStart"/>
      <w:r w:rsidRPr="007569FC">
        <w:rPr>
          <w:rFonts w:asciiTheme="minorEastAsia" w:eastAsiaTheme="minorEastAsia" w:hAnsiTheme="minorEastAsia"/>
          <w:szCs w:val="24"/>
        </w:rPr>
        <w:t>验证码双因子</w:t>
      </w:r>
      <w:proofErr w:type="gramEnd"/>
      <w:r w:rsidRPr="007569FC">
        <w:rPr>
          <w:rFonts w:asciiTheme="minorEastAsia" w:eastAsiaTheme="minorEastAsia" w:hAnsiTheme="minorEastAsia"/>
          <w:szCs w:val="24"/>
        </w:rPr>
        <w:t>验证后登录。</w:t>
      </w:r>
      <w:bookmarkStart w:id="6" w:name="_Toc19112145"/>
      <w:bookmarkStart w:id="7" w:name="_Toc321065995"/>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hint="eastAsia"/>
          <w:szCs w:val="24"/>
        </w:rPr>
        <w:t>3.1.3修改</w:t>
      </w:r>
      <w:r w:rsidRPr="007569FC">
        <w:rPr>
          <w:rFonts w:asciiTheme="minorEastAsia" w:eastAsiaTheme="minorEastAsia" w:hAnsiTheme="minorEastAsia"/>
          <w:szCs w:val="24"/>
        </w:rPr>
        <w:t>密码</w:t>
      </w:r>
      <w:bookmarkEnd w:id="6"/>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hint="eastAsia"/>
          <w:szCs w:val="24"/>
        </w:rPr>
        <w:t>提供密码修改功能</w:t>
      </w:r>
      <w:r w:rsidRPr="007569FC">
        <w:rPr>
          <w:rFonts w:asciiTheme="minorEastAsia" w:eastAsiaTheme="minorEastAsia" w:hAnsiTheme="minorEastAsia"/>
          <w:szCs w:val="24"/>
        </w:rPr>
        <w:t>实现修改用户</w:t>
      </w:r>
      <w:r w:rsidRPr="007569FC">
        <w:rPr>
          <w:rFonts w:asciiTheme="minorEastAsia" w:eastAsiaTheme="minorEastAsia" w:hAnsiTheme="minorEastAsia" w:hint="eastAsia"/>
          <w:szCs w:val="24"/>
        </w:rPr>
        <w:t>登录</w:t>
      </w:r>
      <w:r w:rsidRPr="007569FC">
        <w:rPr>
          <w:rFonts w:asciiTheme="minorEastAsia" w:eastAsiaTheme="minorEastAsia" w:hAnsiTheme="minorEastAsia"/>
          <w:szCs w:val="24"/>
        </w:rPr>
        <w:t>密码。</w:t>
      </w:r>
      <w:bookmarkStart w:id="8" w:name="_Toc19112146"/>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hint="eastAsia"/>
          <w:szCs w:val="24"/>
        </w:rPr>
        <w:t>3.1.4工作</w:t>
      </w:r>
      <w:r w:rsidRPr="007569FC">
        <w:rPr>
          <w:rFonts w:asciiTheme="minorEastAsia" w:eastAsiaTheme="minorEastAsia" w:hAnsiTheme="minorEastAsia"/>
          <w:szCs w:val="24"/>
        </w:rPr>
        <w:t>桌面</w:t>
      </w:r>
      <w:bookmarkEnd w:id="8"/>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hint="eastAsia"/>
          <w:szCs w:val="24"/>
        </w:rPr>
        <w:t>当用户登录</w:t>
      </w:r>
      <w:r w:rsidRPr="007569FC">
        <w:rPr>
          <w:rFonts w:asciiTheme="minorEastAsia" w:eastAsiaTheme="minorEastAsia" w:hAnsiTheme="minorEastAsia"/>
          <w:szCs w:val="24"/>
        </w:rPr>
        <w:t>后进入</w:t>
      </w:r>
      <w:r w:rsidRPr="007569FC">
        <w:rPr>
          <w:rFonts w:asciiTheme="minorEastAsia" w:eastAsiaTheme="minorEastAsia" w:hAnsiTheme="minorEastAsia" w:hint="eastAsia"/>
          <w:szCs w:val="24"/>
        </w:rPr>
        <w:t>到 “工作桌面”,工作桌面显示的内容包括以下三部分</w:t>
      </w:r>
      <w:r w:rsidRPr="007569FC">
        <w:rPr>
          <w:rFonts w:asciiTheme="minorEastAsia" w:eastAsiaTheme="minorEastAsia" w:hAnsiTheme="minorEastAsia"/>
          <w:szCs w:val="24"/>
        </w:rPr>
        <w:t>内容</w:t>
      </w:r>
      <w:r w:rsidRPr="007569FC">
        <w:rPr>
          <w:rFonts w:asciiTheme="minorEastAsia" w:eastAsiaTheme="minorEastAsia" w:hAnsiTheme="minorEastAsia" w:hint="eastAsia"/>
          <w:szCs w:val="24"/>
        </w:rPr>
        <w:t>：今日开票</w:t>
      </w:r>
      <w:r w:rsidRPr="007569FC">
        <w:rPr>
          <w:rFonts w:asciiTheme="minorEastAsia" w:eastAsiaTheme="minorEastAsia" w:hAnsiTheme="minorEastAsia"/>
          <w:szCs w:val="24"/>
        </w:rPr>
        <w:t>情况统计</w:t>
      </w:r>
      <w:r w:rsidR="009B49E8">
        <w:rPr>
          <w:rFonts w:asciiTheme="minorEastAsia" w:eastAsiaTheme="minorEastAsia" w:hAnsiTheme="minorEastAsia" w:hint="eastAsia"/>
          <w:szCs w:val="24"/>
        </w:rPr>
        <w:t>、开具份数</w:t>
      </w:r>
      <w:r w:rsidRPr="007569FC">
        <w:rPr>
          <w:rFonts w:asciiTheme="minorEastAsia" w:eastAsiaTheme="minorEastAsia" w:hAnsiTheme="minorEastAsia" w:hint="eastAsia"/>
          <w:szCs w:val="24"/>
        </w:rPr>
        <w:t>统计和开具金额统计信息。</w:t>
      </w:r>
    </w:p>
    <w:p w:rsidR="007569FC" w:rsidRDefault="007569FC" w:rsidP="007569FC">
      <w:pPr>
        <w:pStyle w:val="-"/>
        <w:ind w:firstLineChars="0" w:firstLine="0"/>
        <w:rPr>
          <w:rFonts w:asciiTheme="minorEastAsia" w:eastAsiaTheme="minorEastAsia" w:hAnsiTheme="minorEastAsia"/>
          <w:szCs w:val="24"/>
        </w:rPr>
      </w:pPr>
      <w:r w:rsidRPr="007569FC">
        <w:rPr>
          <w:rFonts w:asciiTheme="minorEastAsia" w:eastAsiaTheme="minorEastAsia" w:hAnsiTheme="minorEastAsia"/>
          <w:noProof/>
          <w:szCs w:val="24"/>
          <w:lang w:val="en-US"/>
        </w:rPr>
        <w:drawing>
          <wp:inline distT="0" distB="0" distL="0" distR="0" wp14:anchorId="05D24552" wp14:editId="6EBA0319">
            <wp:extent cx="5278120" cy="2487295"/>
            <wp:effectExtent l="0" t="0" r="0" b="825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10"/>
                    <a:stretch>
                      <a:fillRect/>
                    </a:stretch>
                  </pic:blipFill>
                  <pic:spPr>
                    <a:xfrm>
                      <a:off x="0" y="0"/>
                      <a:ext cx="5278120" cy="2487295"/>
                    </a:xfrm>
                    <a:prstGeom prst="rect">
                      <a:avLst/>
                    </a:prstGeom>
                  </pic:spPr>
                </pic:pic>
              </a:graphicData>
            </a:graphic>
          </wp:inline>
        </w:drawing>
      </w:r>
      <w:bookmarkStart w:id="9" w:name="_Toc19112147"/>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hint="eastAsia"/>
          <w:szCs w:val="24"/>
        </w:rPr>
        <w:t>3.1.5用户</w:t>
      </w:r>
      <w:r w:rsidRPr="007569FC">
        <w:rPr>
          <w:rFonts w:asciiTheme="minorEastAsia" w:eastAsiaTheme="minorEastAsia" w:hAnsiTheme="minorEastAsia"/>
          <w:szCs w:val="24"/>
        </w:rPr>
        <w:t>信息修改</w:t>
      </w:r>
      <w:bookmarkEnd w:id="9"/>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hint="eastAsia"/>
          <w:szCs w:val="24"/>
        </w:rPr>
        <w:t>显示当前登录</w:t>
      </w:r>
      <w:r w:rsidRPr="007569FC">
        <w:rPr>
          <w:rFonts w:asciiTheme="minorEastAsia" w:eastAsiaTheme="minorEastAsia" w:hAnsiTheme="minorEastAsia"/>
          <w:szCs w:val="24"/>
        </w:rPr>
        <w:t>用户的开票信息</w:t>
      </w:r>
      <w:r w:rsidRPr="007569FC">
        <w:rPr>
          <w:rFonts w:asciiTheme="minorEastAsia" w:eastAsiaTheme="minorEastAsia" w:hAnsiTheme="minorEastAsia" w:hint="eastAsia"/>
          <w:szCs w:val="24"/>
        </w:rPr>
        <w:t>，</w:t>
      </w:r>
      <w:r w:rsidRPr="007569FC">
        <w:rPr>
          <w:rFonts w:asciiTheme="minorEastAsia" w:eastAsiaTheme="minorEastAsia" w:hAnsiTheme="minorEastAsia"/>
          <w:szCs w:val="24"/>
        </w:rPr>
        <w:t>包括：纳税人识别号、</w:t>
      </w:r>
      <w:r w:rsidRPr="007569FC">
        <w:rPr>
          <w:rFonts w:asciiTheme="minorEastAsia" w:eastAsiaTheme="minorEastAsia" w:hAnsiTheme="minorEastAsia" w:hint="eastAsia"/>
          <w:szCs w:val="24"/>
        </w:rPr>
        <w:t>纳税</w:t>
      </w:r>
      <w:r w:rsidRPr="007569FC">
        <w:rPr>
          <w:rFonts w:asciiTheme="minorEastAsia" w:eastAsiaTheme="minorEastAsia" w:hAnsiTheme="minorEastAsia"/>
          <w:szCs w:val="24"/>
        </w:rPr>
        <w:t>人名称、银行账号、地址等信息</w:t>
      </w:r>
      <w:r w:rsidRPr="007569FC">
        <w:rPr>
          <w:rFonts w:asciiTheme="minorEastAsia" w:eastAsiaTheme="minorEastAsia" w:hAnsiTheme="minorEastAsia" w:hint="eastAsia"/>
          <w:szCs w:val="24"/>
        </w:rPr>
        <w:t>，且支持</w:t>
      </w:r>
      <w:r w:rsidRPr="007569FC">
        <w:rPr>
          <w:rFonts w:asciiTheme="minorEastAsia" w:eastAsiaTheme="minorEastAsia" w:hAnsiTheme="minorEastAsia"/>
          <w:szCs w:val="24"/>
        </w:rPr>
        <w:t>对纳税人开票信息进行维护。</w:t>
      </w:r>
      <w:bookmarkStart w:id="10" w:name="_Toc19112148"/>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hint="eastAsia"/>
          <w:szCs w:val="24"/>
        </w:rPr>
        <w:t>3.1.6客户</w:t>
      </w:r>
      <w:r w:rsidRPr="007569FC">
        <w:rPr>
          <w:rFonts w:asciiTheme="minorEastAsia" w:eastAsiaTheme="minorEastAsia" w:hAnsiTheme="minorEastAsia"/>
          <w:szCs w:val="24"/>
        </w:rPr>
        <w:t>信息维护</w:t>
      </w:r>
      <w:bookmarkEnd w:id="10"/>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hint="eastAsia"/>
          <w:szCs w:val="24"/>
        </w:rPr>
        <w:t>纳税人</w:t>
      </w:r>
      <w:r w:rsidRPr="007569FC">
        <w:rPr>
          <w:rFonts w:asciiTheme="minorEastAsia" w:eastAsiaTheme="minorEastAsia" w:hAnsiTheme="minorEastAsia"/>
          <w:szCs w:val="24"/>
        </w:rPr>
        <w:t>可</w:t>
      </w:r>
      <w:r w:rsidRPr="007569FC">
        <w:rPr>
          <w:rFonts w:asciiTheme="minorEastAsia" w:eastAsiaTheme="minorEastAsia" w:hAnsiTheme="minorEastAsia" w:hint="eastAsia"/>
          <w:szCs w:val="24"/>
        </w:rPr>
        <w:t>管理常开票</w:t>
      </w:r>
      <w:r w:rsidRPr="007569FC">
        <w:rPr>
          <w:rFonts w:asciiTheme="minorEastAsia" w:eastAsiaTheme="minorEastAsia" w:hAnsiTheme="minorEastAsia"/>
          <w:szCs w:val="24"/>
        </w:rPr>
        <w:t>的客户信息</w:t>
      </w:r>
      <w:r w:rsidRPr="007569FC">
        <w:rPr>
          <w:rFonts w:asciiTheme="minorEastAsia" w:eastAsiaTheme="minorEastAsia" w:hAnsiTheme="minorEastAsia" w:hint="eastAsia"/>
          <w:szCs w:val="24"/>
        </w:rPr>
        <w:t>，支持</w:t>
      </w:r>
      <w:r w:rsidRPr="007569FC">
        <w:rPr>
          <w:rFonts w:asciiTheme="minorEastAsia" w:eastAsiaTheme="minorEastAsia" w:hAnsiTheme="minorEastAsia"/>
          <w:szCs w:val="24"/>
        </w:rPr>
        <w:t>对客户信息进行</w:t>
      </w:r>
      <w:r w:rsidRPr="007569FC">
        <w:rPr>
          <w:rFonts w:asciiTheme="minorEastAsia" w:eastAsiaTheme="minorEastAsia" w:hAnsiTheme="minorEastAsia" w:hint="eastAsia"/>
          <w:szCs w:val="24"/>
        </w:rPr>
        <w:t>查看</w:t>
      </w:r>
      <w:r w:rsidRPr="007569FC">
        <w:rPr>
          <w:rFonts w:asciiTheme="minorEastAsia" w:eastAsiaTheme="minorEastAsia" w:hAnsiTheme="minorEastAsia"/>
          <w:szCs w:val="24"/>
        </w:rPr>
        <w:t>、新增、编辑</w:t>
      </w:r>
      <w:r w:rsidRPr="007569FC">
        <w:rPr>
          <w:rFonts w:asciiTheme="minorEastAsia" w:eastAsiaTheme="minorEastAsia" w:hAnsiTheme="minorEastAsia" w:hint="eastAsia"/>
          <w:szCs w:val="24"/>
        </w:rPr>
        <w:t>、</w:t>
      </w:r>
      <w:r w:rsidRPr="007569FC">
        <w:rPr>
          <w:rFonts w:asciiTheme="minorEastAsia" w:eastAsiaTheme="minorEastAsia" w:hAnsiTheme="minorEastAsia"/>
          <w:szCs w:val="24"/>
        </w:rPr>
        <w:t>删除和导入的操作。</w:t>
      </w:r>
      <w:bookmarkStart w:id="11" w:name="_Toc19112149"/>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hint="eastAsia"/>
          <w:szCs w:val="24"/>
        </w:rPr>
        <w:t>3.1.7商品信息维护</w:t>
      </w:r>
      <w:bookmarkEnd w:id="11"/>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hint="eastAsia"/>
          <w:szCs w:val="24"/>
        </w:rPr>
        <w:t>纳税人</w:t>
      </w:r>
      <w:r w:rsidRPr="007569FC">
        <w:rPr>
          <w:rFonts w:asciiTheme="minorEastAsia" w:eastAsiaTheme="minorEastAsia" w:hAnsiTheme="minorEastAsia"/>
          <w:szCs w:val="24"/>
        </w:rPr>
        <w:t>可</w:t>
      </w:r>
      <w:r w:rsidRPr="007569FC">
        <w:rPr>
          <w:rFonts w:asciiTheme="minorEastAsia" w:eastAsiaTheme="minorEastAsia" w:hAnsiTheme="minorEastAsia" w:hint="eastAsia"/>
          <w:szCs w:val="24"/>
        </w:rPr>
        <w:t>管理常开票</w:t>
      </w:r>
      <w:r w:rsidRPr="007569FC">
        <w:rPr>
          <w:rFonts w:asciiTheme="minorEastAsia" w:eastAsiaTheme="minorEastAsia" w:hAnsiTheme="minorEastAsia"/>
          <w:szCs w:val="24"/>
        </w:rPr>
        <w:t>的</w:t>
      </w:r>
      <w:r w:rsidRPr="007569FC">
        <w:rPr>
          <w:rFonts w:asciiTheme="minorEastAsia" w:eastAsiaTheme="minorEastAsia" w:hAnsiTheme="minorEastAsia" w:hint="eastAsia"/>
          <w:szCs w:val="24"/>
        </w:rPr>
        <w:t>商品</w:t>
      </w:r>
      <w:r w:rsidRPr="007569FC">
        <w:rPr>
          <w:rFonts w:asciiTheme="minorEastAsia" w:eastAsiaTheme="minorEastAsia" w:hAnsiTheme="minorEastAsia"/>
          <w:szCs w:val="24"/>
        </w:rPr>
        <w:t>信息</w:t>
      </w:r>
      <w:r w:rsidRPr="007569FC">
        <w:rPr>
          <w:rFonts w:asciiTheme="minorEastAsia" w:eastAsiaTheme="minorEastAsia" w:hAnsiTheme="minorEastAsia" w:hint="eastAsia"/>
          <w:szCs w:val="24"/>
        </w:rPr>
        <w:t>，支持</w:t>
      </w:r>
      <w:r w:rsidRPr="007569FC">
        <w:rPr>
          <w:rFonts w:asciiTheme="minorEastAsia" w:eastAsiaTheme="minorEastAsia" w:hAnsiTheme="minorEastAsia"/>
          <w:szCs w:val="24"/>
        </w:rPr>
        <w:t>对</w:t>
      </w:r>
      <w:r w:rsidRPr="007569FC">
        <w:rPr>
          <w:rFonts w:asciiTheme="minorEastAsia" w:eastAsiaTheme="minorEastAsia" w:hAnsiTheme="minorEastAsia" w:hint="eastAsia"/>
          <w:szCs w:val="24"/>
        </w:rPr>
        <w:t>商品</w:t>
      </w:r>
      <w:r w:rsidRPr="007569FC">
        <w:rPr>
          <w:rFonts w:asciiTheme="minorEastAsia" w:eastAsiaTheme="minorEastAsia" w:hAnsiTheme="minorEastAsia"/>
          <w:szCs w:val="24"/>
        </w:rPr>
        <w:t>信息进行</w:t>
      </w:r>
      <w:r w:rsidRPr="007569FC">
        <w:rPr>
          <w:rFonts w:asciiTheme="minorEastAsia" w:eastAsiaTheme="minorEastAsia" w:hAnsiTheme="minorEastAsia" w:hint="eastAsia"/>
          <w:szCs w:val="24"/>
        </w:rPr>
        <w:t>查看</w:t>
      </w:r>
      <w:r w:rsidRPr="007569FC">
        <w:rPr>
          <w:rFonts w:asciiTheme="minorEastAsia" w:eastAsiaTheme="minorEastAsia" w:hAnsiTheme="minorEastAsia"/>
          <w:szCs w:val="24"/>
        </w:rPr>
        <w:t>、新增、编辑</w:t>
      </w:r>
      <w:r w:rsidRPr="007569FC">
        <w:rPr>
          <w:rFonts w:asciiTheme="minorEastAsia" w:eastAsiaTheme="minorEastAsia" w:hAnsiTheme="minorEastAsia" w:hint="eastAsia"/>
          <w:szCs w:val="24"/>
        </w:rPr>
        <w:t>、</w:t>
      </w:r>
      <w:r w:rsidRPr="007569FC">
        <w:rPr>
          <w:rFonts w:asciiTheme="minorEastAsia" w:eastAsiaTheme="minorEastAsia" w:hAnsiTheme="minorEastAsia"/>
          <w:szCs w:val="24"/>
        </w:rPr>
        <w:t>删除和导入的操作。</w:t>
      </w:r>
      <w:bookmarkStart w:id="12" w:name="_Toc19112150"/>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hint="eastAsia"/>
          <w:szCs w:val="24"/>
        </w:rPr>
        <w:t>3.1.8发票</w:t>
      </w:r>
      <w:r w:rsidRPr="007569FC">
        <w:rPr>
          <w:rFonts w:asciiTheme="minorEastAsia" w:eastAsiaTheme="minorEastAsia" w:hAnsiTheme="minorEastAsia"/>
          <w:szCs w:val="24"/>
        </w:rPr>
        <w:t>开具</w:t>
      </w:r>
      <w:bookmarkEnd w:id="12"/>
    </w:p>
    <w:p w:rsidR="007569FC" w:rsidRPr="007569FC" w:rsidRDefault="007569FC" w:rsidP="007569FC">
      <w:pPr>
        <w:pStyle w:val="11"/>
        <w:keepNext/>
        <w:keepLines/>
        <w:numPr>
          <w:ilvl w:val="0"/>
          <w:numId w:val="5"/>
        </w:numPr>
        <w:spacing w:line="330" w:lineRule="atLeast"/>
        <w:ind w:firstLineChars="0"/>
        <w:jc w:val="left"/>
        <w:outlineLvl w:val="4"/>
        <w:rPr>
          <w:rFonts w:asciiTheme="minorEastAsia" w:eastAsiaTheme="minorEastAsia" w:hAnsiTheme="minorEastAsia"/>
          <w:b/>
          <w:vanish/>
          <w:szCs w:val="24"/>
        </w:rPr>
      </w:pPr>
    </w:p>
    <w:p w:rsidR="007569FC" w:rsidRPr="007569FC" w:rsidRDefault="007569FC" w:rsidP="007569FC">
      <w:pPr>
        <w:pStyle w:val="11"/>
        <w:keepNext/>
        <w:keepLines/>
        <w:numPr>
          <w:ilvl w:val="0"/>
          <w:numId w:val="5"/>
        </w:numPr>
        <w:spacing w:line="330" w:lineRule="atLeast"/>
        <w:ind w:firstLineChars="0"/>
        <w:jc w:val="left"/>
        <w:outlineLvl w:val="4"/>
        <w:rPr>
          <w:rFonts w:asciiTheme="minorEastAsia" w:eastAsiaTheme="minorEastAsia" w:hAnsiTheme="minorEastAsia"/>
          <w:b/>
          <w:vanish/>
          <w:szCs w:val="24"/>
        </w:rPr>
      </w:pPr>
    </w:p>
    <w:p w:rsidR="007569FC" w:rsidRPr="007569FC" w:rsidRDefault="007569FC" w:rsidP="007569FC">
      <w:pPr>
        <w:pStyle w:val="11"/>
        <w:keepNext/>
        <w:keepLines/>
        <w:numPr>
          <w:ilvl w:val="1"/>
          <w:numId w:val="5"/>
        </w:numPr>
        <w:spacing w:line="330" w:lineRule="atLeast"/>
        <w:ind w:firstLineChars="0"/>
        <w:jc w:val="left"/>
        <w:outlineLvl w:val="4"/>
        <w:rPr>
          <w:rFonts w:asciiTheme="minorEastAsia" w:eastAsiaTheme="minorEastAsia" w:hAnsiTheme="minorEastAsia"/>
          <w:b/>
          <w:vanish/>
          <w:szCs w:val="24"/>
        </w:rPr>
      </w:pPr>
    </w:p>
    <w:p w:rsidR="007569FC" w:rsidRPr="007569FC" w:rsidRDefault="007569FC" w:rsidP="007569FC">
      <w:pPr>
        <w:pStyle w:val="11"/>
        <w:keepNext/>
        <w:keepLines/>
        <w:numPr>
          <w:ilvl w:val="1"/>
          <w:numId w:val="5"/>
        </w:numPr>
        <w:spacing w:line="330" w:lineRule="atLeast"/>
        <w:ind w:firstLineChars="0"/>
        <w:jc w:val="left"/>
        <w:outlineLvl w:val="4"/>
        <w:rPr>
          <w:rFonts w:asciiTheme="minorEastAsia" w:eastAsiaTheme="minorEastAsia" w:hAnsiTheme="minorEastAsia"/>
          <w:b/>
          <w:vanish/>
          <w:szCs w:val="24"/>
        </w:rPr>
      </w:pPr>
    </w:p>
    <w:p w:rsidR="007569FC" w:rsidRPr="007569FC" w:rsidRDefault="007569FC" w:rsidP="007569FC">
      <w:pPr>
        <w:pStyle w:val="11"/>
        <w:keepNext/>
        <w:keepLines/>
        <w:numPr>
          <w:ilvl w:val="1"/>
          <w:numId w:val="5"/>
        </w:numPr>
        <w:spacing w:line="330" w:lineRule="atLeast"/>
        <w:ind w:firstLineChars="0"/>
        <w:jc w:val="left"/>
        <w:outlineLvl w:val="4"/>
        <w:rPr>
          <w:rFonts w:asciiTheme="minorEastAsia" w:eastAsiaTheme="minorEastAsia" w:hAnsiTheme="minorEastAsia"/>
          <w:b/>
          <w:vanish/>
          <w:szCs w:val="24"/>
        </w:rPr>
      </w:pPr>
    </w:p>
    <w:p w:rsidR="007569FC" w:rsidRPr="007569FC" w:rsidRDefault="007569FC" w:rsidP="007569FC">
      <w:pPr>
        <w:pStyle w:val="11"/>
        <w:keepNext/>
        <w:keepLines/>
        <w:numPr>
          <w:ilvl w:val="1"/>
          <w:numId w:val="5"/>
        </w:numPr>
        <w:spacing w:line="330" w:lineRule="atLeast"/>
        <w:ind w:firstLineChars="0"/>
        <w:jc w:val="left"/>
        <w:outlineLvl w:val="4"/>
        <w:rPr>
          <w:rFonts w:asciiTheme="minorEastAsia" w:eastAsiaTheme="minorEastAsia" w:hAnsiTheme="minorEastAsia"/>
          <w:b/>
          <w:vanish/>
          <w:szCs w:val="24"/>
        </w:rPr>
      </w:pPr>
    </w:p>
    <w:p w:rsidR="007569FC" w:rsidRPr="007569FC" w:rsidRDefault="007569FC" w:rsidP="007569FC">
      <w:pPr>
        <w:pStyle w:val="11"/>
        <w:keepNext/>
        <w:keepLines/>
        <w:numPr>
          <w:ilvl w:val="1"/>
          <w:numId w:val="5"/>
        </w:numPr>
        <w:spacing w:line="330" w:lineRule="atLeast"/>
        <w:ind w:firstLineChars="0"/>
        <w:jc w:val="left"/>
        <w:outlineLvl w:val="4"/>
        <w:rPr>
          <w:rFonts w:asciiTheme="minorEastAsia" w:eastAsiaTheme="minorEastAsia" w:hAnsiTheme="minorEastAsia"/>
          <w:b/>
          <w:vanish/>
          <w:szCs w:val="24"/>
        </w:rPr>
      </w:pPr>
    </w:p>
    <w:p w:rsidR="007569FC" w:rsidRPr="007569FC" w:rsidRDefault="007569FC" w:rsidP="007569FC">
      <w:pPr>
        <w:pStyle w:val="11"/>
        <w:keepNext/>
        <w:keepLines/>
        <w:numPr>
          <w:ilvl w:val="1"/>
          <w:numId w:val="5"/>
        </w:numPr>
        <w:spacing w:line="330" w:lineRule="atLeast"/>
        <w:ind w:firstLineChars="0"/>
        <w:jc w:val="left"/>
        <w:outlineLvl w:val="4"/>
        <w:rPr>
          <w:rFonts w:asciiTheme="minorEastAsia" w:eastAsiaTheme="minorEastAsia" w:hAnsiTheme="minorEastAsia"/>
          <w:b/>
          <w:vanish/>
          <w:szCs w:val="24"/>
        </w:rPr>
      </w:pPr>
    </w:p>
    <w:p w:rsidR="007569FC" w:rsidRPr="007569FC" w:rsidRDefault="007569FC" w:rsidP="007569FC">
      <w:pPr>
        <w:pStyle w:val="11"/>
        <w:keepNext/>
        <w:keepLines/>
        <w:numPr>
          <w:ilvl w:val="2"/>
          <w:numId w:val="5"/>
        </w:numPr>
        <w:spacing w:line="330" w:lineRule="atLeast"/>
        <w:ind w:firstLineChars="0"/>
        <w:jc w:val="left"/>
        <w:outlineLvl w:val="4"/>
        <w:rPr>
          <w:rFonts w:asciiTheme="minorEastAsia" w:eastAsiaTheme="minorEastAsia" w:hAnsiTheme="minorEastAsia"/>
          <w:b/>
          <w:vanish/>
          <w:szCs w:val="24"/>
        </w:rPr>
      </w:pPr>
    </w:p>
    <w:p w:rsidR="007569FC" w:rsidRPr="007569FC" w:rsidRDefault="007569FC" w:rsidP="007569FC">
      <w:pPr>
        <w:pStyle w:val="11"/>
        <w:keepNext/>
        <w:keepLines/>
        <w:numPr>
          <w:ilvl w:val="3"/>
          <w:numId w:val="5"/>
        </w:numPr>
        <w:spacing w:line="330" w:lineRule="atLeast"/>
        <w:ind w:firstLineChars="0"/>
        <w:jc w:val="left"/>
        <w:outlineLvl w:val="4"/>
        <w:rPr>
          <w:rFonts w:asciiTheme="minorEastAsia" w:eastAsiaTheme="minorEastAsia" w:hAnsiTheme="minorEastAsia"/>
          <w:b/>
          <w:vanish/>
          <w:szCs w:val="24"/>
        </w:rPr>
      </w:pPr>
    </w:p>
    <w:p w:rsidR="007569FC" w:rsidRPr="007569FC" w:rsidRDefault="007569FC" w:rsidP="007569FC">
      <w:pPr>
        <w:pStyle w:val="-"/>
        <w:spacing w:line="330" w:lineRule="atLeast"/>
        <w:ind w:firstLineChars="300" w:firstLine="720"/>
        <w:rPr>
          <w:rFonts w:asciiTheme="minorEastAsia" w:eastAsiaTheme="minorEastAsia" w:hAnsiTheme="minorEastAsia"/>
          <w:szCs w:val="24"/>
        </w:rPr>
      </w:pPr>
      <w:r w:rsidRPr="007569FC">
        <w:rPr>
          <w:rFonts w:asciiTheme="minorEastAsia" w:eastAsiaTheme="minorEastAsia" w:hAnsiTheme="minorEastAsia" w:hint="eastAsia"/>
          <w:szCs w:val="24"/>
        </w:rPr>
        <w:t>3.1.8</w:t>
      </w:r>
      <w:r w:rsidRPr="007569FC">
        <w:rPr>
          <w:rFonts w:asciiTheme="minorEastAsia" w:eastAsiaTheme="minorEastAsia" w:hAnsiTheme="minorEastAsia"/>
          <w:szCs w:val="24"/>
        </w:rPr>
        <w:t>.1</w:t>
      </w:r>
      <w:r w:rsidRPr="007569FC">
        <w:rPr>
          <w:rFonts w:asciiTheme="minorEastAsia" w:eastAsiaTheme="minorEastAsia" w:hAnsiTheme="minorEastAsia" w:hint="eastAsia"/>
          <w:szCs w:val="24"/>
        </w:rPr>
        <w:t>消费者</w:t>
      </w:r>
      <w:r w:rsidRPr="007569FC">
        <w:rPr>
          <w:rFonts w:asciiTheme="minorEastAsia" w:eastAsiaTheme="minorEastAsia" w:hAnsiTheme="minorEastAsia"/>
          <w:szCs w:val="24"/>
        </w:rPr>
        <w:t>-移动支付开票</w:t>
      </w:r>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szCs w:val="24"/>
        </w:rPr>
        <w:t>消费者在</w:t>
      </w:r>
      <w:r w:rsidRPr="007569FC">
        <w:rPr>
          <w:rFonts w:asciiTheme="minorEastAsia" w:eastAsiaTheme="minorEastAsia" w:hAnsiTheme="minorEastAsia" w:hint="eastAsia"/>
          <w:szCs w:val="24"/>
        </w:rPr>
        <w:t>商家</w:t>
      </w:r>
      <w:r w:rsidRPr="007569FC">
        <w:rPr>
          <w:rFonts w:asciiTheme="minorEastAsia" w:eastAsiaTheme="minorEastAsia" w:hAnsiTheme="minorEastAsia"/>
          <w:szCs w:val="24"/>
        </w:rPr>
        <w:t>消费后</w:t>
      </w:r>
      <w:r w:rsidRPr="007569FC">
        <w:rPr>
          <w:rFonts w:asciiTheme="minorEastAsia" w:eastAsiaTheme="minorEastAsia" w:hAnsiTheme="minorEastAsia" w:hint="eastAsia"/>
          <w:szCs w:val="24"/>
        </w:rPr>
        <w:t>，</w:t>
      </w:r>
      <w:r w:rsidRPr="007569FC">
        <w:rPr>
          <w:rFonts w:asciiTheme="minorEastAsia" w:eastAsiaTheme="minorEastAsia" w:hAnsiTheme="minorEastAsia"/>
          <w:szCs w:val="24"/>
        </w:rPr>
        <w:t>扫描销售方的收款</w:t>
      </w:r>
      <w:proofErr w:type="gramStart"/>
      <w:r w:rsidRPr="007569FC">
        <w:rPr>
          <w:rFonts w:asciiTheme="minorEastAsia" w:eastAsiaTheme="minorEastAsia" w:hAnsiTheme="minorEastAsia"/>
          <w:szCs w:val="24"/>
        </w:rPr>
        <w:t>二维码</w:t>
      </w:r>
      <w:r w:rsidRPr="007569FC">
        <w:rPr>
          <w:rFonts w:asciiTheme="minorEastAsia" w:eastAsiaTheme="minorEastAsia" w:hAnsiTheme="minorEastAsia" w:hint="eastAsia"/>
          <w:szCs w:val="24"/>
        </w:rPr>
        <w:t>进行</w:t>
      </w:r>
      <w:proofErr w:type="gramEnd"/>
      <w:r w:rsidRPr="007569FC">
        <w:rPr>
          <w:rFonts w:asciiTheme="minorEastAsia" w:eastAsiaTheme="minorEastAsia" w:hAnsiTheme="minorEastAsia"/>
          <w:szCs w:val="24"/>
        </w:rPr>
        <w:t>支付</w:t>
      </w:r>
      <w:r w:rsidRPr="007569FC">
        <w:rPr>
          <w:rFonts w:asciiTheme="minorEastAsia" w:eastAsiaTheme="minorEastAsia" w:hAnsiTheme="minorEastAsia" w:hint="eastAsia"/>
          <w:szCs w:val="24"/>
        </w:rPr>
        <w:t>，实现支付</w:t>
      </w:r>
      <w:r w:rsidRPr="007569FC">
        <w:rPr>
          <w:rFonts w:asciiTheme="minorEastAsia" w:eastAsiaTheme="minorEastAsia" w:hAnsiTheme="minorEastAsia"/>
          <w:szCs w:val="24"/>
        </w:rPr>
        <w:t>完成后</w:t>
      </w:r>
      <w:r w:rsidRPr="007569FC">
        <w:rPr>
          <w:rFonts w:asciiTheme="minorEastAsia" w:eastAsiaTheme="minorEastAsia" w:hAnsiTheme="minorEastAsia" w:hint="eastAsia"/>
          <w:szCs w:val="24"/>
        </w:rPr>
        <w:t>填写</w:t>
      </w:r>
      <w:r w:rsidRPr="007569FC">
        <w:rPr>
          <w:rFonts w:asciiTheme="minorEastAsia" w:eastAsiaTheme="minorEastAsia" w:hAnsiTheme="minorEastAsia"/>
          <w:szCs w:val="24"/>
        </w:rPr>
        <w:t>发票抬头提交</w:t>
      </w:r>
      <w:r w:rsidRPr="007569FC">
        <w:rPr>
          <w:rFonts w:asciiTheme="minorEastAsia" w:eastAsiaTheme="minorEastAsia" w:hAnsiTheme="minorEastAsia" w:hint="eastAsia"/>
          <w:szCs w:val="24"/>
        </w:rPr>
        <w:t>开票</w:t>
      </w:r>
      <w:r w:rsidRPr="007569FC">
        <w:rPr>
          <w:rFonts w:asciiTheme="minorEastAsia" w:eastAsiaTheme="minorEastAsia" w:hAnsiTheme="minorEastAsia"/>
          <w:szCs w:val="24"/>
        </w:rPr>
        <w:t>请求</w:t>
      </w:r>
      <w:r w:rsidRPr="007569FC">
        <w:rPr>
          <w:rFonts w:asciiTheme="minorEastAsia" w:eastAsiaTheme="minorEastAsia" w:hAnsiTheme="minorEastAsia" w:hint="eastAsia"/>
          <w:szCs w:val="24"/>
        </w:rPr>
        <w:t>，</w:t>
      </w:r>
      <w:r w:rsidRPr="007569FC">
        <w:rPr>
          <w:rFonts w:asciiTheme="minorEastAsia" w:eastAsiaTheme="minorEastAsia" w:hAnsiTheme="minorEastAsia"/>
          <w:szCs w:val="24"/>
        </w:rPr>
        <w:t>开票请求申请成功后消费者可获取电子发票。</w:t>
      </w:r>
    </w:p>
    <w:p w:rsidR="007569FC" w:rsidRPr="007569FC" w:rsidRDefault="007569FC" w:rsidP="007569FC">
      <w:pPr>
        <w:pStyle w:val="-"/>
        <w:spacing w:line="330" w:lineRule="atLeast"/>
        <w:ind w:firstLineChars="300" w:firstLine="720"/>
        <w:rPr>
          <w:rFonts w:asciiTheme="minorEastAsia" w:eastAsiaTheme="minorEastAsia" w:hAnsiTheme="minorEastAsia"/>
          <w:szCs w:val="24"/>
        </w:rPr>
      </w:pPr>
      <w:r w:rsidRPr="007569FC">
        <w:rPr>
          <w:rFonts w:asciiTheme="minorEastAsia" w:eastAsiaTheme="minorEastAsia" w:hAnsiTheme="minorEastAsia" w:hint="eastAsia"/>
          <w:szCs w:val="24"/>
        </w:rPr>
        <w:t>3.1.8</w:t>
      </w:r>
      <w:r w:rsidRPr="007569FC">
        <w:rPr>
          <w:rFonts w:asciiTheme="minorEastAsia" w:eastAsiaTheme="minorEastAsia" w:hAnsiTheme="minorEastAsia"/>
          <w:szCs w:val="24"/>
        </w:rPr>
        <w:t>.2</w:t>
      </w:r>
      <w:r w:rsidRPr="007569FC">
        <w:rPr>
          <w:rFonts w:asciiTheme="minorEastAsia" w:eastAsiaTheme="minorEastAsia" w:hAnsiTheme="minorEastAsia" w:hint="eastAsia"/>
          <w:szCs w:val="24"/>
        </w:rPr>
        <w:t>消费者</w:t>
      </w:r>
      <w:r w:rsidRPr="007569FC">
        <w:rPr>
          <w:rFonts w:asciiTheme="minorEastAsia" w:eastAsiaTheme="minorEastAsia" w:hAnsiTheme="minorEastAsia"/>
          <w:szCs w:val="24"/>
        </w:rPr>
        <w:t>-</w:t>
      </w:r>
      <w:proofErr w:type="gramStart"/>
      <w:r w:rsidRPr="007569FC">
        <w:rPr>
          <w:rFonts w:asciiTheme="minorEastAsia" w:eastAsiaTheme="minorEastAsia" w:hAnsiTheme="minorEastAsia" w:hint="eastAsia"/>
          <w:szCs w:val="24"/>
        </w:rPr>
        <w:t>小票扫码</w:t>
      </w:r>
      <w:r w:rsidRPr="007569FC">
        <w:rPr>
          <w:rFonts w:asciiTheme="minorEastAsia" w:eastAsiaTheme="minorEastAsia" w:hAnsiTheme="minorEastAsia"/>
          <w:szCs w:val="24"/>
        </w:rPr>
        <w:t>开票</w:t>
      </w:r>
      <w:proofErr w:type="gramEnd"/>
    </w:p>
    <w:p w:rsidR="007569FC" w:rsidRPr="007569FC" w:rsidRDefault="007569FC" w:rsidP="007569FC">
      <w:pPr>
        <w:pStyle w:val="11"/>
        <w:keepNext/>
        <w:keepLines/>
        <w:numPr>
          <w:ilvl w:val="3"/>
          <w:numId w:val="5"/>
        </w:numPr>
        <w:spacing w:line="330" w:lineRule="atLeast"/>
        <w:ind w:firstLineChars="0"/>
        <w:jc w:val="left"/>
        <w:outlineLvl w:val="4"/>
        <w:rPr>
          <w:rFonts w:asciiTheme="minorEastAsia" w:eastAsiaTheme="minorEastAsia" w:hAnsiTheme="minorEastAsia"/>
          <w:b/>
          <w:vanish/>
          <w:szCs w:val="24"/>
        </w:rPr>
      </w:pPr>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szCs w:val="24"/>
        </w:rPr>
        <w:t>消费者在</w:t>
      </w:r>
      <w:r w:rsidRPr="007569FC">
        <w:rPr>
          <w:rFonts w:asciiTheme="minorEastAsia" w:eastAsiaTheme="minorEastAsia" w:hAnsiTheme="minorEastAsia" w:hint="eastAsia"/>
          <w:szCs w:val="24"/>
        </w:rPr>
        <w:t>商家</w:t>
      </w:r>
      <w:r w:rsidRPr="007569FC">
        <w:rPr>
          <w:rFonts w:asciiTheme="minorEastAsia" w:eastAsiaTheme="minorEastAsia" w:hAnsiTheme="minorEastAsia"/>
          <w:szCs w:val="24"/>
        </w:rPr>
        <w:t>消费后</w:t>
      </w:r>
      <w:r w:rsidRPr="007569FC">
        <w:rPr>
          <w:rFonts w:asciiTheme="minorEastAsia" w:eastAsiaTheme="minorEastAsia" w:hAnsiTheme="minorEastAsia" w:hint="eastAsia"/>
          <w:szCs w:val="24"/>
        </w:rPr>
        <w:t>，</w:t>
      </w:r>
      <w:r w:rsidRPr="007569FC">
        <w:rPr>
          <w:rFonts w:asciiTheme="minorEastAsia" w:eastAsiaTheme="minorEastAsia" w:hAnsiTheme="minorEastAsia"/>
          <w:szCs w:val="24"/>
        </w:rPr>
        <w:t>扫描</w:t>
      </w:r>
      <w:r w:rsidRPr="007569FC">
        <w:rPr>
          <w:rFonts w:asciiTheme="minorEastAsia" w:eastAsiaTheme="minorEastAsia" w:hAnsiTheme="minorEastAsia" w:hint="eastAsia"/>
          <w:szCs w:val="24"/>
        </w:rPr>
        <w:t>商家</w:t>
      </w:r>
      <w:r w:rsidRPr="007569FC">
        <w:rPr>
          <w:rFonts w:asciiTheme="minorEastAsia" w:eastAsiaTheme="minorEastAsia" w:hAnsiTheme="minorEastAsia"/>
          <w:szCs w:val="24"/>
        </w:rPr>
        <w:t>的</w:t>
      </w:r>
      <w:r w:rsidRPr="007569FC">
        <w:rPr>
          <w:rFonts w:asciiTheme="minorEastAsia" w:eastAsiaTheme="minorEastAsia" w:hAnsiTheme="minorEastAsia" w:hint="eastAsia"/>
          <w:szCs w:val="24"/>
        </w:rPr>
        <w:t>消费</w:t>
      </w:r>
      <w:r w:rsidRPr="007569FC">
        <w:rPr>
          <w:rFonts w:asciiTheme="minorEastAsia" w:eastAsiaTheme="minorEastAsia" w:hAnsiTheme="minorEastAsia"/>
          <w:szCs w:val="24"/>
        </w:rPr>
        <w:t>小票二维码，</w:t>
      </w:r>
      <w:r w:rsidRPr="007569FC">
        <w:rPr>
          <w:rFonts w:asciiTheme="minorEastAsia" w:eastAsiaTheme="minorEastAsia" w:hAnsiTheme="minorEastAsia" w:hint="eastAsia"/>
          <w:szCs w:val="24"/>
        </w:rPr>
        <w:t>填写</w:t>
      </w:r>
      <w:r w:rsidRPr="007569FC">
        <w:rPr>
          <w:rFonts w:asciiTheme="minorEastAsia" w:eastAsiaTheme="minorEastAsia" w:hAnsiTheme="minorEastAsia"/>
          <w:szCs w:val="24"/>
        </w:rPr>
        <w:t>发票抬头</w:t>
      </w:r>
      <w:r w:rsidRPr="007569FC">
        <w:rPr>
          <w:rFonts w:asciiTheme="minorEastAsia" w:eastAsiaTheme="minorEastAsia" w:hAnsiTheme="minorEastAsia" w:hint="eastAsia"/>
          <w:szCs w:val="24"/>
        </w:rPr>
        <w:t>后</w:t>
      </w:r>
      <w:r w:rsidRPr="007569FC">
        <w:rPr>
          <w:rFonts w:asciiTheme="minorEastAsia" w:eastAsiaTheme="minorEastAsia" w:hAnsiTheme="minorEastAsia"/>
          <w:szCs w:val="24"/>
        </w:rPr>
        <w:t>提交</w:t>
      </w:r>
      <w:r w:rsidRPr="007569FC">
        <w:rPr>
          <w:rFonts w:asciiTheme="minorEastAsia" w:eastAsiaTheme="minorEastAsia" w:hAnsiTheme="minorEastAsia" w:hint="eastAsia"/>
          <w:szCs w:val="24"/>
        </w:rPr>
        <w:t>开票</w:t>
      </w:r>
      <w:r w:rsidRPr="007569FC">
        <w:rPr>
          <w:rFonts w:asciiTheme="minorEastAsia" w:eastAsiaTheme="minorEastAsia" w:hAnsiTheme="minorEastAsia"/>
          <w:szCs w:val="24"/>
        </w:rPr>
        <w:t>请求</w:t>
      </w:r>
      <w:r w:rsidRPr="007569FC">
        <w:rPr>
          <w:rFonts w:asciiTheme="minorEastAsia" w:eastAsiaTheme="minorEastAsia" w:hAnsiTheme="minorEastAsia" w:hint="eastAsia"/>
          <w:szCs w:val="24"/>
        </w:rPr>
        <w:t>，</w:t>
      </w:r>
      <w:r w:rsidRPr="007569FC">
        <w:rPr>
          <w:rFonts w:asciiTheme="minorEastAsia" w:eastAsiaTheme="minorEastAsia" w:hAnsiTheme="minorEastAsia"/>
          <w:szCs w:val="24"/>
        </w:rPr>
        <w:t>开票成功后</w:t>
      </w:r>
      <w:r w:rsidRPr="007569FC">
        <w:rPr>
          <w:rFonts w:asciiTheme="minorEastAsia" w:eastAsiaTheme="minorEastAsia" w:hAnsiTheme="minorEastAsia" w:hint="eastAsia"/>
          <w:szCs w:val="24"/>
        </w:rPr>
        <w:t>在</w:t>
      </w:r>
      <w:r w:rsidRPr="007569FC">
        <w:rPr>
          <w:rFonts w:asciiTheme="minorEastAsia" w:eastAsiaTheme="minorEastAsia" w:hAnsiTheme="minorEastAsia"/>
          <w:szCs w:val="24"/>
        </w:rPr>
        <w:t>移动端</w:t>
      </w:r>
      <w:r w:rsidRPr="007569FC">
        <w:rPr>
          <w:rFonts w:asciiTheme="minorEastAsia" w:eastAsiaTheme="minorEastAsia" w:hAnsiTheme="minorEastAsia" w:hint="eastAsia"/>
          <w:szCs w:val="24"/>
        </w:rPr>
        <w:t>查看电子</w:t>
      </w:r>
      <w:r w:rsidRPr="007569FC">
        <w:rPr>
          <w:rFonts w:asciiTheme="minorEastAsia" w:eastAsiaTheme="minorEastAsia" w:hAnsiTheme="minorEastAsia"/>
          <w:szCs w:val="24"/>
        </w:rPr>
        <w:t>发票</w:t>
      </w:r>
      <w:r w:rsidRPr="007569FC">
        <w:rPr>
          <w:rFonts w:asciiTheme="minorEastAsia" w:eastAsiaTheme="minorEastAsia" w:hAnsiTheme="minorEastAsia" w:hint="eastAsia"/>
          <w:szCs w:val="24"/>
        </w:rPr>
        <w:t>，</w:t>
      </w:r>
      <w:r w:rsidRPr="007569FC">
        <w:rPr>
          <w:rFonts w:asciiTheme="minorEastAsia" w:eastAsiaTheme="minorEastAsia" w:hAnsiTheme="minorEastAsia"/>
          <w:szCs w:val="24"/>
        </w:rPr>
        <w:t>并将发票</w:t>
      </w:r>
      <w:proofErr w:type="gramStart"/>
      <w:r w:rsidRPr="007569FC">
        <w:rPr>
          <w:rFonts w:asciiTheme="minorEastAsia" w:eastAsiaTheme="minorEastAsia" w:hAnsiTheme="minorEastAsia"/>
          <w:szCs w:val="24"/>
        </w:rPr>
        <w:t>推送至卡包进行</w:t>
      </w:r>
      <w:proofErr w:type="gramEnd"/>
      <w:r w:rsidRPr="007569FC">
        <w:rPr>
          <w:rFonts w:asciiTheme="minorEastAsia" w:eastAsiaTheme="minorEastAsia" w:hAnsiTheme="minorEastAsia"/>
          <w:szCs w:val="24"/>
        </w:rPr>
        <w:t>管理。</w:t>
      </w:r>
    </w:p>
    <w:p w:rsidR="007569FC" w:rsidRPr="007569FC" w:rsidRDefault="007569FC" w:rsidP="007569FC">
      <w:pPr>
        <w:pStyle w:val="11"/>
        <w:keepNext/>
        <w:keepLines/>
        <w:numPr>
          <w:ilvl w:val="3"/>
          <w:numId w:val="5"/>
        </w:numPr>
        <w:spacing w:line="330" w:lineRule="atLeast"/>
        <w:ind w:firstLineChars="0"/>
        <w:jc w:val="left"/>
        <w:outlineLvl w:val="4"/>
        <w:rPr>
          <w:rFonts w:asciiTheme="minorEastAsia" w:eastAsiaTheme="minorEastAsia" w:hAnsiTheme="minorEastAsia"/>
          <w:b/>
          <w:vanish/>
          <w:szCs w:val="24"/>
        </w:rPr>
      </w:pPr>
    </w:p>
    <w:p w:rsidR="007569FC" w:rsidRPr="007569FC" w:rsidRDefault="007569FC" w:rsidP="007569FC">
      <w:pPr>
        <w:pStyle w:val="-"/>
        <w:spacing w:line="330" w:lineRule="atLeast"/>
        <w:ind w:firstLineChars="300" w:firstLine="720"/>
        <w:rPr>
          <w:rFonts w:asciiTheme="minorEastAsia" w:eastAsiaTheme="minorEastAsia" w:hAnsiTheme="minorEastAsia"/>
          <w:szCs w:val="24"/>
        </w:rPr>
      </w:pPr>
      <w:r w:rsidRPr="007569FC">
        <w:rPr>
          <w:rFonts w:asciiTheme="minorEastAsia" w:eastAsiaTheme="minorEastAsia" w:hAnsiTheme="minorEastAsia" w:hint="eastAsia"/>
          <w:szCs w:val="24"/>
        </w:rPr>
        <w:t>3.1.8</w:t>
      </w:r>
      <w:r w:rsidRPr="007569FC">
        <w:rPr>
          <w:rFonts w:asciiTheme="minorEastAsia" w:eastAsiaTheme="minorEastAsia" w:hAnsiTheme="minorEastAsia"/>
          <w:szCs w:val="24"/>
        </w:rPr>
        <w:t>.3</w:t>
      </w:r>
      <w:r w:rsidRPr="007569FC">
        <w:rPr>
          <w:rFonts w:asciiTheme="minorEastAsia" w:eastAsiaTheme="minorEastAsia" w:hAnsiTheme="minorEastAsia" w:hint="eastAsia"/>
          <w:szCs w:val="24"/>
        </w:rPr>
        <w:t>开票方</w:t>
      </w:r>
      <w:r w:rsidRPr="007569FC">
        <w:rPr>
          <w:rFonts w:asciiTheme="minorEastAsia" w:eastAsiaTheme="minorEastAsia" w:hAnsiTheme="minorEastAsia"/>
          <w:szCs w:val="24"/>
        </w:rPr>
        <w:t>-</w:t>
      </w:r>
      <w:r w:rsidRPr="007569FC">
        <w:rPr>
          <w:rFonts w:asciiTheme="minorEastAsia" w:eastAsiaTheme="minorEastAsia" w:hAnsiTheme="minorEastAsia" w:hint="eastAsia"/>
          <w:szCs w:val="24"/>
        </w:rPr>
        <w:t>网页填写</w:t>
      </w:r>
      <w:r w:rsidRPr="007569FC">
        <w:rPr>
          <w:rFonts w:asciiTheme="minorEastAsia" w:eastAsiaTheme="minorEastAsia" w:hAnsiTheme="minorEastAsia"/>
          <w:szCs w:val="24"/>
        </w:rPr>
        <w:t>开票</w:t>
      </w:r>
    </w:p>
    <w:p w:rsid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hint="eastAsia"/>
          <w:szCs w:val="24"/>
        </w:rPr>
        <w:t>实现纳税人开具发票时，若纳税人的剩余空白发票数量为0，系统会自动按比例领取一定数量的区块链电子发票，领取后纳税人可以立即在发票开具页面填写</w:t>
      </w:r>
      <w:r w:rsidRPr="007569FC">
        <w:rPr>
          <w:rFonts w:asciiTheme="minorEastAsia" w:eastAsiaTheme="minorEastAsia" w:hAnsiTheme="minorEastAsia"/>
          <w:szCs w:val="24"/>
        </w:rPr>
        <w:t>开票信息：购买方信息</w:t>
      </w:r>
      <w:r w:rsidRPr="007569FC">
        <w:rPr>
          <w:rFonts w:asciiTheme="minorEastAsia" w:eastAsiaTheme="minorEastAsia" w:hAnsiTheme="minorEastAsia" w:hint="eastAsia"/>
          <w:szCs w:val="24"/>
        </w:rPr>
        <w:t>、开票</w:t>
      </w:r>
      <w:r w:rsidRPr="007569FC">
        <w:rPr>
          <w:rFonts w:asciiTheme="minorEastAsia" w:eastAsiaTheme="minorEastAsia" w:hAnsiTheme="minorEastAsia"/>
          <w:szCs w:val="24"/>
        </w:rPr>
        <w:t>项目信息</w:t>
      </w:r>
      <w:r w:rsidRPr="007569FC">
        <w:rPr>
          <w:rFonts w:asciiTheme="minorEastAsia" w:eastAsiaTheme="minorEastAsia" w:hAnsiTheme="minorEastAsia" w:hint="eastAsia"/>
          <w:szCs w:val="24"/>
        </w:rPr>
        <w:t>，发票备注和</w:t>
      </w:r>
      <w:r w:rsidRPr="007569FC">
        <w:rPr>
          <w:rFonts w:asciiTheme="minorEastAsia" w:eastAsiaTheme="minorEastAsia" w:hAnsiTheme="minorEastAsia"/>
          <w:szCs w:val="24"/>
        </w:rPr>
        <w:t>收票邮件等</w:t>
      </w:r>
      <w:r w:rsidRPr="007569FC">
        <w:rPr>
          <w:rFonts w:asciiTheme="minorEastAsia" w:eastAsiaTheme="minorEastAsia" w:hAnsiTheme="minorEastAsia" w:hint="eastAsia"/>
          <w:szCs w:val="24"/>
        </w:rPr>
        <w:t>，点击开票且页面信息的</w:t>
      </w:r>
      <w:r w:rsidRPr="007569FC">
        <w:rPr>
          <w:rFonts w:asciiTheme="minorEastAsia" w:eastAsiaTheme="minorEastAsia" w:hAnsiTheme="minorEastAsia"/>
          <w:szCs w:val="24"/>
        </w:rPr>
        <w:t>合法性校验</w:t>
      </w:r>
      <w:r w:rsidRPr="007569FC">
        <w:rPr>
          <w:rFonts w:asciiTheme="minorEastAsia" w:eastAsiaTheme="minorEastAsia" w:hAnsiTheme="minorEastAsia" w:hint="eastAsia"/>
          <w:szCs w:val="24"/>
        </w:rPr>
        <w:t>通过后，即提交开票请求。</w:t>
      </w:r>
    </w:p>
    <w:p w:rsidR="007569FC" w:rsidRPr="007569FC" w:rsidRDefault="007569FC" w:rsidP="007569FC">
      <w:pPr>
        <w:pStyle w:val="-"/>
        <w:spacing w:line="330" w:lineRule="atLeast"/>
        <w:ind w:firstLineChars="300" w:firstLine="720"/>
        <w:rPr>
          <w:rFonts w:asciiTheme="minorEastAsia" w:eastAsiaTheme="minorEastAsia" w:hAnsiTheme="minorEastAsia"/>
          <w:szCs w:val="24"/>
        </w:rPr>
      </w:pPr>
      <w:r>
        <w:rPr>
          <w:rFonts w:asciiTheme="minorEastAsia" w:eastAsiaTheme="minorEastAsia" w:hAnsiTheme="minorEastAsia" w:hint="eastAsia"/>
          <w:szCs w:val="24"/>
        </w:rPr>
        <w:t>3.1.8.4</w:t>
      </w:r>
      <w:r w:rsidRPr="007569FC">
        <w:rPr>
          <w:rFonts w:asciiTheme="minorEastAsia" w:eastAsiaTheme="minorEastAsia" w:hAnsiTheme="minorEastAsia" w:hint="eastAsia"/>
          <w:szCs w:val="24"/>
        </w:rPr>
        <w:t>开票方</w:t>
      </w:r>
      <w:r w:rsidRPr="007569FC">
        <w:rPr>
          <w:rFonts w:asciiTheme="minorEastAsia" w:eastAsiaTheme="minorEastAsia" w:hAnsiTheme="minorEastAsia"/>
          <w:szCs w:val="24"/>
        </w:rPr>
        <w:t>-</w:t>
      </w:r>
      <w:r w:rsidRPr="007569FC">
        <w:rPr>
          <w:rFonts w:asciiTheme="minorEastAsia" w:eastAsiaTheme="minorEastAsia" w:hAnsiTheme="minorEastAsia" w:hint="eastAsia"/>
          <w:szCs w:val="24"/>
        </w:rPr>
        <w:t>网页开票</w:t>
      </w:r>
      <w:r w:rsidRPr="007569FC">
        <w:rPr>
          <w:rFonts w:asciiTheme="minorEastAsia" w:eastAsiaTheme="minorEastAsia" w:hAnsiTheme="minorEastAsia"/>
          <w:szCs w:val="24"/>
        </w:rPr>
        <w:t>-</w:t>
      </w:r>
      <w:proofErr w:type="gramStart"/>
      <w:r w:rsidRPr="007569FC">
        <w:rPr>
          <w:rFonts w:asciiTheme="minorEastAsia" w:eastAsiaTheme="minorEastAsia" w:hAnsiTheme="minorEastAsia"/>
          <w:szCs w:val="24"/>
        </w:rPr>
        <w:t>扫码</w:t>
      </w:r>
      <w:r w:rsidRPr="007569FC">
        <w:rPr>
          <w:rFonts w:asciiTheme="minorEastAsia" w:eastAsiaTheme="minorEastAsia" w:hAnsiTheme="minorEastAsia" w:hint="eastAsia"/>
          <w:szCs w:val="24"/>
        </w:rPr>
        <w:t>填</w:t>
      </w:r>
      <w:proofErr w:type="gramEnd"/>
      <w:r w:rsidRPr="007569FC">
        <w:rPr>
          <w:rFonts w:asciiTheme="minorEastAsia" w:eastAsiaTheme="minorEastAsia" w:hAnsiTheme="minorEastAsia"/>
          <w:szCs w:val="24"/>
        </w:rPr>
        <w:t>抬头</w:t>
      </w:r>
    </w:p>
    <w:p w:rsidR="007569FC" w:rsidRPr="007569FC" w:rsidRDefault="007569FC" w:rsidP="007569FC">
      <w:pPr>
        <w:pStyle w:val="11"/>
        <w:keepNext/>
        <w:keepLines/>
        <w:numPr>
          <w:ilvl w:val="3"/>
          <w:numId w:val="5"/>
        </w:numPr>
        <w:spacing w:line="330" w:lineRule="atLeast"/>
        <w:ind w:firstLineChars="0"/>
        <w:jc w:val="left"/>
        <w:outlineLvl w:val="4"/>
        <w:rPr>
          <w:rFonts w:asciiTheme="minorEastAsia" w:eastAsiaTheme="minorEastAsia" w:hAnsiTheme="minorEastAsia"/>
          <w:b/>
          <w:vanish/>
          <w:szCs w:val="24"/>
        </w:rPr>
      </w:pPr>
    </w:p>
    <w:p w:rsid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szCs w:val="24"/>
        </w:rPr>
        <w:t>实现消费者消费后通过手机扫描销售方的开票二维码，可直接填写发票抬头并将信息发送</w:t>
      </w:r>
      <w:r w:rsidRPr="007569FC">
        <w:rPr>
          <w:rFonts w:asciiTheme="minorEastAsia" w:eastAsiaTheme="minorEastAsia" w:hAnsiTheme="minorEastAsia" w:hint="eastAsia"/>
          <w:szCs w:val="24"/>
        </w:rPr>
        <w:lastRenderedPageBreak/>
        <w:t>到</w:t>
      </w:r>
      <w:proofErr w:type="gramStart"/>
      <w:r w:rsidRPr="007569FC">
        <w:rPr>
          <w:rFonts w:asciiTheme="minorEastAsia" w:eastAsiaTheme="minorEastAsia" w:hAnsiTheme="minorEastAsia" w:hint="eastAsia"/>
          <w:szCs w:val="24"/>
        </w:rPr>
        <w:t>开票方待开</w:t>
      </w:r>
      <w:proofErr w:type="gramEnd"/>
      <w:r w:rsidRPr="007569FC">
        <w:rPr>
          <w:rFonts w:asciiTheme="minorEastAsia" w:eastAsiaTheme="minorEastAsia" w:hAnsiTheme="minorEastAsia"/>
          <w:szCs w:val="24"/>
        </w:rPr>
        <w:t>发票列表，由</w:t>
      </w:r>
      <w:r w:rsidRPr="007569FC">
        <w:rPr>
          <w:rFonts w:asciiTheme="minorEastAsia" w:eastAsiaTheme="minorEastAsia" w:hAnsiTheme="minorEastAsia" w:hint="eastAsia"/>
          <w:szCs w:val="24"/>
        </w:rPr>
        <w:t>开票方</w:t>
      </w:r>
      <w:r w:rsidRPr="007569FC">
        <w:rPr>
          <w:rFonts w:asciiTheme="minorEastAsia" w:eastAsiaTheme="minorEastAsia" w:hAnsiTheme="minorEastAsia"/>
          <w:szCs w:val="24"/>
        </w:rPr>
        <w:t>确认</w:t>
      </w:r>
      <w:r w:rsidRPr="007569FC">
        <w:rPr>
          <w:rFonts w:asciiTheme="minorEastAsia" w:eastAsiaTheme="minorEastAsia" w:hAnsiTheme="minorEastAsia" w:hint="eastAsia"/>
          <w:szCs w:val="24"/>
        </w:rPr>
        <w:t>并</w:t>
      </w:r>
      <w:r w:rsidRPr="007569FC">
        <w:rPr>
          <w:rFonts w:asciiTheme="minorEastAsia" w:eastAsiaTheme="minorEastAsia" w:hAnsiTheme="minorEastAsia"/>
          <w:szCs w:val="24"/>
        </w:rPr>
        <w:t>填</w:t>
      </w:r>
      <w:r w:rsidRPr="007569FC">
        <w:rPr>
          <w:rFonts w:asciiTheme="minorEastAsia" w:eastAsiaTheme="minorEastAsia" w:hAnsiTheme="minorEastAsia" w:hint="eastAsia"/>
          <w:szCs w:val="24"/>
        </w:rPr>
        <w:t>写其他发票</w:t>
      </w:r>
      <w:r w:rsidRPr="007569FC">
        <w:rPr>
          <w:rFonts w:asciiTheme="minorEastAsia" w:eastAsiaTheme="minorEastAsia" w:hAnsiTheme="minorEastAsia"/>
          <w:szCs w:val="24"/>
        </w:rPr>
        <w:t>信息后提交</w:t>
      </w:r>
      <w:r w:rsidRPr="007569FC">
        <w:rPr>
          <w:rFonts w:asciiTheme="minorEastAsia" w:eastAsiaTheme="minorEastAsia" w:hAnsiTheme="minorEastAsia" w:hint="eastAsia"/>
          <w:szCs w:val="24"/>
        </w:rPr>
        <w:t>开票</w:t>
      </w:r>
      <w:r w:rsidRPr="007569FC">
        <w:rPr>
          <w:rFonts w:asciiTheme="minorEastAsia" w:eastAsiaTheme="minorEastAsia" w:hAnsiTheme="minorEastAsia"/>
          <w:szCs w:val="24"/>
        </w:rPr>
        <w:t>请求</w:t>
      </w:r>
      <w:r w:rsidRPr="007569FC">
        <w:rPr>
          <w:rFonts w:asciiTheme="minorEastAsia" w:eastAsiaTheme="minorEastAsia" w:hAnsiTheme="minorEastAsia" w:hint="eastAsia"/>
          <w:szCs w:val="24"/>
        </w:rPr>
        <w:t>，</w:t>
      </w:r>
      <w:r w:rsidRPr="007569FC">
        <w:rPr>
          <w:rFonts w:asciiTheme="minorEastAsia" w:eastAsiaTheme="minorEastAsia" w:hAnsiTheme="minorEastAsia"/>
          <w:szCs w:val="24"/>
        </w:rPr>
        <w:t>开票成功后</w:t>
      </w:r>
      <w:r w:rsidRPr="007569FC">
        <w:rPr>
          <w:rFonts w:asciiTheme="minorEastAsia" w:eastAsiaTheme="minorEastAsia" w:hAnsiTheme="minorEastAsia" w:hint="eastAsia"/>
          <w:szCs w:val="24"/>
        </w:rPr>
        <w:t>将电子</w:t>
      </w:r>
      <w:r w:rsidRPr="007569FC">
        <w:rPr>
          <w:rFonts w:asciiTheme="minorEastAsia" w:eastAsiaTheme="minorEastAsia" w:hAnsiTheme="minorEastAsia"/>
          <w:szCs w:val="24"/>
        </w:rPr>
        <w:t>发票推送到消费者</w:t>
      </w:r>
      <w:r w:rsidRPr="007569FC">
        <w:rPr>
          <w:rFonts w:asciiTheme="minorEastAsia" w:eastAsiaTheme="minorEastAsia" w:hAnsiTheme="minorEastAsia" w:hint="eastAsia"/>
          <w:szCs w:val="24"/>
        </w:rPr>
        <w:t>收票</w:t>
      </w:r>
      <w:r w:rsidRPr="007569FC">
        <w:rPr>
          <w:rFonts w:asciiTheme="minorEastAsia" w:eastAsiaTheme="minorEastAsia" w:hAnsiTheme="minorEastAsia"/>
          <w:szCs w:val="24"/>
        </w:rPr>
        <w:t>邮箱。</w:t>
      </w:r>
    </w:p>
    <w:p w:rsidR="007569FC" w:rsidRPr="007569FC" w:rsidRDefault="007569FC" w:rsidP="007569FC">
      <w:pPr>
        <w:pStyle w:val="-"/>
        <w:spacing w:line="330" w:lineRule="atLeast"/>
        <w:ind w:firstLineChars="300" w:firstLine="720"/>
        <w:rPr>
          <w:rFonts w:asciiTheme="minorEastAsia" w:eastAsiaTheme="minorEastAsia" w:hAnsiTheme="minorEastAsia"/>
          <w:szCs w:val="24"/>
        </w:rPr>
      </w:pPr>
      <w:r>
        <w:rPr>
          <w:rFonts w:asciiTheme="minorEastAsia" w:eastAsiaTheme="minorEastAsia" w:hAnsiTheme="minorEastAsia" w:hint="eastAsia"/>
          <w:szCs w:val="24"/>
        </w:rPr>
        <w:t>3.1.8.4</w:t>
      </w:r>
      <w:r w:rsidRPr="007569FC">
        <w:rPr>
          <w:rFonts w:asciiTheme="minorEastAsia" w:eastAsiaTheme="minorEastAsia" w:hAnsiTheme="minorEastAsia" w:hint="eastAsia"/>
          <w:szCs w:val="24"/>
        </w:rPr>
        <w:t>开票方</w:t>
      </w:r>
      <w:r w:rsidRPr="007569FC">
        <w:rPr>
          <w:rFonts w:asciiTheme="minorEastAsia" w:eastAsiaTheme="minorEastAsia" w:hAnsiTheme="minorEastAsia"/>
          <w:szCs w:val="24"/>
        </w:rPr>
        <w:t>-</w:t>
      </w:r>
      <w:r w:rsidRPr="007569FC">
        <w:rPr>
          <w:rFonts w:asciiTheme="minorEastAsia" w:eastAsiaTheme="minorEastAsia" w:hAnsiTheme="minorEastAsia" w:hint="eastAsia"/>
          <w:szCs w:val="24"/>
        </w:rPr>
        <w:t>网页开票</w:t>
      </w:r>
      <w:r w:rsidRPr="007569FC">
        <w:rPr>
          <w:rFonts w:asciiTheme="minorEastAsia" w:eastAsiaTheme="minorEastAsia" w:hAnsiTheme="minorEastAsia"/>
          <w:szCs w:val="24"/>
        </w:rPr>
        <w:t>-</w:t>
      </w:r>
      <w:proofErr w:type="gramStart"/>
      <w:r w:rsidRPr="007569FC">
        <w:rPr>
          <w:rFonts w:asciiTheme="minorEastAsia" w:eastAsiaTheme="minorEastAsia" w:hAnsiTheme="minorEastAsia"/>
          <w:szCs w:val="24"/>
        </w:rPr>
        <w:t>扫描枪填抬头</w:t>
      </w:r>
      <w:proofErr w:type="gramEnd"/>
    </w:p>
    <w:p w:rsidR="007569FC" w:rsidRPr="007569FC" w:rsidRDefault="007569FC" w:rsidP="007569FC">
      <w:pPr>
        <w:pStyle w:val="11"/>
        <w:keepNext/>
        <w:keepLines/>
        <w:numPr>
          <w:ilvl w:val="3"/>
          <w:numId w:val="5"/>
        </w:numPr>
        <w:spacing w:line="330" w:lineRule="atLeast"/>
        <w:ind w:firstLineChars="0"/>
        <w:jc w:val="left"/>
        <w:outlineLvl w:val="4"/>
        <w:rPr>
          <w:rFonts w:asciiTheme="minorEastAsia" w:eastAsiaTheme="minorEastAsia" w:hAnsiTheme="minorEastAsia"/>
          <w:b/>
          <w:vanish/>
          <w:szCs w:val="24"/>
        </w:rPr>
      </w:pPr>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szCs w:val="24"/>
        </w:rPr>
        <w:t>消费者消费后</w:t>
      </w:r>
      <w:r w:rsidRPr="007569FC">
        <w:rPr>
          <w:rFonts w:asciiTheme="minorEastAsia" w:eastAsiaTheme="minorEastAsia" w:hAnsiTheme="minorEastAsia" w:hint="eastAsia"/>
          <w:szCs w:val="24"/>
        </w:rPr>
        <w:t>，可实现开票方</w:t>
      </w:r>
      <w:r w:rsidRPr="007569FC">
        <w:rPr>
          <w:rFonts w:asciiTheme="minorEastAsia" w:eastAsiaTheme="minorEastAsia" w:hAnsiTheme="minorEastAsia"/>
          <w:szCs w:val="24"/>
        </w:rPr>
        <w:t>使用扫描枪扫描</w:t>
      </w:r>
      <w:r w:rsidRPr="007569FC">
        <w:rPr>
          <w:rFonts w:asciiTheme="minorEastAsia" w:eastAsiaTheme="minorEastAsia" w:hAnsiTheme="minorEastAsia" w:hint="eastAsia"/>
          <w:szCs w:val="24"/>
        </w:rPr>
        <w:t>消费</w:t>
      </w:r>
      <w:r w:rsidRPr="007569FC">
        <w:rPr>
          <w:rFonts w:asciiTheme="minorEastAsia" w:eastAsiaTheme="minorEastAsia" w:hAnsiTheme="minorEastAsia"/>
          <w:szCs w:val="24"/>
        </w:rPr>
        <w:t>者</w:t>
      </w:r>
      <w:r w:rsidRPr="007569FC">
        <w:rPr>
          <w:rFonts w:asciiTheme="minorEastAsia" w:eastAsiaTheme="minorEastAsia" w:hAnsiTheme="minorEastAsia" w:hint="eastAsia"/>
          <w:szCs w:val="24"/>
        </w:rPr>
        <w:t>手机</w:t>
      </w:r>
      <w:r w:rsidRPr="007569FC">
        <w:rPr>
          <w:rFonts w:asciiTheme="minorEastAsia" w:eastAsiaTheme="minorEastAsia" w:hAnsiTheme="minorEastAsia"/>
          <w:szCs w:val="24"/>
        </w:rPr>
        <w:t>发票抬头</w:t>
      </w:r>
      <w:proofErr w:type="gramStart"/>
      <w:r w:rsidRPr="007569FC">
        <w:rPr>
          <w:rFonts w:asciiTheme="minorEastAsia" w:eastAsiaTheme="minorEastAsia" w:hAnsiTheme="minorEastAsia" w:hint="eastAsia"/>
          <w:szCs w:val="24"/>
        </w:rPr>
        <w:t>二维码获取</w:t>
      </w:r>
      <w:proofErr w:type="gramEnd"/>
      <w:r w:rsidRPr="007569FC">
        <w:rPr>
          <w:rFonts w:asciiTheme="minorEastAsia" w:eastAsiaTheme="minorEastAsia" w:hAnsiTheme="minorEastAsia"/>
          <w:szCs w:val="24"/>
        </w:rPr>
        <w:t>购买方信息</w:t>
      </w:r>
      <w:r w:rsidRPr="007569FC">
        <w:rPr>
          <w:rFonts w:asciiTheme="minorEastAsia" w:eastAsiaTheme="minorEastAsia" w:hAnsiTheme="minorEastAsia" w:hint="eastAsia"/>
          <w:szCs w:val="24"/>
        </w:rPr>
        <w:t>后</w:t>
      </w:r>
      <w:r w:rsidRPr="007569FC">
        <w:rPr>
          <w:rFonts w:asciiTheme="minorEastAsia" w:eastAsiaTheme="minorEastAsia" w:hAnsiTheme="minorEastAsia"/>
          <w:szCs w:val="24"/>
        </w:rPr>
        <w:t>，在</w:t>
      </w:r>
      <w:r w:rsidRPr="007569FC">
        <w:rPr>
          <w:rFonts w:asciiTheme="minorEastAsia" w:eastAsiaTheme="minorEastAsia" w:hAnsiTheme="minorEastAsia" w:hint="eastAsia"/>
          <w:szCs w:val="24"/>
        </w:rPr>
        <w:t>发票</w:t>
      </w:r>
      <w:r w:rsidRPr="007569FC">
        <w:rPr>
          <w:rFonts w:asciiTheme="minorEastAsia" w:eastAsiaTheme="minorEastAsia" w:hAnsiTheme="minorEastAsia"/>
          <w:szCs w:val="24"/>
        </w:rPr>
        <w:t>开具页面填</w:t>
      </w:r>
      <w:r w:rsidRPr="007569FC">
        <w:rPr>
          <w:rFonts w:asciiTheme="minorEastAsia" w:eastAsiaTheme="minorEastAsia" w:hAnsiTheme="minorEastAsia" w:hint="eastAsia"/>
          <w:szCs w:val="24"/>
        </w:rPr>
        <w:t>写其他发票</w:t>
      </w:r>
      <w:r w:rsidRPr="007569FC">
        <w:rPr>
          <w:rFonts w:asciiTheme="minorEastAsia" w:eastAsiaTheme="minorEastAsia" w:hAnsiTheme="minorEastAsia"/>
          <w:szCs w:val="24"/>
        </w:rPr>
        <w:t>信息后提交</w:t>
      </w:r>
      <w:r w:rsidRPr="007569FC">
        <w:rPr>
          <w:rFonts w:asciiTheme="minorEastAsia" w:eastAsiaTheme="minorEastAsia" w:hAnsiTheme="minorEastAsia" w:hint="eastAsia"/>
          <w:szCs w:val="24"/>
        </w:rPr>
        <w:t>开票</w:t>
      </w:r>
      <w:r w:rsidRPr="007569FC">
        <w:rPr>
          <w:rFonts w:asciiTheme="minorEastAsia" w:eastAsiaTheme="minorEastAsia" w:hAnsiTheme="minorEastAsia"/>
          <w:szCs w:val="24"/>
        </w:rPr>
        <w:t>请求</w:t>
      </w:r>
      <w:r w:rsidRPr="007569FC">
        <w:rPr>
          <w:rFonts w:asciiTheme="minorEastAsia" w:eastAsiaTheme="minorEastAsia" w:hAnsiTheme="minorEastAsia" w:hint="eastAsia"/>
          <w:szCs w:val="24"/>
        </w:rPr>
        <w:t>，</w:t>
      </w:r>
      <w:r w:rsidRPr="007569FC">
        <w:rPr>
          <w:rFonts w:asciiTheme="minorEastAsia" w:eastAsiaTheme="minorEastAsia" w:hAnsiTheme="minorEastAsia"/>
          <w:szCs w:val="24"/>
        </w:rPr>
        <w:t>开票成功后</w:t>
      </w:r>
      <w:r w:rsidRPr="007569FC">
        <w:rPr>
          <w:rFonts w:asciiTheme="minorEastAsia" w:eastAsiaTheme="minorEastAsia" w:hAnsiTheme="minorEastAsia" w:hint="eastAsia"/>
          <w:szCs w:val="24"/>
        </w:rPr>
        <w:t>将电子</w:t>
      </w:r>
      <w:r w:rsidRPr="007569FC">
        <w:rPr>
          <w:rFonts w:asciiTheme="minorEastAsia" w:eastAsiaTheme="minorEastAsia" w:hAnsiTheme="minorEastAsia"/>
          <w:szCs w:val="24"/>
        </w:rPr>
        <w:t>发票推送到消费者</w:t>
      </w:r>
      <w:r w:rsidRPr="007569FC">
        <w:rPr>
          <w:rFonts w:asciiTheme="minorEastAsia" w:eastAsiaTheme="minorEastAsia" w:hAnsiTheme="minorEastAsia" w:hint="eastAsia"/>
          <w:szCs w:val="24"/>
        </w:rPr>
        <w:t>收票</w:t>
      </w:r>
      <w:r w:rsidRPr="007569FC">
        <w:rPr>
          <w:rFonts w:asciiTheme="minorEastAsia" w:eastAsiaTheme="minorEastAsia" w:hAnsiTheme="minorEastAsia"/>
          <w:szCs w:val="24"/>
        </w:rPr>
        <w:t>邮箱。</w:t>
      </w:r>
    </w:p>
    <w:p w:rsidR="007569FC" w:rsidRPr="007569FC" w:rsidRDefault="007569FC" w:rsidP="007569FC">
      <w:pPr>
        <w:pStyle w:val="-"/>
        <w:spacing w:line="330" w:lineRule="atLeast"/>
        <w:ind w:firstLineChars="300" w:firstLine="720"/>
        <w:rPr>
          <w:rFonts w:asciiTheme="minorEastAsia" w:eastAsiaTheme="minorEastAsia" w:hAnsiTheme="minorEastAsia"/>
          <w:szCs w:val="24"/>
        </w:rPr>
      </w:pPr>
      <w:r w:rsidRPr="007569FC">
        <w:rPr>
          <w:rFonts w:asciiTheme="minorEastAsia" w:eastAsiaTheme="minorEastAsia" w:hAnsiTheme="minorEastAsia" w:hint="eastAsia"/>
          <w:szCs w:val="24"/>
        </w:rPr>
        <w:t>3.1.8</w:t>
      </w:r>
      <w:r w:rsidRPr="007569FC">
        <w:rPr>
          <w:rFonts w:asciiTheme="minorEastAsia" w:eastAsiaTheme="minorEastAsia" w:hAnsiTheme="minorEastAsia"/>
          <w:szCs w:val="24"/>
        </w:rPr>
        <w:t>.6</w:t>
      </w:r>
      <w:r w:rsidRPr="007569FC">
        <w:rPr>
          <w:rFonts w:asciiTheme="minorEastAsia" w:eastAsiaTheme="minorEastAsia" w:hAnsiTheme="minorEastAsia" w:hint="eastAsia"/>
          <w:szCs w:val="24"/>
        </w:rPr>
        <w:t>开票方</w:t>
      </w:r>
      <w:r w:rsidRPr="007569FC">
        <w:rPr>
          <w:rFonts w:asciiTheme="minorEastAsia" w:eastAsiaTheme="minorEastAsia" w:hAnsiTheme="minorEastAsia"/>
          <w:szCs w:val="24"/>
        </w:rPr>
        <w:t>-</w:t>
      </w:r>
      <w:r w:rsidRPr="007569FC">
        <w:rPr>
          <w:rFonts w:asciiTheme="minorEastAsia" w:eastAsiaTheme="minorEastAsia" w:hAnsiTheme="minorEastAsia" w:hint="eastAsia"/>
          <w:szCs w:val="24"/>
        </w:rPr>
        <w:t>网页开票</w:t>
      </w:r>
      <w:r w:rsidRPr="007569FC">
        <w:rPr>
          <w:rFonts w:asciiTheme="minorEastAsia" w:eastAsiaTheme="minorEastAsia" w:hAnsiTheme="minorEastAsia"/>
          <w:szCs w:val="24"/>
        </w:rPr>
        <w:t>-授权开票</w:t>
      </w:r>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szCs w:val="24"/>
        </w:rPr>
        <w:t>实现区块链电子发票平台上的注册用户可授权他人在区块链电子发票平台上开具电子发票的功能。</w:t>
      </w:r>
      <w:bookmarkStart w:id="13" w:name="_Toc19112151"/>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hint="eastAsia"/>
          <w:szCs w:val="24"/>
        </w:rPr>
        <w:t>3.1.9开票</w:t>
      </w:r>
      <w:r w:rsidRPr="007569FC">
        <w:rPr>
          <w:rFonts w:asciiTheme="minorEastAsia" w:eastAsiaTheme="minorEastAsia" w:hAnsiTheme="minorEastAsia"/>
          <w:szCs w:val="24"/>
        </w:rPr>
        <w:t>查询</w:t>
      </w:r>
      <w:bookmarkEnd w:id="13"/>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hint="eastAsia"/>
          <w:szCs w:val="24"/>
        </w:rPr>
        <w:t>纳税人</w:t>
      </w:r>
      <w:r w:rsidRPr="007569FC">
        <w:rPr>
          <w:rFonts w:asciiTheme="minorEastAsia" w:eastAsiaTheme="minorEastAsia" w:hAnsiTheme="minorEastAsia"/>
          <w:szCs w:val="24"/>
        </w:rPr>
        <w:t>登录后可</w:t>
      </w:r>
      <w:r w:rsidRPr="007569FC">
        <w:rPr>
          <w:rFonts w:asciiTheme="minorEastAsia" w:eastAsiaTheme="minorEastAsia" w:hAnsiTheme="minorEastAsia" w:hint="eastAsia"/>
          <w:szCs w:val="24"/>
        </w:rPr>
        <w:t>在开票查询模块中可查询</w:t>
      </w:r>
      <w:r w:rsidRPr="007569FC">
        <w:rPr>
          <w:rFonts w:asciiTheme="minorEastAsia" w:eastAsiaTheme="minorEastAsia" w:hAnsiTheme="minorEastAsia"/>
          <w:szCs w:val="24"/>
        </w:rPr>
        <w:t>已开具</w:t>
      </w:r>
      <w:r w:rsidRPr="007569FC">
        <w:rPr>
          <w:rFonts w:asciiTheme="minorEastAsia" w:eastAsiaTheme="minorEastAsia" w:hAnsiTheme="minorEastAsia" w:hint="eastAsia"/>
          <w:szCs w:val="24"/>
        </w:rPr>
        <w:t>和</w:t>
      </w:r>
      <w:r w:rsidRPr="007569FC">
        <w:rPr>
          <w:rFonts w:asciiTheme="minorEastAsia" w:eastAsiaTheme="minorEastAsia" w:hAnsiTheme="minorEastAsia"/>
          <w:szCs w:val="24"/>
        </w:rPr>
        <w:t>红冲的福建通用机打发票（电子）的发票数据。</w:t>
      </w:r>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hint="eastAsia"/>
          <w:szCs w:val="24"/>
        </w:rPr>
        <w:t>可根据各种组合条件进行筛选查找，查询条件包括：购方纳税人识别号、购方纳税人名称、发票代码、发票号码、开票日期起、开票日期止、发票状态、</w:t>
      </w:r>
      <w:r w:rsidRPr="007569FC">
        <w:rPr>
          <w:rFonts w:asciiTheme="minorEastAsia" w:eastAsiaTheme="minorEastAsia" w:hAnsiTheme="minorEastAsia"/>
          <w:szCs w:val="24"/>
        </w:rPr>
        <w:t>发票</w:t>
      </w:r>
      <w:r w:rsidRPr="007569FC">
        <w:rPr>
          <w:rFonts w:asciiTheme="minorEastAsia" w:eastAsiaTheme="minorEastAsia" w:hAnsiTheme="minorEastAsia" w:hint="eastAsia"/>
          <w:szCs w:val="24"/>
        </w:rPr>
        <w:t>种类。</w:t>
      </w:r>
      <w:bookmarkStart w:id="14" w:name="_Toc19112152"/>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hint="eastAsia"/>
          <w:szCs w:val="24"/>
        </w:rPr>
        <w:t>3.1.10受票</w:t>
      </w:r>
      <w:r w:rsidRPr="007569FC">
        <w:rPr>
          <w:rFonts w:asciiTheme="minorEastAsia" w:eastAsiaTheme="minorEastAsia" w:hAnsiTheme="minorEastAsia"/>
          <w:szCs w:val="24"/>
        </w:rPr>
        <w:t>查询</w:t>
      </w:r>
      <w:bookmarkEnd w:id="14"/>
    </w:p>
    <w:p w:rsidR="007569FC" w:rsidRPr="007569FC" w:rsidRDefault="007569FC" w:rsidP="007569FC">
      <w:pPr>
        <w:spacing w:line="330" w:lineRule="atLeast"/>
        <w:ind w:firstLine="420"/>
        <w:rPr>
          <w:rFonts w:asciiTheme="minorEastAsia" w:eastAsiaTheme="minorEastAsia" w:hAnsiTheme="minorEastAsia"/>
          <w:sz w:val="24"/>
          <w:szCs w:val="24"/>
        </w:rPr>
      </w:pPr>
      <w:r w:rsidRPr="007569FC">
        <w:rPr>
          <w:rFonts w:asciiTheme="minorEastAsia" w:eastAsiaTheme="minorEastAsia" w:hAnsiTheme="minorEastAsia" w:hint="eastAsia"/>
          <w:sz w:val="24"/>
          <w:szCs w:val="24"/>
        </w:rPr>
        <w:t>纳税人</w:t>
      </w:r>
      <w:r w:rsidRPr="007569FC">
        <w:rPr>
          <w:rFonts w:asciiTheme="minorEastAsia" w:eastAsiaTheme="minorEastAsia" w:hAnsiTheme="minorEastAsia"/>
          <w:sz w:val="24"/>
          <w:szCs w:val="24"/>
        </w:rPr>
        <w:t>登录后</w:t>
      </w:r>
      <w:r w:rsidRPr="007569FC">
        <w:rPr>
          <w:rFonts w:asciiTheme="minorEastAsia" w:eastAsiaTheme="minorEastAsia" w:hAnsiTheme="minorEastAsia" w:hint="eastAsia"/>
          <w:sz w:val="24"/>
          <w:szCs w:val="24"/>
        </w:rPr>
        <w:t>在受票</w:t>
      </w:r>
      <w:r w:rsidRPr="007569FC">
        <w:rPr>
          <w:rFonts w:asciiTheme="minorEastAsia" w:eastAsiaTheme="minorEastAsia" w:hAnsiTheme="minorEastAsia"/>
          <w:sz w:val="24"/>
          <w:szCs w:val="24"/>
        </w:rPr>
        <w:t>查询</w:t>
      </w:r>
      <w:r w:rsidRPr="007569FC">
        <w:rPr>
          <w:rFonts w:asciiTheme="minorEastAsia" w:eastAsiaTheme="minorEastAsia" w:hAnsiTheme="minorEastAsia" w:hint="eastAsia"/>
          <w:sz w:val="24"/>
          <w:szCs w:val="24"/>
        </w:rPr>
        <w:t>模块中，可查询已</w:t>
      </w:r>
      <w:r w:rsidRPr="007569FC">
        <w:rPr>
          <w:rFonts w:asciiTheme="minorEastAsia" w:eastAsiaTheme="minorEastAsia" w:hAnsiTheme="minorEastAsia"/>
          <w:sz w:val="24"/>
          <w:szCs w:val="24"/>
        </w:rPr>
        <w:t>上链的</w:t>
      </w:r>
      <w:r w:rsidRPr="007569FC">
        <w:rPr>
          <w:rFonts w:asciiTheme="minorEastAsia" w:eastAsiaTheme="minorEastAsia" w:hAnsiTheme="minorEastAsia" w:hint="eastAsia"/>
          <w:sz w:val="24"/>
          <w:szCs w:val="24"/>
        </w:rPr>
        <w:t>销售方</w:t>
      </w:r>
      <w:r w:rsidRPr="007569FC">
        <w:rPr>
          <w:rFonts w:asciiTheme="minorEastAsia" w:eastAsiaTheme="minorEastAsia" w:hAnsiTheme="minorEastAsia"/>
          <w:sz w:val="24"/>
          <w:szCs w:val="24"/>
        </w:rPr>
        <w:t>给本单位</w:t>
      </w:r>
      <w:r w:rsidRPr="007569FC">
        <w:rPr>
          <w:rFonts w:asciiTheme="minorEastAsia" w:eastAsiaTheme="minorEastAsia" w:hAnsiTheme="minorEastAsia" w:hint="eastAsia"/>
          <w:sz w:val="24"/>
          <w:szCs w:val="24"/>
        </w:rPr>
        <w:t>开具和</w:t>
      </w:r>
      <w:r w:rsidRPr="007569FC">
        <w:rPr>
          <w:rFonts w:asciiTheme="minorEastAsia" w:eastAsiaTheme="minorEastAsia" w:hAnsiTheme="minorEastAsia"/>
          <w:sz w:val="24"/>
          <w:szCs w:val="24"/>
        </w:rPr>
        <w:t>红冲的福建通用机打发票（电子）。</w:t>
      </w:r>
    </w:p>
    <w:p w:rsidR="007569FC" w:rsidRPr="007569FC" w:rsidRDefault="007569FC" w:rsidP="007569FC">
      <w:pPr>
        <w:spacing w:line="330" w:lineRule="atLeast"/>
        <w:ind w:firstLine="420"/>
        <w:rPr>
          <w:rFonts w:asciiTheme="minorEastAsia" w:eastAsiaTheme="minorEastAsia" w:hAnsiTheme="minorEastAsia"/>
          <w:sz w:val="24"/>
          <w:szCs w:val="24"/>
        </w:rPr>
      </w:pPr>
      <w:r w:rsidRPr="007569FC">
        <w:rPr>
          <w:rFonts w:asciiTheme="minorEastAsia" w:eastAsiaTheme="minorEastAsia" w:hAnsiTheme="minorEastAsia" w:hint="eastAsia"/>
          <w:sz w:val="24"/>
          <w:szCs w:val="24"/>
        </w:rPr>
        <w:t>可根据各种组合条件进行筛选查找，查询条件包括：销方纳税人识别号、销方纳税人名称、发票代码、发票号码、开票日期起、开票日期止、发票状态、是否</w:t>
      </w:r>
      <w:r w:rsidRPr="007569FC">
        <w:rPr>
          <w:rFonts w:asciiTheme="minorEastAsia" w:eastAsiaTheme="minorEastAsia" w:hAnsiTheme="minorEastAsia"/>
          <w:sz w:val="24"/>
          <w:szCs w:val="24"/>
        </w:rPr>
        <w:t>已读、是否已报销</w:t>
      </w:r>
      <w:r w:rsidRPr="007569FC">
        <w:rPr>
          <w:rFonts w:asciiTheme="minorEastAsia" w:eastAsiaTheme="minorEastAsia" w:hAnsiTheme="minorEastAsia" w:hint="eastAsia"/>
          <w:sz w:val="24"/>
          <w:szCs w:val="24"/>
        </w:rPr>
        <w:t>。</w:t>
      </w:r>
      <w:bookmarkStart w:id="15" w:name="_Toc19112153"/>
      <w:bookmarkStart w:id="16" w:name="_Hlk16361368"/>
    </w:p>
    <w:p w:rsidR="007569FC" w:rsidRPr="007569FC" w:rsidRDefault="007569FC" w:rsidP="007569FC">
      <w:pPr>
        <w:spacing w:line="330" w:lineRule="atLeast"/>
        <w:ind w:firstLineChars="200" w:firstLine="480"/>
        <w:rPr>
          <w:rFonts w:asciiTheme="minorEastAsia" w:eastAsiaTheme="minorEastAsia" w:hAnsiTheme="minorEastAsia"/>
          <w:sz w:val="24"/>
          <w:szCs w:val="24"/>
        </w:rPr>
      </w:pPr>
      <w:r w:rsidRPr="007569FC">
        <w:rPr>
          <w:rFonts w:asciiTheme="minorEastAsia" w:eastAsiaTheme="minorEastAsia" w:hAnsiTheme="minorEastAsia"/>
          <w:sz w:val="24"/>
          <w:szCs w:val="24"/>
        </w:rPr>
        <w:t>3.1.11用户管理</w:t>
      </w:r>
      <w:bookmarkEnd w:id="15"/>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hint="eastAsia"/>
          <w:szCs w:val="24"/>
        </w:rPr>
        <w:t>用户管理是用户管理员对该平台使用人的权限进行管理及查询，用户管理员为首次在区块链电子发票平台注册的单位人员，用户管理员的功能主要包括</w:t>
      </w:r>
      <w:r w:rsidRPr="007569FC">
        <w:rPr>
          <w:rFonts w:asciiTheme="minorEastAsia" w:eastAsiaTheme="minorEastAsia" w:hAnsiTheme="minorEastAsia"/>
          <w:szCs w:val="24"/>
        </w:rPr>
        <w:t>：</w:t>
      </w:r>
      <w:r w:rsidRPr="007569FC">
        <w:rPr>
          <w:rFonts w:asciiTheme="minorEastAsia" w:eastAsiaTheme="minorEastAsia" w:hAnsiTheme="minorEastAsia" w:hint="eastAsia"/>
          <w:szCs w:val="24"/>
        </w:rPr>
        <w:t>用户密码修改、新增用户（包括用户管理员和开票员）、用户解绑、设置人员权限、更换角色等功能。</w:t>
      </w:r>
      <w:bookmarkStart w:id="17" w:name="_Toc19112154"/>
      <w:bookmarkEnd w:id="7"/>
      <w:bookmarkEnd w:id="16"/>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hint="eastAsia"/>
          <w:szCs w:val="24"/>
        </w:rPr>
        <w:t>3.1.12</w:t>
      </w:r>
      <w:proofErr w:type="gramStart"/>
      <w:r w:rsidRPr="007569FC">
        <w:rPr>
          <w:rFonts w:asciiTheme="minorEastAsia" w:eastAsiaTheme="minorEastAsia" w:hAnsiTheme="minorEastAsia" w:hint="eastAsia"/>
          <w:szCs w:val="24"/>
        </w:rPr>
        <w:t>扫码查验</w:t>
      </w:r>
      <w:proofErr w:type="gramEnd"/>
      <w:r w:rsidRPr="007569FC">
        <w:rPr>
          <w:rFonts w:asciiTheme="minorEastAsia" w:eastAsiaTheme="minorEastAsia" w:hAnsiTheme="minorEastAsia" w:hint="eastAsia"/>
          <w:szCs w:val="24"/>
        </w:rPr>
        <w:t>发票</w:t>
      </w:r>
      <w:bookmarkEnd w:id="17"/>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hint="eastAsia"/>
          <w:szCs w:val="24"/>
        </w:rPr>
        <w:t>消费者在收到电子发票后，可以用微信，支付宝的扫一扫功能扫描电子发票的二维码，扫描后页面显示发票类型、发票代码、发票号码、开票金额、开票日期、校验码，验证该电子发票真实有效。</w:t>
      </w:r>
      <w:bookmarkStart w:id="18" w:name="_Toc19112155"/>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hint="eastAsia"/>
          <w:szCs w:val="24"/>
        </w:rPr>
        <w:t>3.1.13开票接口需求</w:t>
      </w:r>
      <w:bookmarkEnd w:id="18"/>
    </w:p>
    <w:p w:rsidR="007569FC" w:rsidRPr="007569FC" w:rsidRDefault="007569FC" w:rsidP="007569FC">
      <w:pPr>
        <w:spacing w:line="330" w:lineRule="atLeast"/>
        <w:ind w:firstLineChars="200" w:firstLine="480"/>
        <w:rPr>
          <w:rFonts w:asciiTheme="minorEastAsia" w:eastAsiaTheme="minorEastAsia" w:hAnsiTheme="minorEastAsia"/>
          <w:sz w:val="24"/>
          <w:szCs w:val="24"/>
        </w:rPr>
      </w:pPr>
      <w:r w:rsidRPr="007569FC">
        <w:rPr>
          <w:rFonts w:asciiTheme="minorEastAsia" w:eastAsiaTheme="minorEastAsia" w:hAnsiTheme="minorEastAsia" w:hint="eastAsia"/>
          <w:sz w:val="24"/>
          <w:szCs w:val="24"/>
        </w:rPr>
        <w:t>为平台型总部经济企业的入驻商户提供开具区块链电子发票便利，系统提供区块链电子发票开具、PDF下载、红冲等接口；平台型总部经济企业依申请，经税务机关审核确认、授权通过后，可以免费进行系统对接。</w:t>
      </w:r>
      <w:bookmarkStart w:id="19" w:name="_Toc19112156"/>
    </w:p>
    <w:p w:rsidR="007569FC" w:rsidRPr="007569FC" w:rsidRDefault="007569FC" w:rsidP="007569FC">
      <w:pPr>
        <w:spacing w:line="330" w:lineRule="atLeast"/>
        <w:ind w:firstLineChars="200" w:firstLine="480"/>
        <w:rPr>
          <w:rFonts w:asciiTheme="minorEastAsia" w:eastAsiaTheme="minorEastAsia" w:hAnsiTheme="minorEastAsia"/>
          <w:sz w:val="24"/>
          <w:szCs w:val="24"/>
        </w:rPr>
      </w:pPr>
      <w:r w:rsidRPr="007569FC">
        <w:rPr>
          <w:rFonts w:asciiTheme="minorEastAsia" w:eastAsiaTheme="minorEastAsia" w:hAnsiTheme="minorEastAsia"/>
          <w:sz w:val="24"/>
          <w:szCs w:val="24"/>
        </w:rPr>
        <w:t>3.1.14</w:t>
      </w:r>
      <w:r w:rsidRPr="007569FC">
        <w:rPr>
          <w:rFonts w:asciiTheme="minorEastAsia" w:eastAsiaTheme="minorEastAsia" w:hAnsiTheme="minorEastAsia" w:hint="eastAsia"/>
          <w:sz w:val="24"/>
          <w:szCs w:val="24"/>
        </w:rPr>
        <w:t>发票开具内容</w:t>
      </w:r>
      <w:bookmarkEnd w:id="19"/>
    </w:p>
    <w:p w:rsidR="007569FC" w:rsidRPr="007569FC" w:rsidRDefault="007569FC" w:rsidP="00C27258">
      <w:pPr>
        <w:spacing w:line="330" w:lineRule="atLeast"/>
        <w:ind w:firstLineChars="200" w:firstLine="480"/>
        <w:rPr>
          <w:rFonts w:asciiTheme="minorEastAsia" w:eastAsiaTheme="minorEastAsia" w:hAnsiTheme="minorEastAsia"/>
          <w:sz w:val="24"/>
          <w:szCs w:val="24"/>
        </w:rPr>
      </w:pPr>
      <w:r w:rsidRPr="007569FC">
        <w:rPr>
          <w:rFonts w:asciiTheme="minorEastAsia" w:eastAsiaTheme="minorEastAsia" w:hAnsiTheme="minorEastAsia" w:hint="eastAsia"/>
          <w:sz w:val="24"/>
          <w:szCs w:val="24"/>
        </w:rPr>
        <w:t>发票票样根据国家税务总局福建省税务局提供的票样进行设计，发票内容包含但不限于发票代码和号码，开票日期，</w:t>
      </w:r>
      <w:r w:rsidRPr="007569FC">
        <w:rPr>
          <w:rFonts w:asciiTheme="minorEastAsia" w:eastAsiaTheme="minorEastAsia" w:hAnsiTheme="minorEastAsia"/>
          <w:sz w:val="24"/>
          <w:szCs w:val="24"/>
        </w:rPr>
        <w:t>行业分类，校验码，</w:t>
      </w:r>
      <w:r w:rsidRPr="007569FC">
        <w:rPr>
          <w:rFonts w:asciiTheme="minorEastAsia" w:eastAsiaTheme="minorEastAsia" w:hAnsiTheme="minorEastAsia" w:hint="eastAsia"/>
          <w:sz w:val="24"/>
          <w:szCs w:val="24"/>
        </w:rPr>
        <w:t>购买方及销售方名称、纳税人识别号、地址、电话、开户银行及账号，</w:t>
      </w:r>
      <w:r w:rsidRPr="007569FC">
        <w:rPr>
          <w:rFonts w:asciiTheme="minorEastAsia" w:eastAsiaTheme="minorEastAsia" w:hAnsiTheme="minorEastAsia"/>
          <w:sz w:val="24"/>
          <w:szCs w:val="24"/>
        </w:rPr>
        <w:t>密码区，</w:t>
      </w:r>
      <w:r w:rsidRPr="007569FC">
        <w:rPr>
          <w:rFonts w:asciiTheme="minorEastAsia" w:eastAsiaTheme="minorEastAsia" w:hAnsiTheme="minorEastAsia" w:hint="eastAsia"/>
          <w:sz w:val="24"/>
          <w:szCs w:val="24"/>
        </w:rPr>
        <w:t>商品名称或经营项目</w:t>
      </w:r>
      <w:r w:rsidRPr="007569FC">
        <w:rPr>
          <w:rFonts w:asciiTheme="minorEastAsia" w:eastAsiaTheme="minorEastAsia" w:hAnsiTheme="minorEastAsia"/>
          <w:sz w:val="24"/>
          <w:szCs w:val="24"/>
        </w:rPr>
        <w:t>，规格型号，</w:t>
      </w:r>
      <w:r w:rsidRPr="007569FC">
        <w:rPr>
          <w:rFonts w:asciiTheme="minorEastAsia" w:eastAsiaTheme="minorEastAsia" w:hAnsiTheme="minorEastAsia" w:hint="eastAsia"/>
          <w:sz w:val="24"/>
          <w:szCs w:val="24"/>
        </w:rPr>
        <w:t>单位</w:t>
      </w:r>
      <w:r w:rsidRPr="007569FC">
        <w:rPr>
          <w:rFonts w:asciiTheme="minorEastAsia" w:eastAsiaTheme="minorEastAsia" w:hAnsiTheme="minorEastAsia"/>
          <w:sz w:val="24"/>
          <w:szCs w:val="24"/>
        </w:rPr>
        <w:t>，</w:t>
      </w:r>
      <w:r w:rsidRPr="007569FC">
        <w:rPr>
          <w:rFonts w:asciiTheme="minorEastAsia" w:eastAsiaTheme="minorEastAsia" w:hAnsiTheme="minorEastAsia" w:hint="eastAsia"/>
          <w:sz w:val="24"/>
          <w:szCs w:val="24"/>
        </w:rPr>
        <w:t>数量</w:t>
      </w:r>
      <w:r w:rsidRPr="007569FC">
        <w:rPr>
          <w:rFonts w:asciiTheme="minorEastAsia" w:eastAsiaTheme="minorEastAsia" w:hAnsiTheme="minorEastAsia"/>
          <w:sz w:val="24"/>
          <w:szCs w:val="24"/>
        </w:rPr>
        <w:t>，</w:t>
      </w:r>
      <w:r w:rsidRPr="007569FC">
        <w:rPr>
          <w:rFonts w:asciiTheme="minorEastAsia" w:eastAsiaTheme="minorEastAsia" w:hAnsiTheme="minorEastAsia" w:hint="eastAsia"/>
          <w:sz w:val="24"/>
          <w:szCs w:val="24"/>
        </w:rPr>
        <w:t>单价</w:t>
      </w:r>
      <w:r w:rsidRPr="007569FC">
        <w:rPr>
          <w:rFonts w:asciiTheme="minorEastAsia" w:eastAsiaTheme="minorEastAsia" w:hAnsiTheme="minorEastAsia"/>
          <w:sz w:val="24"/>
          <w:szCs w:val="24"/>
        </w:rPr>
        <w:t>，金额，税率，税额，</w:t>
      </w:r>
      <w:r w:rsidRPr="007569FC">
        <w:rPr>
          <w:rFonts w:asciiTheme="minorEastAsia" w:eastAsiaTheme="minorEastAsia" w:hAnsiTheme="minorEastAsia" w:hint="eastAsia"/>
          <w:sz w:val="24"/>
          <w:szCs w:val="24"/>
        </w:rPr>
        <w:t>价税合计大小写金额，收款人，开票人</w:t>
      </w:r>
      <w:r w:rsidRPr="007569FC">
        <w:rPr>
          <w:rFonts w:asciiTheme="minorEastAsia" w:eastAsiaTheme="minorEastAsia" w:hAnsiTheme="minorEastAsia"/>
          <w:sz w:val="24"/>
          <w:szCs w:val="24"/>
        </w:rPr>
        <w:t>，</w:t>
      </w:r>
      <w:r w:rsidRPr="007569FC">
        <w:rPr>
          <w:rFonts w:asciiTheme="minorEastAsia" w:eastAsiaTheme="minorEastAsia" w:hAnsiTheme="minorEastAsia" w:hint="eastAsia"/>
          <w:sz w:val="24"/>
          <w:szCs w:val="24"/>
        </w:rPr>
        <w:t>备注</w:t>
      </w:r>
      <w:r w:rsidRPr="007569FC">
        <w:rPr>
          <w:rFonts w:asciiTheme="minorEastAsia" w:eastAsiaTheme="minorEastAsia" w:hAnsiTheme="minorEastAsia"/>
          <w:sz w:val="24"/>
          <w:szCs w:val="24"/>
        </w:rPr>
        <w:t>，</w:t>
      </w:r>
      <w:r w:rsidRPr="007569FC">
        <w:rPr>
          <w:rFonts w:asciiTheme="minorEastAsia" w:eastAsiaTheme="minorEastAsia" w:hAnsiTheme="minorEastAsia" w:hint="eastAsia"/>
          <w:sz w:val="24"/>
          <w:szCs w:val="24"/>
        </w:rPr>
        <w:t>二维码，</w:t>
      </w:r>
      <w:r w:rsidRPr="007569FC">
        <w:rPr>
          <w:rFonts w:asciiTheme="minorEastAsia" w:eastAsiaTheme="minorEastAsia" w:hAnsiTheme="minorEastAsia"/>
          <w:sz w:val="24"/>
          <w:szCs w:val="24"/>
        </w:rPr>
        <w:t>销售方：（章）。其中行业分类的具体内容应在区块链电子发票的开票功能中，根据税务局的要求进行维护，供纳税人开票时选择。</w:t>
      </w:r>
      <w:bookmarkStart w:id="20" w:name="_Toc19112157"/>
    </w:p>
    <w:p w:rsidR="007569FC" w:rsidRPr="007569FC" w:rsidRDefault="007569FC" w:rsidP="007569FC">
      <w:pPr>
        <w:spacing w:line="330" w:lineRule="atLeast"/>
        <w:ind w:firstLineChars="200" w:firstLine="480"/>
        <w:rPr>
          <w:rFonts w:asciiTheme="minorEastAsia" w:eastAsiaTheme="minorEastAsia" w:hAnsiTheme="minorEastAsia"/>
          <w:sz w:val="24"/>
          <w:szCs w:val="24"/>
        </w:rPr>
      </w:pPr>
      <w:r w:rsidRPr="007569FC">
        <w:rPr>
          <w:rFonts w:asciiTheme="minorEastAsia" w:eastAsiaTheme="minorEastAsia" w:hAnsiTheme="minorEastAsia"/>
          <w:sz w:val="24"/>
          <w:szCs w:val="24"/>
        </w:rPr>
        <w:t>3.1.15</w:t>
      </w:r>
      <w:r w:rsidRPr="007569FC">
        <w:rPr>
          <w:rFonts w:asciiTheme="minorEastAsia" w:eastAsiaTheme="minorEastAsia" w:hAnsiTheme="minorEastAsia" w:hint="eastAsia"/>
          <w:sz w:val="24"/>
          <w:szCs w:val="24"/>
        </w:rPr>
        <w:t>开票码</w:t>
      </w:r>
      <w:bookmarkEnd w:id="20"/>
    </w:p>
    <w:p w:rsid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hint="eastAsia"/>
          <w:szCs w:val="24"/>
        </w:rPr>
        <w:t>该功能实现生成</w:t>
      </w:r>
      <w:r w:rsidRPr="007569FC">
        <w:rPr>
          <w:rFonts w:asciiTheme="minorEastAsia" w:eastAsiaTheme="minorEastAsia" w:hAnsiTheme="minorEastAsia"/>
          <w:szCs w:val="24"/>
        </w:rPr>
        <w:t>开票二维码，可打印或下载</w:t>
      </w:r>
      <w:r w:rsidRPr="007569FC">
        <w:rPr>
          <w:rFonts w:asciiTheme="minorEastAsia" w:eastAsiaTheme="minorEastAsia" w:hAnsiTheme="minorEastAsia" w:hint="eastAsia"/>
          <w:szCs w:val="24"/>
        </w:rPr>
        <w:t>后</w:t>
      </w:r>
      <w:r w:rsidRPr="007569FC">
        <w:rPr>
          <w:rFonts w:asciiTheme="minorEastAsia" w:eastAsiaTheme="minorEastAsia" w:hAnsiTheme="minorEastAsia"/>
          <w:szCs w:val="24"/>
        </w:rPr>
        <w:t>提供给消费者</w:t>
      </w:r>
      <w:proofErr w:type="gramStart"/>
      <w:r w:rsidRPr="007569FC">
        <w:rPr>
          <w:rFonts w:asciiTheme="minorEastAsia" w:eastAsiaTheme="minorEastAsia" w:hAnsiTheme="minorEastAsia"/>
          <w:szCs w:val="24"/>
        </w:rPr>
        <w:t>进行扫码开票</w:t>
      </w:r>
      <w:proofErr w:type="gramEnd"/>
      <w:r w:rsidRPr="007569FC">
        <w:rPr>
          <w:rFonts w:asciiTheme="minorEastAsia" w:eastAsiaTheme="minorEastAsia" w:hAnsiTheme="minorEastAsia"/>
          <w:szCs w:val="24"/>
        </w:rPr>
        <w:t>。</w:t>
      </w:r>
      <w:bookmarkStart w:id="21" w:name="_Toc3326"/>
      <w:bookmarkStart w:id="22" w:name="_Toc8954"/>
      <w:bookmarkStart w:id="23" w:name="_Toc19112158"/>
    </w:p>
    <w:p w:rsidR="007569FC" w:rsidRPr="007569FC" w:rsidRDefault="007569FC" w:rsidP="007569FC">
      <w:pPr>
        <w:pStyle w:val="-"/>
        <w:spacing w:line="330" w:lineRule="atLeast"/>
        <w:ind w:firstLineChars="100" w:firstLine="241"/>
        <w:rPr>
          <w:rFonts w:asciiTheme="minorEastAsia" w:eastAsiaTheme="minorEastAsia" w:hAnsiTheme="minorEastAsia"/>
          <w:b/>
          <w:szCs w:val="24"/>
        </w:rPr>
      </w:pPr>
      <w:r w:rsidRPr="007569FC">
        <w:rPr>
          <w:rFonts w:asciiTheme="minorEastAsia" w:eastAsiaTheme="minorEastAsia" w:hAnsiTheme="minorEastAsia"/>
          <w:b/>
          <w:szCs w:val="24"/>
        </w:rPr>
        <w:t>3.2</w:t>
      </w:r>
      <w:r w:rsidRPr="007569FC">
        <w:rPr>
          <w:rFonts w:asciiTheme="minorEastAsia" w:eastAsiaTheme="minorEastAsia" w:hAnsiTheme="minorEastAsia" w:hint="eastAsia"/>
          <w:b/>
          <w:szCs w:val="24"/>
        </w:rPr>
        <w:t>纳税人移动</w:t>
      </w:r>
      <w:proofErr w:type="gramStart"/>
      <w:r w:rsidRPr="007569FC">
        <w:rPr>
          <w:rFonts w:asciiTheme="minorEastAsia" w:eastAsiaTheme="minorEastAsia" w:hAnsiTheme="minorEastAsia" w:hint="eastAsia"/>
          <w:b/>
          <w:szCs w:val="24"/>
        </w:rPr>
        <w:t>端</w:t>
      </w:r>
      <w:bookmarkEnd w:id="21"/>
      <w:bookmarkEnd w:id="22"/>
      <w:r w:rsidRPr="007569FC">
        <w:rPr>
          <w:rFonts w:asciiTheme="minorEastAsia" w:eastAsiaTheme="minorEastAsia" w:hAnsiTheme="minorEastAsia" w:hint="eastAsia"/>
          <w:b/>
          <w:szCs w:val="24"/>
        </w:rPr>
        <w:t>业务</w:t>
      </w:r>
      <w:proofErr w:type="gramEnd"/>
      <w:r w:rsidRPr="007569FC">
        <w:rPr>
          <w:rFonts w:asciiTheme="minorEastAsia" w:eastAsiaTheme="minorEastAsia" w:hAnsiTheme="minorEastAsia" w:hint="eastAsia"/>
          <w:b/>
          <w:szCs w:val="24"/>
        </w:rPr>
        <w:t>需求</w:t>
      </w:r>
      <w:bookmarkStart w:id="24" w:name="_Toc31442"/>
      <w:bookmarkStart w:id="25" w:name="_Toc31742"/>
      <w:bookmarkStart w:id="26" w:name="_Toc19112159"/>
      <w:bookmarkEnd w:id="23"/>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szCs w:val="24"/>
        </w:rPr>
        <w:t>3.2</w:t>
      </w:r>
      <w:r w:rsidRPr="007569FC">
        <w:rPr>
          <w:rFonts w:asciiTheme="minorEastAsia" w:eastAsiaTheme="minorEastAsia" w:hAnsiTheme="minorEastAsia" w:hint="eastAsia"/>
          <w:szCs w:val="24"/>
        </w:rPr>
        <w:t>.1用户登录注册</w:t>
      </w:r>
      <w:bookmarkEnd w:id="24"/>
      <w:bookmarkEnd w:id="25"/>
      <w:bookmarkEnd w:id="26"/>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hint="eastAsia"/>
          <w:szCs w:val="24"/>
        </w:rPr>
        <w:lastRenderedPageBreak/>
        <w:t>移动</w:t>
      </w:r>
      <w:proofErr w:type="gramStart"/>
      <w:r w:rsidRPr="007569FC">
        <w:rPr>
          <w:rFonts w:asciiTheme="minorEastAsia" w:eastAsiaTheme="minorEastAsia" w:hAnsiTheme="minorEastAsia" w:hint="eastAsia"/>
          <w:szCs w:val="24"/>
        </w:rPr>
        <w:t>端用户</w:t>
      </w:r>
      <w:proofErr w:type="gramEnd"/>
      <w:r w:rsidRPr="007569FC">
        <w:rPr>
          <w:rFonts w:asciiTheme="minorEastAsia" w:eastAsiaTheme="minorEastAsia" w:hAnsiTheme="minorEastAsia" w:hint="eastAsia"/>
          <w:szCs w:val="24"/>
        </w:rPr>
        <w:t>登录和注册保持与P</w:t>
      </w:r>
      <w:r w:rsidRPr="007569FC">
        <w:rPr>
          <w:rFonts w:asciiTheme="minorEastAsia" w:eastAsiaTheme="minorEastAsia" w:hAnsiTheme="minorEastAsia"/>
          <w:szCs w:val="24"/>
        </w:rPr>
        <w:t>C</w:t>
      </w:r>
      <w:proofErr w:type="gramStart"/>
      <w:r w:rsidRPr="007569FC">
        <w:rPr>
          <w:rFonts w:asciiTheme="minorEastAsia" w:eastAsiaTheme="minorEastAsia" w:hAnsiTheme="minorEastAsia" w:hint="eastAsia"/>
          <w:szCs w:val="24"/>
        </w:rPr>
        <w:t>端用户</w:t>
      </w:r>
      <w:proofErr w:type="gramEnd"/>
      <w:r w:rsidRPr="007569FC">
        <w:rPr>
          <w:rFonts w:asciiTheme="minorEastAsia" w:eastAsiaTheme="minorEastAsia" w:hAnsiTheme="minorEastAsia" w:hint="eastAsia"/>
          <w:szCs w:val="24"/>
        </w:rPr>
        <w:t>体系一致，且实现移动端与PC</w:t>
      </w:r>
      <w:proofErr w:type="gramStart"/>
      <w:r w:rsidRPr="007569FC">
        <w:rPr>
          <w:rFonts w:asciiTheme="minorEastAsia" w:eastAsiaTheme="minorEastAsia" w:hAnsiTheme="minorEastAsia" w:hint="eastAsia"/>
          <w:szCs w:val="24"/>
        </w:rPr>
        <w:t>端数据</w:t>
      </w:r>
      <w:proofErr w:type="gramEnd"/>
      <w:r w:rsidRPr="007569FC">
        <w:rPr>
          <w:rFonts w:asciiTheme="minorEastAsia" w:eastAsiaTheme="minorEastAsia" w:hAnsiTheme="minorEastAsia" w:hint="eastAsia"/>
          <w:szCs w:val="24"/>
        </w:rPr>
        <w:t>关联，在P</w:t>
      </w:r>
      <w:r w:rsidRPr="007569FC">
        <w:rPr>
          <w:rFonts w:asciiTheme="minorEastAsia" w:eastAsiaTheme="minorEastAsia" w:hAnsiTheme="minorEastAsia"/>
          <w:szCs w:val="24"/>
        </w:rPr>
        <w:t>C</w:t>
      </w:r>
      <w:proofErr w:type="gramStart"/>
      <w:r w:rsidRPr="007569FC">
        <w:rPr>
          <w:rFonts w:asciiTheme="minorEastAsia" w:eastAsiaTheme="minorEastAsia" w:hAnsiTheme="minorEastAsia" w:hint="eastAsia"/>
          <w:szCs w:val="24"/>
        </w:rPr>
        <w:t>端注册</w:t>
      </w:r>
      <w:proofErr w:type="gramEnd"/>
      <w:r w:rsidRPr="007569FC">
        <w:rPr>
          <w:rFonts w:asciiTheme="minorEastAsia" w:eastAsiaTheme="minorEastAsia" w:hAnsiTheme="minorEastAsia" w:hint="eastAsia"/>
          <w:szCs w:val="24"/>
        </w:rPr>
        <w:t>后可以在移动端直接登录。</w:t>
      </w:r>
      <w:bookmarkStart w:id="27" w:name="_Toc19112160"/>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szCs w:val="24"/>
        </w:rPr>
        <w:t>3.2</w:t>
      </w:r>
      <w:r w:rsidRPr="007569FC">
        <w:rPr>
          <w:rFonts w:asciiTheme="minorEastAsia" w:eastAsiaTheme="minorEastAsia" w:hAnsiTheme="minorEastAsia" w:hint="eastAsia"/>
          <w:szCs w:val="24"/>
        </w:rPr>
        <w:t>.2修改密码</w:t>
      </w:r>
      <w:bookmarkEnd w:id="27"/>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hint="eastAsia"/>
          <w:szCs w:val="24"/>
        </w:rPr>
        <w:t>提供密码修改功能</w:t>
      </w:r>
      <w:r w:rsidRPr="007569FC">
        <w:rPr>
          <w:rFonts w:asciiTheme="minorEastAsia" w:eastAsiaTheme="minorEastAsia" w:hAnsiTheme="minorEastAsia"/>
          <w:szCs w:val="24"/>
        </w:rPr>
        <w:t>实现修改用户</w:t>
      </w:r>
      <w:r w:rsidRPr="007569FC">
        <w:rPr>
          <w:rFonts w:asciiTheme="minorEastAsia" w:eastAsiaTheme="minorEastAsia" w:hAnsiTheme="minorEastAsia" w:hint="eastAsia"/>
          <w:szCs w:val="24"/>
        </w:rPr>
        <w:t>登录</w:t>
      </w:r>
      <w:r w:rsidRPr="007569FC">
        <w:rPr>
          <w:rFonts w:asciiTheme="minorEastAsia" w:eastAsiaTheme="minorEastAsia" w:hAnsiTheme="minorEastAsia"/>
          <w:szCs w:val="24"/>
        </w:rPr>
        <w:t>密码。</w:t>
      </w:r>
      <w:bookmarkStart w:id="28" w:name="_Toc1178"/>
      <w:bookmarkStart w:id="29" w:name="_Toc2540"/>
      <w:bookmarkStart w:id="30" w:name="_Toc19112161"/>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szCs w:val="24"/>
        </w:rPr>
        <w:t>3.2</w:t>
      </w:r>
      <w:r w:rsidRPr="007569FC">
        <w:rPr>
          <w:rFonts w:asciiTheme="minorEastAsia" w:eastAsiaTheme="minorEastAsia" w:hAnsiTheme="minorEastAsia" w:hint="eastAsia"/>
          <w:szCs w:val="24"/>
        </w:rPr>
        <w:t>.3发票主页</w:t>
      </w:r>
      <w:bookmarkEnd w:id="28"/>
      <w:bookmarkEnd w:id="29"/>
      <w:bookmarkEnd w:id="30"/>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szCs w:val="24"/>
        </w:rPr>
        <w:t>发票主页显示本月开票信息</w:t>
      </w:r>
      <w:r w:rsidRPr="007569FC">
        <w:rPr>
          <w:rFonts w:asciiTheme="minorEastAsia" w:eastAsiaTheme="minorEastAsia" w:hAnsiTheme="minorEastAsia" w:hint="eastAsia"/>
          <w:szCs w:val="24"/>
        </w:rPr>
        <w:t>，包含已开具份数、未开具份数、每月核定份数等信息；显示今日开具份数、开具金额、红</w:t>
      </w:r>
      <w:proofErr w:type="gramStart"/>
      <w:r w:rsidRPr="007569FC">
        <w:rPr>
          <w:rFonts w:asciiTheme="minorEastAsia" w:eastAsiaTheme="minorEastAsia" w:hAnsiTheme="minorEastAsia" w:hint="eastAsia"/>
          <w:szCs w:val="24"/>
        </w:rPr>
        <w:t>冲情况</w:t>
      </w:r>
      <w:proofErr w:type="gramEnd"/>
      <w:r w:rsidRPr="007569FC">
        <w:rPr>
          <w:rFonts w:asciiTheme="minorEastAsia" w:eastAsiaTheme="minorEastAsia" w:hAnsiTheme="minorEastAsia" w:hint="eastAsia"/>
          <w:szCs w:val="24"/>
        </w:rPr>
        <w:t>等信息；显示系统发送的提醒信息。</w:t>
      </w:r>
      <w:bookmarkStart w:id="31" w:name="_Toc3806"/>
      <w:bookmarkStart w:id="32" w:name="_Toc18662"/>
      <w:bookmarkStart w:id="33" w:name="_Toc19112162"/>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szCs w:val="24"/>
        </w:rPr>
        <w:t>3.2</w:t>
      </w:r>
      <w:r w:rsidRPr="007569FC">
        <w:rPr>
          <w:rFonts w:asciiTheme="minorEastAsia" w:eastAsiaTheme="minorEastAsia" w:hAnsiTheme="minorEastAsia" w:hint="eastAsia"/>
          <w:szCs w:val="24"/>
        </w:rPr>
        <w:t>.4发票开具</w:t>
      </w:r>
      <w:bookmarkEnd w:id="31"/>
      <w:bookmarkEnd w:id="32"/>
      <w:bookmarkEnd w:id="33"/>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hint="eastAsia"/>
          <w:szCs w:val="24"/>
        </w:rPr>
        <w:t>移动端发票开具功能，保持与PC</w:t>
      </w:r>
      <w:proofErr w:type="gramStart"/>
      <w:r w:rsidRPr="007569FC">
        <w:rPr>
          <w:rFonts w:asciiTheme="minorEastAsia" w:eastAsiaTheme="minorEastAsia" w:hAnsiTheme="minorEastAsia" w:hint="eastAsia"/>
          <w:szCs w:val="24"/>
        </w:rPr>
        <w:t>端一致</w:t>
      </w:r>
      <w:proofErr w:type="gramEnd"/>
      <w:r w:rsidRPr="007569FC">
        <w:rPr>
          <w:rFonts w:asciiTheme="minorEastAsia" w:eastAsiaTheme="minorEastAsia" w:hAnsiTheme="minorEastAsia" w:hint="eastAsia"/>
          <w:szCs w:val="24"/>
        </w:rPr>
        <w:t>的功能，根据移动端特性，简化操作，分步骤、引导式进行开票。</w:t>
      </w:r>
      <w:bookmarkStart w:id="34" w:name="_Toc30362"/>
      <w:bookmarkStart w:id="35" w:name="_Toc577"/>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szCs w:val="24"/>
        </w:rPr>
        <w:t>开票员登录</w:t>
      </w:r>
      <w:r w:rsidRPr="007569FC">
        <w:rPr>
          <w:rFonts w:asciiTheme="minorEastAsia" w:eastAsiaTheme="minorEastAsia" w:hAnsiTheme="minorEastAsia" w:hint="eastAsia"/>
          <w:szCs w:val="24"/>
        </w:rPr>
        <w:t>移动</w:t>
      </w:r>
      <w:proofErr w:type="gramStart"/>
      <w:r w:rsidRPr="007569FC">
        <w:rPr>
          <w:rFonts w:asciiTheme="minorEastAsia" w:eastAsiaTheme="minorEastAsia" w:hAnsiTheme="minorEastAsia"/>
          <w:szCs w:val="24"/>
        </w:rPr>
        <w:t>端</w:t>
      </w:r>
      <w:r w:rsidRPr="007569FC">
        <w:rPr>
          <w:rFonts w:asciiTheme="minorEastAsia" w:eastAsiaTheme="minorEastAsia" w:hAnsiTheme="minorEastAsia" w:hint="eastAsia"/>
          <w:szCs w:val="24"/>
        </w:rPr>
        <w:t>进入</w:t>
      </w:r>
      <w:proofErr w:type="gramEnd"/>
      <w:r w:rsidRPr="007569FC">
        <w:rPr>
          <w:rFonts w:asciiTheme="minorEastAsia" w:eastAsiaTheme="minorEastAsia" w:hAnsiTheme="minorEastAsia"/>
          <w:szCs w:val="24"/>
        </w:rPr>
        <w:t>开票</w:t>
      </w:r>
      <w:r w:rsidRPr="007569FC">
        <w:rPr>
          <w:rFonts w:asciiTheme="minorEastAsia" w:eastAsiaTheme="minorEastAsia" w:hAnsiTheme="minorEastAsia" w:hint="eastAsia"/>
          <w:szCs w:val="24"/>
        </w:rPr>
        <w:t>功能</w:t>
      </w:r>
      <w:r w:rsidRPr="007569FC">
        <w:rPr>
          <w:rFonts w:asciiTheme="minorEastAsia" w:eastAsiaTheme="minorEastAsia" w:hAnsiTheme="minorEastAsia"/>
          <w:szCs w:val="24"/>
        </w:rPr>
        <w:t>后</w:t>
      </w:r>
      <w:r w:rsidRPr="007569FC">
        <w:rPr>
          <w:rFonts w:asciiTheme="minorEastAsia" w:eastAsiaTheme="minorEastAsia" w:hAnsiTheme="minorEastAsia" w:hint="eastAsia"/>
          <w:szCs w:val="24"/>
        </w:rPr>
        <w:t>，在</w:t>
      </w:r>
      <w:r w:rsidRPr="007569FC">
        <w:rPr>
          <w:rFonts w:asciiTheme="minorEastAsia" w:eastAsiaTheme="minorEastAsia" w:hAnsiTheme="minorEastAsia"/>
          <w:szCs w:val="24"/>
        </w:rPr>
        <w:t>发票开具页面填写开票信息</w:t>
      </w:r>
      <w:r w:rsidRPr="007569FC">
        <w:rPr>
          <w:rFonts w:asciiTheme="minorEastAsia" w:eastAsiaTheme="minorEastAsia" w:hAnsiTheme="minorEastAsia" w:hint="eastAsia"/>
          <w:szCs w:val="24"/>
        </w:rPr>
        <w:t>后</w:t>
      </w:r>
      <w:r w:rsidRPr="007569FC">
        <w:rPr>
          <w:rFonts w:asciiTheme="minorEastAsia" w:eastAsiaTheme="minorEastAsia" w:hAnsiTheme="minorEastAsia"/>
          <w:szCs w:val="24"/>
        </w:rPr>
        <w:t>提交开票请求，开具</w:t>
      </w:r>
      <w:r w:rsidRPr="007569FC">
        <w:rPr>
          <w:rFonts w:asciiTheme="minorEastAsia" w:eastAsiaTheme="minorEastAsia" w:hAnsiTheme="minorEastAsia" w:hint="eastAsia"/>
          <w:szCs w:val="24"/>
        </w:rPr>
        <w:t>“福建</w:t>
      </w:r>
      <w:r w:rsidRPr="007569FC">
        <w:rPr>
          <w:rFonts w:asciiTheme="minorEastAsia" w:eastAsiaTheme="minorEastAsia" w:hAnsiTheme="minorEastAsia"/>
          <w:szCs w:val="24"/>
        </w:rPr>
        <w:t>通用机打发票（</w:t>
      </w:r>
      <w:r w:rsidRPr="007569FC">
        <w:rPr>
          <w:rFonts w:asciiTheme="minorEastAsia" w:eastAsiaTheme="minorEastAsia" w:hAnsiTheme="minorEastAsia" w:hint="eastAsia"/>
          <w:szCs w:val="24"/>
        </w:rPr>
        <w:t>电子</w:t>
      </w:r>
      <w:r w:rsidRPr="007569FC">
        <w:rPr>
          <w:rFonts w:asciiTheme="minorEastAsia" w:eastAsiaTheme="minorEastAsia" w:hAnsiTheme="minorEastAsia"/>
          <w:szCs w:val="24"/>
        </w:rPr>
        <w:t>）</w:t>
      </w:r>
      <w:r w:rsidRPr="007569FC">
        <w:rPr>
          <w:rFonts w:asciiTheme="minorEastAsia" w:eastAsiaTheme="minorEastAsia" w:hAnsiTheme="minorEastAsia" w:hint="eastAsia"/>
          <w:szCs w:val="24"/>
        </w:rPr>
        <w:t>”，并</w:t>
      </w:r>
      <w:r w:rsidRPr="007569FC">
        <w:rPr>
          <w:rFonts w:asciiTheme="minorEastAsia" w:eastAsiaTheme="minorEastAsia" w:hAnsiTheme="minorEastAsia"/>
          <w:szCs w:val="24"/>
        </w:rPr>
        <w:t>实现区块链电子发票平台上的注册用户可授权他人在区块链电子发票平台上开具电子发票的功能。</w:t>
      </w:r>
      <w:bookmarkStart w:id="36" w:name="_Toc19112163"/>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szCs w:val="24"/>
        </w:rPr>
        <w:t>3.2</w:t>
      </w:r>
      <w:r w:rsidRPr="007569FC">
        <w:rPr>
          <w:rFonts w:asciiTheme="minorEastAsia" w:eastAsiaTheme="minorEastAsia" w:hAnsiTheme="minorEastAsia" w:hint="eastAsia"/>
          <w:szCs w:val="24"/>
        </w:rPr>
        <w:t>.5发票查询</w:t>
      </w:r>
      <w:bookmarkEnd w:id="34"/>
      <w:bookmarkEnd w:id="35"/>
      <w:bookmarkEnd w:id="36"/>
    </w:p>
    <w:p w:rsidR="007569FC" w:rsidRPr="007569FC" w:rsidRDefault="007569FC" w:rsidP="007569FC">
      <w:pPr>
        <w:spacing w:line="330" w:lineRule="atLeast"/>
        <w:ind w:firstLine="420"/>
        <w:rPr>
          <w:rFonts w:asciiTheme="minorEastAsia" w:eastAsiaTheme="minorEastAsia" w:hAnsiTheme="minorEastAsia"/>
          <w:sz w:val="24"/>
          <w:szCs w:val="24"/>
        </w:rPr>
      </w:pPr>
      <w:r w:rsidRPr="007569FC">
        <w:rPr>
          <w:rFonts w:asciiTheme="minorEastAsia" w:eastAsiaTheme="minorEastAsia" w:hAnsiTheme="minorEastAsia" w:hint="eastAsia"/>
          <w:sz w:val="24"/>
          <w:szCs w:val="24"/>
        </w:rPr>
        <w:t>可根据各种组合条件进行筛选查找纳税人的开票及受票信息，查询条件包括：销方纳税人识别号、销方纳税人名称、发票代码、发票号码、开票日期起、开票日期止、发票状态、是否</w:t>
      </w:r>
      <w:r w:rsidRPr="007569FC">
        <w:rPr>
          <w:rFonts w:asciiTheme="minorEastAsia" w:eastAsiaTheme="minorEastAsia" w:hAnsiTheme="minorEastAsia"/>
          <w:sz w:val="24"/>
          <w:szCs w:val="24"/>
        </w:rPr>
        <w:t>已读、是否已报销</w:t>
      </w:r>
      <w:r w:rsidRPr="007569FC">
        <w:rPr>
          <w:rFonts w:asciiTheme="minorEastAsia" w:eastAsiaTheme="minorEastAsia" w:hAnsiTheme="minorEastAsia" w:hint="eastAsia"/>
          <w:sz w:val="24"/>
          <w:szCs w:val="24"/>
        </w:rPr>
        <w:t>。</w:t>
      </w:r>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hint="eastAsia"/>
          <w:szCs w:val="24"/>
        </w:rPr>
        <w:t>查询结果以列表的形式展示发票的主要信息（发票开具日期、发票开具金额、发票抬头等信息），点击每张发票信息可展示具体的发票明细。</w:t>
      </w:r>
      <w:bookmarkStart w:id="37" w:name="_Toc16363006"/>
      <w:bookmarkStart w:id="38" w:name="_Toc25713"/>
      <w:bookmarkStart w:id="39" w:name="_Toc19112164"/>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szCs w:val="24"/>
        </w:rPr>
        <w:t>3.2</w:t>
      </w:r>
      <w:r w:rsidRPr="007569FC">
        <w:rPr>
          <w:rFonts w:asciiTheme="minorEastAsia" w:eastAsiaTheme="minorEastAsia" w:hAnsiTheme="minorEastAsia" w:hint="eastAsia"/>
          <w:szCs w:val="24"/>
        </w:rPr>
        <w:t>.6</w:t>
      </w:r>
      <w:proofErr w:type="gramStart"/>
      <w:r w:rsidRPr="007569FC">
        <w:rPr>
          <w:rFonts w:asciiTheme="minorEastAsia" w:eastAsiaTheme="minorEastAsia" w:hAnsiTheme="minorEastAsia" w:hint="eastAsia"/>
          <w:szCs w:val="24"/>
        </w:rPr>
        <w:t>扫码查验</w:t>
      </w:r>
      <w:proofErr w:type="gramEnd"/>
      <w:r w:rsidRPr="007569FC">
        <w:rPr>
          <w:rFonts w:asciiTheme="minorEastAsia" w:eastAsiaTheme="minorEastAsia" w:hAnsiTheme="minorEastAsia" w:hint="eastAsia"/>
          <w:szCs w:val="24"/>
        </w:rPr>
        <w:t>发票</w:t>
      </w:r>
      <w:bookmarkEnd w:id="37"/>
      <w:bookmarkEnd w:id="38"/>
      <w:bookmarkEnd w:id="39"/>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hint="eastAsia"/>
          <w:szCs w:val="24"/>
        </w:rPr>
        <w:t>消费者在收到电子发票后，可以用微信，</w:t>
      </w:r>
      <w:proofErr w:type="gramStart"/>
      <w:r w:rsidRPr="007569FC">
        <w:rPr>
          <w:rFonts w:asciiTheme="minorEastAsia" w:eastAsiaTheme="minorEastAsia" w:hAnsiTheme="minorEastAsia" w:hint="eastAsia"/>
          <w:szCs w:val="24"/>
        </w:rPr>
        <w:t>微信或</w:t>
      </w:r>
      <w:proofErr w:type="gramEnd"/>
      <w:r w:rsidRPr="007569FC">
        <w:rPr>
          <w:rFonts w:asciiTheme="minorEastAsia" w:eastAsiaTheme="minorEastAsia" w:hAnsiTheme="minorEastAsia" w:hint="eastAsia"/>
          <w:szCs w:val="24"/>
        </w:rPr>
        <w:t>支付宝的扫一扫功能扫描电子发票的二维码，扫描后页面会显示发票类型、发票代码、发票号码、开票金额、开票日期、校验码，验证该电子发票真实有效。</w:t>
      </w:r>
      <w:bookmarkStart w:id="40" w:name="_Toc19112165"/>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szCs w:val="24"/>
        </w:rPr>
        <w:t>3.2</w:t>
      </w:r>
      <w:r w:rsidRPr="007569FC">
        <w:rPr>
          <w:rFonts w:asciiTheme="minorEastAsia" w:eastAsiaTheme="minorEastAsia" w:hAnsiTheme="minorEastAsia" w:hint="eastAsia"/>
          <w:szCs w:val="24"/>
        </w:rPr>
        <w:t>.7用户信息修改</w:t>
      </w:r>
      <w:bookmarkEnd w:id="40"/>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hint="eastAsia"/>
          <w:szCs w:val="24"/>
        </w:rPr>
        <w:t>显示当前登录</w:t>
      </w:r>
      <w:r w:rsidRPr="007569FC">
        <w:rPr>
          <w:rFonts w:asciiTheme="minorEastAsia" w:eastAsiaTheme="minorEastAsia" w:hAnsiTheme="minorEastAsia"/>
          <w:szCs w:val="24"/>
        </w:rPr>
        <w:t>用户的开票信息</w:t>
      </w:r>
      <w:r w:rsidRPr="007569FC">
        <w:rPr>
          <w:rFonts w:asciiTheme="minorEastAsia" w:eastAsiaTheme="minorEastAsia" w:hAnsiTheme="minorEastAsia" w:hint="eastAsia"/>
          <w:szCs w:val="24"/>
        </w:rPr>
        <w:t>，</w:t>
      </w:r>
      <w:r w:rsidRPr="007569FC">
        <w:rPr>
          <w:rFonts w:asciiTheme="minorEastAsia" w:eastAsiaTheme="minorEastAsia" w:hAnsiTheme="minorEastAsia"/>
          <w:szCs w:val="24"/>
        </w:rPr>
        <w:t>包括：纳税人识别号、</w:t>
      </w:r>
      <w:r w:rsidRPr="007569FC">
        <w:rPr>
          <w:rFonts w:asciiTheme="minorEastAsia" w:eastAsiaTheme="minorEastAsia" w:hAnsiTheme="minorEastAsia" w:hint="eastAsia"/>
          <w:szCs w:val="24"/>
        </w:rPr>
        <w:t>纳税</w:t>
      </w:r>
      <w:r w:rsidRPr="007569FC">
        <w:rPr>
          <w:rFonts w:asciiTheme="minorEastAsia" w:eastAsiaTheme="minorEastAsia" w:hAnsiTheme="minorEastAsia"/>
          <w:szCs w:val="24"/>
        </w:rPr>
        <w:t>人名称、银行账号、地址等信息</w:t>
      </w:r>
      <w:r w:rsidRPr="007569FC">
        <w:rPr>
          <w:rFonts w:asciiTheme="minorEastAsia" w:eastAsiaTheme="minorEastAsia" w:hAnsiTheme="minorEastAsia" w:hint="eastAsia"/>
          <w:szCs w:val="24"/>
        </w:rPr>
        <w:t>，且支持</w:t>
      </w:r>
      <w:r w:rsidRPr="007569FC">
        <w:rPr>
          <w:rFonts w:asciiTheme="minorEastAsia" w:eastAsiaTheme="minorEastAsia" w:hAnsiTheme="minorEastAsia"/>
          <w:szCs w:val="24"/>
        </w:rPr>
        <w:t>对纳税人开票信息进行维护。</w:t>
      </w:r>
      <w:bookmarkStart w:id="41" w:name="_Toc19112166"/>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szCs w:val="24"/>
        </w:rPr>
        <w:t>3.2.8</w:t>
      </w:r>
      <w:r w:rsidRPr="007569FC">
        <w:rPr>
          <w:rFonts w:asciiTheme="minorEastAsia" w:eastAsiaTheme="minorEastAsia" w:hAnsiTheme="minorEastAsia" w:hint="eastAsia"/>
          <w:szCs w:val="24"/>
        </w:rPr>
        <w:t>客户信息维护</w:t>
      </w:r>
      <w:bookmarkEnd w:id="41"/>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hint="eastAsia"/>
          <w:szCs w:val="24"/>
        </w:rPr>
        <w:t>纳税人</w:t>
      </w:r>
      <w:r w:rsidRPr="007569FC">
        <w:rPr>
          <w:rFonts w:asciiTheme="minorEastAsia" w:eastAsiaTheme="minorEastAsia" w:hAnsiTheme="minorEastAsia"/>
          <w:szCs w:val="24"/>
        </w:rPr>
        <w:t>可</w:t>
      </w:r>
      <w:r w:rsidRPr="007569FC">
        <w:rPr>
          <w:rFonts w:asciiTheme="minorEastAsia" w:eastAsiaTheme="minorEastAsia" w:hAnsiTheme="minorEastAsia" w:hint="eastAsia"/>
          <w:szCs w:val="24"/>
        </w:rPr>
        <w:t>管理常开票</w:t>
      </w:r>
      <w:r w:rsidRPr="007569FC">
        <w:rPr>
          <w:rFonts w:asciiTheme="minorEastAsia" w:eastAsiaTheme="minorEastAsia" w:hAnsiTheme="minorEastAsia"/>
          <w:szCs w:val="24"/>
        </w:rPr>
        <w:t>的客户信息</w:t>
      </w:r>
      <w:r w:rsidRPr="007569FC">
        <w:rPr>
          <w:rFonts w:asciiTheme="minorEastAsia" w:eastAsiaTheme="minorEastAsia" w:hAnsiTheme="minorEastAsia" w:hint="eastAsia"/>
          <w:szCs w:val="24"/>
        </w:rPr>
        <w:t>，支持</w:t>
      </w:r>
      <w:r w:rsidRPr="007569FC">
        <w:rPr>
          <w:rFonts w:asciiTheme="minorEastAsia" w:eastAsiaTheme="minorEastAsia" w:hAnsiTheme="minorEastAsia"/>
          <w:szCs w:val="24"/>
        </w:rPr>
        <w:t>对客户信息进行</w:t>
      </w:r>
      <w:r w:rsidRPr="007569FC">
        <w:rPr>
          <w:rFonts w:asciiTheme="minorEastAsia" w:eastAsiaTheme="minorEastAsia" w:hAnsiTheme="minorEastAsia" w:hint="eastAsia"/>
          <w:szCs w:val="24"/>
        </w:rPr>
        <w:t>查看</w:t>
      </w:r>
      <w:r w:rsidRPr="007569FC">
        <w:rPr>
          <w:rFonts w:asciiTheme="minorEastAsia" w:eastAsiaTheme="minorEastAsia" w:hAnsiTheme="minorEastAsia"/>
          <w:szCs w:val="24"/>
        </w:rPr>
        <w:t>、新增、编辑</w:t>
      </w:r>
      <w:r w:rsidRPr="007569FC">
        <w:rPr>
          <w:rFonts w:asciiTheme="minorEastAsia" w:eastAsiaTheme="minorEastAsia" w:hAnsiTheme="minorEastAsia" w:hint="eastAsia"/>
          <w:szCs w:val="24"/>
        </w:rPr>
        <w:t>、</w:t>
      </w:r>
      <w:r w:rsidRPr="007569FC">
        <w:rPr>
          <w:rFonts w:asciiTheme="minorEastAsia" w:eastAsiaTheme="minorEastAsia" w:hAnsiTheme="minorEastAsia"/>
          <w:szCs w:val="24"/>
        </w:rPr>
        <w:t>删除和导入的操作。</w:t>
      </w:r>
      <w:bookmarkStart w:id="42" w:name="_Toc19112167"/>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hint="eastAsia"/>
          <w:szCs w:val="24"/>
        </w:rPr>
        <w:t>3.2.9商品信息维护</w:t>
      </w:r>
      <w:bookmarkEnd w:id="42"/>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hint="eastAsia"/>
          <w:szCs w:val="24"/>
        </w:rPr>
        <w:t>纳税人</w:t>
      </w:r>
      <w:r w:rsidRPr="007569FC">
        <w:rPr>
          <w:rFonts w:asciiTheme="minorEastAsia" w:eastAsiaTheme="minorEastAsia" w:hAnsiTheme="minorEastAsia"/>
          <w:szCs w:val="24"/>
        </w:rPr>
        <w:t>可</w:t>
      </w:r>
      <w:r w:rsidRPr="007569FC">
        <w:rPr>
          <w:rFonts w:asciiTheme="minorEastAsia" w:eastAsiaTheme="minorEastAsia" w:hAnsiTheme="minorEastAsia" w:hint="eastAsia"/>
          <w:szCs w:val="24"/>
        </w:rPr>
        <w:t>管理常开票</w:t>
      </w:r>
      <w:r w:rsidRPr="007569FC">
        <w:rPr>
          <w:rFonts w:asciiTheme="minorEastAsia" w:eastAsiaTheme="minorEastAsia" w:hAnsiTheme="minorEastAsia"/>
          <w:szCs w:val="24"/>
        </w:rPr>
        <w:t>的</w:t>
      </w:r>
      <w:r w:rsidRPr="007569FC">
        <w:rPr>
          <w:rFonts w:asciiTheme="minorEastAsia" w:eastAsiaTheme="minorEastAsia" w:hAnsiTheme="minorEastAsia" w:hint="eastAsia"/>
          <w:szCs w:val="24"/>
        </w:rPr>
        <w:t>商品</w:t>
      </w:r>
      <w:r w:rsidRPr="007569FC">
        <w:rPr>
          <w:rFonts w:asciiTheme="minorEastAsia" w:eastAsiaTheme="minorEastAsia" w:hAnsiTheme="minorEastAsia"/>
          <w:szCs w:val="24"/>
        </w:rPr>
        <w:t>信息</w:t>
      </w:r>
      <w:r w:rsidRPr="007569FC">
        <w:rPr>
          <w:rFonts w:asciiTheme="minorEastAsia" w:eastAsiaTheme="minorEastAsia" w:hAnsiTheme="minorEastAsia" w:hint="eastAsia"/>
          <w:szCs w:val="24"/>
        </w:rPr>
        <w:t>，支持</w:t>
      </w:r>
      <w:r w:rsidRPr="007569FC">
        <w:rPr>
          <w:rFonts w:asciiTheme="minorEastAsia" w:eastAsiaTheme="minorEastAsia" w:hAnsiTheme="minorEastAsia"/>
          <w:szCs w:val="24"/>
        </w:rPr>
        <w:t>对</w:t>
      </w:r>
      <w:r w:rsidRPr="007569FC">
        <w:rPr>
          <w:rFonts w:asciiTheme="minorEastAsia" w:eastAsiaTheme="minorEastAsia" w:hAnsiTheme="minorEastAsia" w:hint="eastAsia"/>
          <w:szCs w:val="24"/>
        </w:rPr>
        <w:t>商品</w:t>
      </w:r>
      <w:r w:rsidRPr="007569FC">
        <w:rPr>
          <w:rFonts w:asciiTheme="minorEastAsia" w:eastAsiaTheme="minorEastAsia" w:hAnsiTheme="minorEastAsia"/>
          <w:szCs w:val="24"/>
        </w:rPr>
        <w:t>信息进行</w:t>
      </w:r>
      <w:r w:rsidRPr="007569FC">
        <w:rPr>
          <w:rFonts w:asciiTheme="minorEastAsia" w:eastAsiaTheme="minorEastAsia" w:hAnsiTheme="minorEastAsia" w:hint="eastAsia"/>
          <w:szCs w:val="24"/>
        </w:rPr>
        <w:t>查看</w:t>
      </w:r>
      <w:r w:rsidRPr="007569FC">
        <w:rPr>
          <w:rFonts w:asciiTheme="minorEastAsia" w:eastAsiaTheme="minorEastAsia" w:hAnsiTheme="minorEastAsia"/>
          <w:szCs w:val="24"/>
        </w:rPr>
        <w:t>、新增、编辑</w:t>
      </w:r>
      <w:r w:rsidRPr="007569FC">
        <w:rPr>
          <w:rFonts w:asciiTheme="minorEastAsia" w:eastAsiaTheme="minorEastAsia" w:hAnsiTheme="minorEastAsia" w:hint="eastAsia"/>
          <w:szCs w:val="24"/>
        </w:rPr>
        <w:t>、</w:t>
      </w:r>
      <w:r w:rsidRPr="007569FC">
        <w:rPr>
          <w:rFonts w:asciiTheme="minorEastAsia" w:eastAsiaTheme="minorEastAsia" w:hAnsiTheme="minorEastAsia"/>
          <w:szCs w:val="24"/>
        </w:rPr>
        <w:t>删除和导入的操作。</w:t>
      </w:r>
      <w:bookmarkStart w:id="43" w:name="_Toc19112168"/>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hint="eastAsia"/>
          <w:szCs w:val="24"/>
        </w:rPr>
        <w:t>3.2.10发票开具内容</w:t>
      </w:r>
      <w:bookmarkEnd w:id="43"/>
    </w:p>
    <w:p w:rsidR="007569FC" w:rsidRPr="00C205A2" w:rsidRDefault="007569FC" w:rsidP="00C205A2">
      <w:pPr>
        <w:spacing w:line="330" w:lineRule="atLeast"/>
        <w:ind w:firstLineChars="200" w:firstLine="480"/>
        <w:rPr>
          <w:rFonts w:asciiTheme="minorEastAsia" w:eastAsiaTheme="minorEastAsia" w:hAnsiTheme="minorEastAsia"/>
          <w:sz w:val="24"/>
          <w:szCs w:val="24"/>
        </w:rPr>
      </w:pPr>
      <w:r w:rsidRPr="007569FC">
        <w:rPr>
          <w:rFonts w:asciiTheme="minorEastAsia" w:eastAsiaTheme="minorEastAsia" w:hAnsiTheme="minorEastAsia" w:hint="eastAsia"/>
          <w:sz w:val="24"/>
          <w:szCs w:val="24"/>
        </w:rPr>
        <w:t>发票票样根据国家税务总局福建省税务局提供的票样进行设计，发票内容包含但不限于发票代码和号码，开票日期，</w:t>
      </w:r>
      <w:r w:rsidRPr="007569FC">
        <w:rPr>
          <w:rFonts w:asciiTheme="minorEastAsia" w:eastAsiaTheme="minorEastAsia" w:hAnsiTheme="minorEastAsia"/>
          <w:sz w:val="24"/>
          <w:szCs w:val="24"/>
        </w:rPr>
        <w:t>行业分类，校验码，</w:t>
      </w:r>
      <w:r w:rsidRPr="007569FC">
        <w:rPr>
          <w:rFonts w:asciiTheme="minorEastAsia" w:eastAsiaTheme="minorEastAsia" w:hAnsiTheme="minorEastAsia" w:hint="eastAsia"/>
          <w:sz w:val="24"/>
          <w:szCs w:val="24"/>
        </w:rPr>
        <w:t>购买方及销售方名称、纳税人识别号、地址、电话、开户银行及账号，</w:t>
      </w:r>
      <w:r w:rsidRPr="007569FC">
        <w:rPr>
          <w:rFonts w:asciiTheme="minorEastAsia" w:eastAsiaTheme="minorEastAsia" w:hAnsiTheme="minorEastAsia"/>
          <w:sz w:val="24"/>
          <w:szCs w:val="24"/>
        </w:rPr>
        <w:t>密码区，</w:t>
      </w:r>
      <w:r w:rsidRPr="007569FC">
        <w:rPr>
          <w:rFonts w:asciiTheme="minorEastAsia" w:eastAsiaTheme="minorEastAsia" w:hAnsiTheme="minorEastAsia" w:hint="eastAsia"/>
          <w:sz w:val="24"/>
          <w:szCs w:val="24"/>
        </w:rPr>
        <w:t>商品名称或经营项目</w:t>
      </w:r>
      <w:r w:rsidRPr="007569FC">
        <w:rPr>
          <w:rFonts w:asciiTheme="minorEastAsia" w:eastAsiaTheme="minorEastAsia" w:hAnsiTheme="minorEastAsia"/>
          <w:sz w:val="24"/>
          <w:szCs w:val="24"/>
        </w:rPr>
        <w:t>，规格型号，</w:t>
      </w:r>
      <w:r w:rsidRPr="007569FC">
        <w:rPr>
          <w:rFonts w:asciiTheme="minorEastAsia" w:eastAsiaTheme="minorEastAsia" w:hAnsiTheme="minorEastAsia" w:hint="eastAsia"/>
          <w:sz w:val="24"/>
          <w:szCs w:val="24"/>
        </w:rPr>
        <w:t>单位</w:t>
      </w:r>
      <w:r w:rsidRPr="007569FC">
        <w:rPr>
          <w:rFonts w:asciiTheme="minorEastAsia" w:eastAsiaTheme="minorEastAsia" w:hAnsiTheme="minorEastAsia"/>
          <w:sz w:val="24"/>
          <w:szCs w:val="24"/>
        </w:rPr>
        <w:t>，</w:t>
      </w:r>
      <w:r w:rsidRPr="007569FC">
        <w:rPr>
          <w:rFonts w:asciiTheme="minorEastAsia" w:eastAsiaTheme="minorEastAsia" w:hAnsiTheme="minorEastAsia" w:hint="eastAsia"/>
          <w:sz w:val="24"/>
          <w:szCs w:val="24"/>
        </w:rPr>
        <w:t>数量</w:t>
      </w:r>
      <w:r w:rsidRPr="007569FC">
        <w:rPr>
          <w:rFonts w:asciiTheme="minorEastAsia" w:eastAsiaTheme="minorEastAsia" w:hAnsiTheme="minorEastAsia"/>
          <w:sz w:val="24"/>
          <w:szCs w:val="24"/>
        </w:rPr>
        <w:t>，</w:t>
      </w:r>
      <w:r w:rsidRPr="007569FC">
        <w:rPr>
          <w:rFonts w:asciiTheme="minorEastAsia" w:eastAsiaTheme="minorEastAsia" w:hAnsiTheme="minorEastAsia" w:hint="eastAsia"/>
          <w:sz w:val="24"/>
          <w:szCs w:val="24"/>
        </w:rPr>
        <w:t>单价</w:t>
      </w:r>
      <w:r w:rsidRPr="007569FC">
        <w:rPr>
          <w:rFonts w:asciiTheme="minorEastAsia" w:eastAsiaTheme="minorEastAsia" w:hAnsiTheme="minorEastAsia"/>
          <w:sz w:val="24"/>
          <w:szCs w:val="24"/>
        </w:rPr>
        <w:t>，金额，税率，税额，</w:t>
      </w:r>
      <w:r w:rsidRPr="007569FC">
        <w:rPr>
          <w:rFonts w:asciiTheme="minorEastAsia" w:eastAsiaTheme="minorEastAsia" w:hAnsiTheme="minorEastAsia" w:hint="eastAsia"/>
          <w:sz w:val="24"/>
          <w:szCs w:val="24"/>
        </w:rPr>
        <w:t>价税合计大小写金额</w:t>
      </w:r>
      <w:r w:rsidRPr="007569FC">
        <w:rPr>
          <w:rFonts w:asciiTheme="minorEastAsia" w:eastAsiaTheme="minorEastAsia" w:hAnsiTheme="minorEastAsia" w:hint="eastAsia"/>
          <w:szCs w:val="24"/>
        </w:rPr>
        <w:t>，收款人，开票人</w:t>
      </w:r>
      <w:r w:rsidRPr="007569FC">
        <w:rPr>
          <w:rFonts w:asciiTheme="minorEastAsia" w:eastAsiaTheme="minorEastAsia" w:hAnsiTheme="minorEastAsia"/>
          <w:szCs w:val="24"/>
        </w:rPr>
        <w:t>，</w:t>
      </w:r>
      <w:r w:rsidRPr="007569FC">
        <w:rPr>
          <w:rFonts w:asciiTheme="minorEastAsia" w:eastAsiaTheme="minorEastAsia" w:hAnsiTheme="minorEastAsia" w:hint="eastAsia"/>
          <w:szCs w:val="24"/>
        </w:rPr>
        <w:t>备注</w:t>
      </w:r>
      <w:r w:rsidRPr="007569FC">
        <w:rPr>
          <w:rFonts w:asciiTheme="minorEastAsia" w:eastAsiaTheme="minorEastAsia" w:hAnsiTheme="minorEastAsia"/>
          <w:szCs w:val="24"/>
        </w:rPr>
        <w:t>，</w:t>
      </w:r>
      <w:r w:rsidRPr="007569FC">
        <w:rPr>
          <w:rFonts w:asciiTheme="minorEastAsia" w:eastAsiaTheme="minorEastAsia" w:hAnsiTheme="minorEastAsia" w:hint="eastAsia"/>
          <w:szCs w:val="24"/>
        </w:rPr>
        <w:t>二维码，</w:t>
      </w:r>
      <w:r w:rsidRPr="007569FC">
        <w:rPr>
          <w:rFonts w:asciiTheme="minorEastAsia" w:eastAsiaTheme="minorEastAsia" w:hAnsiTheme="minorEastAsia"/>
          <w:szCs w:val="24"/>
        </w:rPr>
        <w:t>销售方：（章）。其中行业分类的具体内容应在区块链电子发票的开票功能中，根据税务局的要求进行维护，供纳税人开票时选择。</w:t>
      </w:r>
      <w:bookmarkStart w:id="44" w:name="_Toc23437"/>
      <w:bookmarkStart w:id="45" w:name="_Toc19112169"/>
    </w:p>
    <w:p w:rsidR="007569FC" w:rsidRPr="007569FC" w:rsidRDefault="007569FC" w:rsidP="007569FC">
      <w:pPr>
        <w:pStyle w:val="-"/>
        <w:spacing w:line="330" w:lineRule="atLeast"/>
        <w:ind w:firstLineChars="100" w:firstLine="241"/>
        <w:rPr>
          <w:rFonts w:asciiTheme="minorEastAsia" w:eastAsiaTheme="minorEastAsia" w:hAnsiTheme="minorEastAsia"/>
          <w:b/>
          <w:szCs w:val="24"/>
        </w:rPr>
      </w:pPr>
      <w:r w:rsidRPr="007569FC">
        <w:rPr>
          <w:rFonts w:asciiTheme="minorEastAsia" w:eastAsiaTheme="minorEastAsia" w:hAnsiTheme="minorEastAsia" w:hint="eastAsia"/>
          <w:b/>
          <w:szCs w:val="24"/>
        </w:rPr>
        <w:t>3.3税务管理平台</w:t>
      </w:r>
      <w:bookmarkEnd w:id="44"/>
      <w:r w:rsidRPr="007569FC">
        <w:rPr>
          <w:rFonts w:asciiTheme="minorEastAsia" w:eastAsiaTheme="minorEastAsia" w:hAnsiTheme="minorEastAsia" w:hint="eastAsia"/>
          <w:b/>
          <w:szCs w:val="24"/>
        </w:rPr>
        <w:t>业务需求</w:t>
      </w:r>
      <w:bookmarkStart w:id="46" w:name="_Toc22254"/>
      <w:bookmarkStart w:id="47" w:name="_Toc19112170"/>
      <w:bookmarkEnd w:id="45"/>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hint="eastAsia"/>
          <w:szCs w:val="24"/>
        </w:rPr>
        <w:t>3.3.1用户登录</w:t>
      </w:r>
      <w:bookmarkEnd w:id="46"/>
      <w:bookmarkEnd w:id="47"/>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hint="eastAsia"/>
          <w:szCs w:val="24"/>
        </w:rPr>
        <w:t>该平台需实现税务人员可以直接使用金税三期系统的账号登录功能。</w:t>
      </w:r>
      <w:r w:rsidRPr="007569FC">
        <w:rPr>
          <w:rFonts w:asciiTheme="minorEastAsia" w:eastAsiaTheme="minorEastAsia" w:hAnsiTheme="minorEastAsia" w:hint="eastAsia"/>
          <w:color w:val="FF0000"/>
          <w:szCs w:val="24"/>
        </w:rPr>
        <w:t xml:space="preserve">  </w:t>
      </w:r>
      <w:r w:rsidRPr="007569FC">
        <w:rPr>
          <w:rFonts w:asciiTheme="minorEastAsia" w:eastAsiaTheme="minorEastAsia" w:hAnsiTheme="minorEastAsia" w:hint="eastAsia"/>
          <w:szCs w:val="24"/>
        </w:rPr>
        <w:t xml:space="preserve">  </w:t>
      </w:r>
      <w:bookmarkStart w:id="48" w:name="_Toc28097"/>
      <w:bookmarkStart w:id="49" w:name="_Toc19112171"/>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szCs w:val="24"/>
        </w:rPr>
        <w:t>3.3.2</w:t>
      </w:r>
      <w:r w:rsidRPr="007569FC">
        <w:rPr>
          <w:rFonts w:asciiTheme="minorEastAsia" w:eastAsiaTheme="minorEastAsia" w:hAnsiTheme="minorEastAsia" w:hint="eastAsia"/>
          <w:szCs w:val="24"/>
        </w:rPr>
        <w:t>风险疑点信息查询</w:t>
      </w:r>
      <w:bookmarkEnd w:id="48"/>
      <w:bookmarkEnd w:id="49"/>
      <w:r w:rsidRPr="007569FC">
        <w:rPr>
          <w:rFonts w:asciiTheme="minorEastAsia" w:eastAsiaTheme="minorEastAsia" w:hAnsiTheme="minorEastAsia" w:hint="eastAsia"/>
          <w:szCs w:val="24"/>
        </w:rPr>
        <w:t xml:space="preserve">   </w:t>
      </w:r>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hint="eastAsia"/>
          <w:szCs w:val="24"/>
        </w:rPr>
        <w:lastRenderedPageBreak/>
        <w:t>设置三个风险疑点信息：</w:t>
      </w:r>
    </w:p>
    <w:p w:rsidR="007569FC" w:rsidRPr="007569FC" w:rsidRDefault="007569FC" w:rsidP="007569FC">
      <w:pPr>
        <w:pStyle w:val="-"/>
        <w:spacing w:line="330" w:lineRule="atLeast"/>
        <w:rPr>
          <w:rStyle w:val="Char2"/>
          <w:rFonts w:asciiTheme="minorEastAsia" w:eastAsiaTheme="minorEastAsia" w:hAnsiTheme="minorEastAsia"/>
          <w:lang w:val="en-US"/>
        </w:rPr>
      </w:pPr>
      <w:r w:rsidRPr="007569FC">
        <w:rPr>
          <w:rStyle w:val="Char2"/>
          <w:rFonts w:asciiTheme="minorEastAsia" w:eastAsiaTheme="minorEastAsia" w:hAnsiTheme="minorEastAsia" w:hint="eastAsia"/>
          <w:lang w:val="en-US"/>
        </w:rPr>
        <w:t>（1）每个季度结束后1天内，系统设置定时任务，</w:t>
      </w:r>
      <w:proofErr w:type="gramStart"/>
      <w:r w:rsidRPr="007569FC">
        <w:rPr>
          <w:rStyle w:val="Char2"/>
          <w:rFonts w:asciiTheme="minorEastAsia" w:eastAsiaTheme="minorEastAsia" w:hAnsiTheme="minorEastAsia" w:hint="eastAsia"/>
          <w:lang w:val="en-US"/>
        </w:rPr>
        <w:t>计算区</w:t>
      </w:r>
      <w:proofErr w:type="gramEnd"/>
      <w:r w:rsidRPr="007569FC">
        <w:rPr>
          <w:rStyle w:val="Char2"/>
          <w:rFonts w:asciiTheme="minorEastAsia" w:eastAsiaTheme="minorEastAsia" w:hAnsiTheme="minorEastAsia" w:hint="eastAsia"/>
          <w:lang w:val="en-US"/>
        </w:rPr>
        <w:t>块链电子发票平台中的注册用户上个季度的开票总额（价税合计）是否大于30万元，是则记录该纳税人信息为风险疑点信息，并将消息推送至</w:t>
      </w:r>
      <w:r w:rsidRPr="007569FC">
        <w:rPr>
          <w:rFonts w:asciiTheme="minorEastAsia" w:eastAsiaTheme="minorEastAsia" w:hAnsiTheme="minorEastAsia" w:hint="eastAsia"/>
          <w:szCs w:val="24"/>
        </w:rPr>
        <w:t>区块链电子发票税务管理平台及纳税人平台</w:t>
      </w:r>
      <w:r w:rsidRPr="007569FC">
        <w:rPr>
          <w:rStyle w:val="Char2"/>
          <w:rFonts w:asciiTheme="minorEastAsia" w:eastAsiaTheme="minorEastAsia" w:hAnsiTheme="minorEastAsia" w:hint="eastAsia"/>
          <w:lang w:val="en-US"/>
        </w:rPr>
        <w:t>。</w:t>
      </w:r>
    </w:p>
    <w:p w:rsidR="007569FC" w:rsidRPr="007569FC" w:rsidRDefault="007569FC" w:rsidP="007569FC">
      <w:pPr>
        <w:pStyle w:val="-"/>
        <w:spacing w:line="330" w:lineRule="atLeast"/>
        <w:rPr>
          <w:rStyle w:val="Char2"/>
          <w:rFonts w:asciiTheme="minorEastAsia" w:eastAsiaTheme="minorEastAsia" w:hAnsiTheme="minorEastAsia"/>
          <w:lang w:val="en-US"/>
        </w:rPr>
      </w:pPr>
      <w:r w:rsidRPr="007569FC">
        <w:rPr>
          <w:rStyle w:val="Char2"/>
          <w:rFonts w:asciiTheme="minorEastAsia" w:eastAsiaTheme="minorEastAsia" w:hAnsiTheme="minorEastAsia" w:hint="eastAsia"/>
          <w:lang w:val="en-US"/>
        </w:rPr>
        <w:t>（</w:t>
      </w:r>
      <w:r w:rsidRPr="007569FC">
        <w:rPr>
          <w:rStyle w:val="Char2"/>
          <w:rFonts w:asciiTheme="minorEastAsia" w:eastAsiaTheme="minorEastAsia" w:hAnsiTheme="minorEastAsia"/>
          <w:lang w:val="en-US"/>
        </w:rPr>
        <w:t>2</w:t>
      </w:r>
      <w:r w:rsidRPr="007569FC">
        <w:rPr>
          <w:rStyle w:val="Char2"/>
          <w:rFonts w:asciiTheme="minorEastAsia" w:eastAsiaTheme="minorEastAsia" w:hAnsiTheme="minorEastAsia" w:hint="eastAsia"/>
          <w:lang w:val="en-US"/>
        </w:rPr>
        <w:t>）系统设置触发器</w:t>
      </w:r>
      <w:proofErr w:type="gramStart"/>
      <w:r w:rsidRPr="007569FC">
        <w:rPr>
          <w:rStyle w:val="Char2"/>
          <w:rFonts w:asciiTheme="minorEastAsia" w:eastAsiaTheme="minorEastAsia" w:hAnsiTheme="minorEastAsia" w:hint="eastAsia"/>
          <w:lang w:val="en-US"/>
        </w:rPr>
        <w:t>判断区</w:t>
      </w:r>
      <w:proofErr w:type="gramEnd"/>
      <w:r w:rsidRPr="007569FC">
        <w:rPr>
          <w:rStyle w:val="Char2"/>
          <w:rFonts w:asciiTheme="minorEastAsia" w:eastAsiaTheme="minorEastAsia" w:hAnsiTheme="minorEastAsia" w:hint="eastAsia"/>
          <w:lang w:val="en-US"/>
        </w:rPr>
        <w:t>块链电子发票平台用户是否已在税务局开通增值税票种（增值税专用发票和增值税普通发票）</w:t>
      </w:r>
      <w:r w:rsidRPr="007569FC">
        <w:rPr>
          <w:rFonts w:asciiTheme="minorEastAsia" w:eastAsiaTheme="minorEastAsia" w:hAnsiTheme="minorEastAsia" w:cs="楷体" w:hint="eastAsia"/>
          <w:szCs w:val="24"/>
          <w:lang w:val="en-US"/>
        </w:rPr>
        <w:t>，</w:t>
      </w:r>
      <w:r w:rsidRPr="007569FC">
        <w:rPr>
          <w:rStyle w:val="Char2"/>
          <w:rFonts w:asciiTheme="minorEastAsia" w:eastAsiaTheme="minorEastAsia" w:hAnsiTheme="minorEastAsia" w:hint="eastAsia"/>
          <w:lang w:val="en-US"/>
        </w:rPr>
        <w:t>但没有开通定额票和冠名票票种，且未取消区块链票种核定，是则记录为风险疑点信息，且系统自动限制用户开票，否则不记录为风险信息。</w:t>
      </w:r>
    </w:p>
    <w:p w:rsidR="007569FC" w:rsidRPr="007569FC" w:rsidRDefault="007569FC" w:rsidP="007569FC">
      <w:pPr>
        <w:pStyle w:val="-"/>
        <w:spacing w:line="330" w:lineRule="atLeast"/>
        <w:rPr>
          <w:rFonts w:asciiTheme="minorEastAsia" w:eastAsiaTheme="minorEastAsia" w:hAnsiTheme="minorEastAsia" w:cs="楷体"/>
          <w:szCs w:val="24"/>
          <w:lang w:val="en-US"/>
        </w:rPr>
      </w:pPr>
      <w:r w:rsidRPr="007569FC">
        <w:rPr>
          <w:rFonts w:asciiTheme="minorEastAsia" w:eastAsiaTheme="minorEastAsia" w:hAnsiTheme="minorEastAsia"/>
          <w:szCs w:val="24"/>
          <w:lang w:val="en-US"/>
        </w:rPr>
        <w:t>（</w:t>
      </w:r>
      <w:r w:rsidRPr="007569FC">
        <w:rPr>
          <w:rFonts w:asciiTheme="minorEastAsia" w:eastAsiaTheme="minorEastAsia" w:hAnsiTheme="minorEastAsia" w:hint="eastAsia"/>
          <w:szCs w:val="24"/>
          <w:lang w:val="en-US"/>
        </w:rPr>
        <w:t>3</w:t>
      </w:r>
      <w:r w:rsidRPr="007569FC">
        <w:rPr>
          <w:rFonts w:asciiTheme="minorEastAsia" w:eastAsiaTheme="minorEastAsia" w:hAnsiTheme="minorEastAsia"/>
          <w:szCs w:val="24"/>
          <w:lang w:val="en-US"/>
        </w:rPr>
        <w:t>）</w:t>
      </w:r>
      <w:r w:rsidRPr="007569FC">
        <w:rPr>
          <w:rFonts w:asciiTheme="minorEastAsia" w:eastAsiaTheme="minorEastAsia" w:hAnsiTheme="minorEastAsia" w:hint="eastAsia"/>
          <w:szCs w:val="24"/>
        </w:rPr>
        <w:t>在每个月的申报期自动获取平台用户截止至当天已经申报上</w:t>
      </w:r>
      <w:proofErr w:type="gramStart"/>
      <w:r w:rsidRPr="007569FC">
        <w:rPr>
          <w:rFonts w:asciiTheme="minorEastAsia" w:eastAsiaTheme="minorEastAsia" w:hAnsiTheme="minorEastAsia" w:hint="eastAsia"/>
          <w:szCs w:val="24"/>
        </w:rPr>
        <w:t>个属期</w:t>
      </w:r>
      <w:proofErr w:type="gramEnd"/>
      <w:r w:rsidRPr="007569FC">
        <w:rPr>
          <w:rFonts w:asciiTheme="minorEastAsia" w:eastAsiaTheme="minorEastAsia" w:hAnsiTheme="minorEastAsia" w:hint="eastAsia"/>
          <w:szCs w:val="24"/>
        </w:rPr>
        <w:t>的增值税申报数据，并判断该属期开票金额是否大于申报金额，</w:t>
      </w:r>
      <w:r w:rsidRPr="007569FC">
        <w:rPr>
          <w:rStyle w:val="Char2"/>
          <w:rFonts w:asciiTheme="minorEastAsia" w:eastAsiaTheme="minorEastAsia" w:hAnsiTheme="minorEastAsia" w:hint="eastAsia"/>
          <w:lang w:val="en-US"/>
        </w:rPr>
        <w:t>是则记录该纳税人信息为风险疑点信息，若申报期结束，该用户</w:t>
      </w:r>
      <w:r w:rsidRPr="007569FC">
        <w:rPr>
          <w:rFonts w:asciiTheme="minorEastAsia" w:eastAsiaTheme="minorEastAsia" w:hAnsiTheme="minorEastAsia" w:hint="eastAsia"/>
          <w:szCs w:val="24"/>
        </w:rPr>
        <w:t>开票金额仍大于申报金额，</w:t>
      </w:r>
      <w:r w:rsidRPr="007569FC">
        <w:rPr>
          <w:rStyle w:val="Char2"/>
          <w:rFonts w:asciiTheme="minorEastAsia" w:eastAsiaTheme="minorEastAsia" w:hAnsiTheme="minorEastAsia" w:hint="eastAsia"/>
          <w:lang w:val="en-US"/>
        </w:rPr>
        <w:t>系统应自动限制用户开票</w:t>
      </w:r>
      <w:r w:rsidRPr="007569FC">
        <w:rPr>
          <w:rFonts w:asciiTheme="minorEastAsia" w:eastAsiaTheme="minorEastAsia" w:hAnsiTheme="minorEastAsia" w:hint="eastAsia"/>
          <w:szCs w:val="24"/>
        </w:rPr>
        <w:t>。</w:t>
      </w:r>
      <w:bookmarkStart w:id="50" w:name="_Toc694"/>
      <w:bookmarkStart w:id="51" w:name="_Toc19112172"/>
    </w:p>
    <w:p w:rsidR="007569FC" w:rsidRPr="007569FC" w:rsidRDefault="007569FC" w:rsidP="007569FC">
      <w:pPr>
        <w:pStyle w:val="-"/>
        <w:spacing w:line="330" w:lineRule="atLeast"/>
        <w:rPr>
          <w:rFonts w:asciiTheme="minorEastAsia" w:eastAsiaTheme="minorEastAsia" w:hAnsiTheme="minorEastAsia" w:cs="楷体"/>
          <w:szCs w:val="24"/>
          <w:lang w:val="en-US"/>
        </w:rPr>
      </w:pPr>
      <w:r w:rsidRPr="007569FC">
        <w:rPr>
          <w:rFonts w:asciiTheme="minorEastAsia" w:eastAsiaTheme="minorEastAsia" w:hAnsiTheme="minorEastAsia" w:hint="eastAsia"/>
          <w:szCs w:val="24"/>
        </w:rPr>
        <w:t>3.3.3解除开票限制</w:t>
      </w:r>
      <w:bookmarkEnd w:id="50"/>
      <w:bookmarkEnd w:id="51"/>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hint="eastAsia"/>
          <w:szCs w:val="24"/>
        </w:rPr>
        <w:t>纳税人开票受限后，税务人员经核实，可以在该功能下按照所属税务机关，纳税人名称、纳税人识别号、受限时间等查询纳税人受限信息，主动解除开票限制，并留痕开票限制记录及解除记录。</w:t>
      </w:r>
      <w:bookmarkStart w:id="52" w:name="_Toc19112173"/>
      <w:bookmarkStart w:id="53" w:name="_Toc11879"/>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hint="eastAsia"/>
          <w:szCs w:val="24"/>
        </w:rPr>
        <w:t>3.3.4纳税人认定个性化管理</w:t>
      </w:r>
      <w:bookmarkEnd w:id="52"/>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hint="eastAsia"/>
          <w:szCs w:val="24"/>
        </w:rPr>
        <w:t>系统应实现针对特定纳税人、特殊行业进行开具商品编码管理、单张限额等个性化管理功能。</w:t>
      </w:r>
      <w:bookmarkStart w:id="54" w:name="_Toc19112174"/>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hint="eastAsia"/>
          <w:szCs w:val="24"/>
        </w:rPr>
        <w:t>3.3.5交易平台接入管理</w:t>
      </w:r>
      <w:bookmarkEnd w:id="54"/>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hint="eastAsia"/>
          <w:szCs w:val="24"/>
        </w:rPr>
        <w:t>系统提供第三方交易平台接入本系统开票服务平台的管理功能，交易平台提出接入申请，经税务局审核后录入系统，开通接入权限。</w:t>
      </w:r>
      <w:bookmarkStart w:id="55" w:name="_Toc19112175"/>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hint="eastAsia"/>
          <w:szCs w:val="24"/>
        </w:rPr>
        <w:t>3.3.6交易平台授权管理</w:t>
      </w:r>
      <w:bookmarkEnd w:id="55"/>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hint="eastAsia"/>
          <w:szCs w:val="24"/>
        </w:rPr>
        <w:t>系统提供税务人员管理已经允许接入的交易平台，接口权限授权管理功能，主要包含对交易平台接口权限的增加、修改、删除等操作，相关操作一旦确认，立即生效。</w:t>
      </w:r>
      <w:bookmarkStart w:id="56" w:name="_Toc19112176"/>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hint="eastAsia"/>
          <w:szCs w:val="24"/>
        </w:rPr>
        <w:t>3.3.7</w:t>
      </w:r>
      <w:proofErr w:type="gramStart"/>
      <w:r w:rsidRPr="007569FC">
        <w:rPr>
          <w:rFonts w:asciiTheme="minorEastAsia" w:eastAsiaTheme="minorEastAsia" w:hAnsiTheme="minorEastAsia" w:hint="eastAsia"/>
          <w:szCs w:val="24"/>
        </w:rPr>
        <w:t>一户式</w:t>
      </w:r>
      <w:proofErr w:type="gramEnd"/>
      <w:r w:rsidRPr="007569FC">
        <w:rPr>
          <w:rFonts w:asciiTheme="minorEastAsia" w:eastAsiaTheme="minorEastAsia" w:hAnsiTheme="minorEastAsia" w:hint="eastAsia"/>
          <w:szCs w:val="24"/>
        </w:rPr>
        <w:t>查询</w:t>
      </w:r>
      <w:bookmarkEnd w:id="53"/>
      <w:bookmarkEnd w:id="56"/>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hint="eastAsia"/>
          <w:szCs w:val="24"/>
        </w:rPr>
        <w:t>一户式查询，支持按照纳税人识别号、纳税人名称、开具日期期间查询统计纳税人开票份数、开票内容、开具项目比率、受票信息、发票开具详细分析统计等信息。</w:t>
      </w:r>
      <w:bookmarkStart w:id="57" w:name="_Toc10610"/>
      <w:bookmarkStart w:id="58" w:name="_Toc19112177"/>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hint="eastAsia"/>
          <w:szCs w:val="24"/>
        </w:rPr>
        <w:t>3.3.8组合式查询</w:t>
      </w:r>
      <w:bookmarkEnd w:id="57"/>
      <w:bookmarkEnd w:id="58"/>
    </w:p>
    <w:p w:rsidR="007569FC" w:rsidRPr="007569FC" w:rsidRDefault="007569FC" w:rsidP="007569FC">
      <w:pPr>
        <w:pStyle w:val="-"/>
        <w:spacing w:line="330" w:lineRule="atLeast"/>
        <w:rPr>
          <w:rFonts w:asciiTheme="minorEastAsia" w:eastAsiaTheme="minorEastAsia" w:hAnsiTheme="minorEastAsia" w:cs="宋体"/>
          <w:szCs w:val="24"/>
        </w:rPr>
      </w:pPr>
      <w:r w:rsidRPr="007569FC">
        <w:rPr>
          <w:rFonts w:asciiTheme="minorEastAsia" w:eastAsiaTheme="minorEastAsia" w:hAnsiTheme="minorEastAsia" w:cs="宋体" w:hint="eastAsia"/>
          <w:szCs w:val="24"/>
        </w:rPr>
        <w:t>组合式查询，为根据所属所务机关、行业、登记注册类型、金额范围（开票金额）、税额范围等维度，以购买方的纳税人名称或者纳税人识别号，销售方的纳税人名称或者纳税人识别号、发票代码、发票号码、起止时间段为可选查询条件进行组合进行纳税人发票信息查询统计功能。</w:t>
      </w:r>
      <w:bookmarkStart w:id="59" w:name="_Toc31330"/>
      <w:bookmarkStart w:id="60" w:name="_Toc19112178"/>
    </w:p>
    <w:p w:rsidR="007569FC" w:rsidRPr="007569FC" w:rsidRDefault="007569FC" w:rsidP="007569FC">
      <w:pPr>
        <w:pStyle w:val="-"/>
        <w:spacing w:line="330" w:lineRule="atLeast"/>
        <w:rPr>
          <w:rFonts w:asciiTheme="minorEastAsia" w:eastAsiaTheme="minorEastAsia" w:hAnsiTheme="minorEastAsia" w:cs="宋体"/>
          <w:szCs w:val="24"/>
        </w:rPr>
      </w:pPr>
      <w:r w:rsidRPr="007569FC">
        <w:rPr>
          <w:rFonts w:asciiTheme="minorEastAsia" w:eastAsiaTheme="minorEastAsia" w:hAnsiTheme="minorEastAsia" w:cs="宋体" w:hint="eastAsia"/>
          <w:szCs w:val="24"/>
        </w:rPr>
        <w:t>3.3.9</w:t>
      </w:r>
      <w:proofErr w:type="gramStart"/>
      <w:r w:rsidRPr="007569FC">
        <w:rPr>
          <w:rFonts w:asciiTheme="minorEastAsia" w:eastAsiaTheme="minorEastAsia" w:hAnsiTheme="minorEastAsia" w:hint="eastAsia"/>
          <w:szCs w:val="24"/>
        </w:rPr>
        <w:t>一</w:t>
      </w:r>
      <w:proofErr w:type="gramEnd"/>
      <w:r w:rsidRPr="007569FC">
        <w:rPr>
          <w:rFonts w:asciiTheme="minorEastAsia" w:eastAsiaTheme="minorEastAsia" w:hAnsiTheme="minorEastAsia" w:hint="eastAsia"/>
          <w:szCs w:val="24"/>
        </w:rPr>
        <w:t>局式统计</w:t>
      </w:r>
      <w:bookmarkEnd w:id="59"/>
      <w:bookmarkEnd w:id="60"/>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cs="宋体" w:hint="eastAsia"/>
          <w:szCs w:val="24"/>
        </w:rPr>
        <w:t>一局式查询是</w:t>
      </w:r>
      <w:r w:rsidRPr="007569FC">
        <w:rPr>
          <w:rFonts w:asciiTheme="minorEastAsia" w:eastAsiaTheme="minorEastAsia" w:hAnsiTheme="minorEastAsia" w:hint="eastAsia"/>
          <w:szCs w:val="24"/>
        </w:rPr>
        <w:t>按照一个地市局的维度进行查询统计，以图表等方式展示一个税务机关管辖纳税人的发票开具情况、开票金额统计情况等，同时支持按照区县进一步下钻查询统计。</w:t>
      </w:r>
      <w:bookmarkStart w:id="61" w:name="_Toc19112179"/>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hint="eastAsia"/>
          <w:szCs w:val="24"/>
        </w:rPr>
        <w:t>3.3.10消息管理</w:t>
      </w:r>
      <w:bookmarkEnd w:id="61"/>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hint="eastAsia"/>
          <w:szCs w:val="24"/>
        </w:rPr>
        <w:t>需实现实时推送纳税人风险预警信息，税务人员互通消息等功能。</w:t>
      </w:r>
      <w:bookmarkStart w:id="62" w:name="_Toc8706"/>
      <w:bookmarkStart w:id="63" w:name="_Toc446081129"/>
      <w:bookmarkStart w:id="64" w:name="_Toc18064"/>
      <w:bookmarkStart w:id="65" w:name="_Toc25234"/>
      <w:bookmarkStart w:id="66" w:name="_Toc511922549"/>
      <w:bookmarkStart w:id="67" w:name="_Toc1042"/>
      <w:bookmarkStart w:id="68" w:name="_Toc9289"/>
      <w:bookmarkStart w:id="69" w:name="_Toc523902603"/>
      <w:bookmarkStart w:id="70" w:name="_Toc8335641"/>
      <w:bookmarkStart w:id="71" w:name="_Toc19112180"/>
    </w:p>
    <w:p w:rsidR="007569FC" w:rsidRPr="007569FC" w:rsidRDefault="007569FC" w:rsidP="007569FC">
      <w:pPr>
        <w:pStyle w:val="-"/>
        <w:spacing w:line="330" w:lineRule="atLeast"/>
        <w:ind w:firstLineChars="100" w:firstLine="241"/>
        <w:rPr>
          <w:rFonts w:asciiTheme="minorEastAsia" w:eastAsiaTheme="minorEastAsia" w:hAnsiTheme="minorEastAsia"/>
          <w:b/>
          <w:szCs w:val="24"/>
        </w:rPr>
      </w:pPr>
      <w:r w:rsidRPr="007569FC">
        <w:rPr>
          <w:rFonts w:asciiTheme="minorEastAsia" w:eastAsiaTheme="minorEastAsia" w:hAnsiTheme="minorEastAsia" w:hint="eastAsia"/>
          <w:b/>
          <w:szCs w:val="24"/>
        </w:rPr>
        <w:t>3.4其他</w:t>
      </w:r>
      <w:bookmarkEnd w:id="62"/>
      <w:bookmarkEnd w:id="63"/>
      <w:bookmarkEnd w:id="64"/>
      <w:bookmarkEnd w:id="65"/>
      <w:bookmarkEnd w:id="66"/>
      <w:bookmarkEnd w:id="67"/>
      <w:bookmarkEnd w:id="68"/>
      <w:bookmarkEnd w:id="69"/>
      <w:r w:rsidRPr="007569FC">
        <w:rPr>
          <w:rFonts w:asciiTheme="minorEastAsia" w:eastAsiaTheme="minorEastAsia" w:hAnsiTheme="minorEastAsia" w:hint="eastAsia"/>
          <w:b/>
          <w:szCs w:val="24"/>
        </w:rPr>
        <w:t>需求</w:t>
      </w:r>
      <w:bookmarkStart w:id="72" w:name="_Toc19112181"/>
      <w:bookmarkStart w:id="73" w:name="_Toc523902604"/>
      <w:bookmarkStart w:id="74" w:name="_Toc8335642"/>
      <w:bookmarkStart w:id="75" w:name="_Toc150528201"/>
      <w:bookmarkStart w:id="76" w:name="_Toc261870757"/>
      <w:bookmarkStart w:id="77" w:name="_Toc265483362"/>
      <w:bookmarkStart w:id="78" w:name="_Toc446081130"/>
      <w:bookmarkStart w:id="79" w:name="_Toc511922550"/>
      <w:bookmarkStart w:id="80" w:name="_Toc9294"/>
      <w:bookmarkStart w:id="81" w:name="_Toc10500"/>
      <w:bookmarkEnd w:id="70"/>
      <w:bookmarkEnd w:id="71"/>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hint="eastAsia"/>
          <w:szCs w:val="24"/>
        </w:rPr>
        <w:t>3.4.1</w:t>
      </w:r>
      <w:r w:rsidRPr="007569FC">
        <w:rPr>
          <w:rFonts w:asciiTheme="minorEastAsia" w:eastAsiaTheme="minorEastAsia" w:hAnsiTheme="minorEastAsia"/>
          <w:szCs w:val="24"/>
        </w:rPr>
        <w:t>符合相关文件规定</w:t>
      </w:r>
      <w:bookmarkEnd w:id="72"/>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hint="eastAsia"/>
          <w:szCs w:val="24"/>
        </w:rPr>
        <w:t>根据《</w:t>
      </w:r>
      <w:r w:rsidRPr="007569FC">
        <w:rPr>
          <w:rFonts w:asciiTheme="minorEastAsia" w:eastAsiaTheme="minorEastAsia" w:hAnsiTheme="minorEastAsia"/>
          <w:szCs w:val="24"/>
        </w:rPr>
        <w:t>国家税务总局关于发布</w:t>
      </w:r>
      <w:r w:rsidRPr="007569FC">
        <w:rPr>
          <w:rFonts w:asciiTheme="minorEastAsia" w:eastAsiaTheme="minorEastAsia" w:hAnsiTheme="minorEastAsia" w:hint="eastAsia"/>
          <w:szCs w:val="24"/>
        </w:rPr>
        <w:t>&lt;</w:t>
      </w:r>
      <w:r w:rsidRPr="007569FC">
        <w:rPr>
          <w:rFonts w:asciiTheme="minorEastAsia" w:eastAsiaTheme="minorEastAsia" w:hAnsiTheme="minorEastAsia"/>
          <w:szCs w:val="24"/>
        </w:rPr>
        <w:t>企业自建和第三方电子发票服务平台建设标准规范</w:t>
      </w:r>
      <w:r w:rsidRPr="007569FC">
        <w:rPr>
          <w:rFonts w:asciiTheme="minorEastAsia" w:eastAsiaTheme="minorEastAsia" w:hAnsiTheme="minorEastAsia" w:hint="eastAsia"/>
          <w:szCs w:val="24"/>
        </w:rPr>
        <w:t>&gt;</w:t>
      </w:r>
      <w:r w:rsidRPr="007569FC">
        <w:rPr>
          <w:rFonts w:asciiTheme="minorEastAsia" w:eastAsiaTheme="minorEastAsia" w:hAnsiTheme="minorEastAsia"/>
          <w:szCs w:val="24"/>
        </w:rPr>
        <w:t>的通知</w:t>
      </w:r>
      <w:r w:rsidRPr="007569FC">
        <w:rPr>
          <w:rFonts w:asciiTheme="minorEastAsia" w:eastAsiaTheme="minorEastAsia" w:hAnsiTheme="minorEastAsia" w:hint="eastAsia"/>
          <w:szCs w:val="24"/>
        </w:rPr>
        <w:t>》（</w:t>
      </w:r>
      <w:proofErr w:type="gramStart"/>
      <w:r w:rsidRPr="007569FC">
        <w:rPr>
          <w:rFonts w:asciiTheme="minorEastAsia" w:eastAsiaTheme="minorEastAsia" w:hAnsiTheme="minorEastAsia"/>
          <w:szCs w:val="24"/>
        </w:rPr>
        <w:t>税总发</w:t>
      </w:r>
      <w:proofErr w:type="gramEnd"/>
      <w:r w:rsidRPr="007569FC">
        <w:rPr>
          <w:rFonts w:asciiTheme="minorEastAsia" w:eastAsiaTheme="minorEastAsia" w:hAnsiTheme="minorEastAsia"/>
          <w:szCs w:val="24"/>
        </w:rPr>
        <w:t>〔2019〕84号</w:t>
      </w:r>
      <w:r w:rsidRPr="007569FC">
        <w:rPr>
          <w:rFonts w:asciiTheme="minorEastAsia" w:eastAsiaTheme="minorEastAsia" w:hAnsiTheme="minorEastAsia" w:hint="eastAsia"/>
          <w:szCs w:val="24"/>
        </w:rPr>
        <w:t>）要求，区块链电子发票平台建设需满足《企业自建和第三方电子发票服务平台建设标准规范》中的相关要求。</w:t>
      </w:r>
      <w:bookmarkStart w:id="82" w:name="_Toc19112182"/>
    </w:p>
    <w:p w:rsidR="007569FC" w:rsidRPr="007569FC" w:rsidRDefault="007569FC" w:rsidP="007569FC">
      <w:pPr>
        <w:pStyle w:val="-"/>
        <w:spacing w:line="330" w:lineRule="atLeast"/>
        <w:rPr>
          <w:rFonts w:asciiTheme="minorEastAsia" w:eastAsiaTheme="minorEastAsia" w:hAnsiTheme="minorEastAsia"/>
          <w:color w:val="FF0000"/>
          <w:szCs w:val="24"/>
        </w:rPr>
      </w:pPr>
      <w:r w:rsidRPr="007569FC">
        <w:rPr>
          <w:rFonts w:asciiTheme="minorEastAsia" w:eastAsiaTheme="minorEastAsia" w:hAnsiTheme="minorEastAsia" w:hint="eastAsia"/>
          <w:szCs w:val="24"/>
        </w:rPr>
        <w:t>3.4.2</w:t>
      </w:r>
      <w:r w:rsidRPr="007569FC">
        <w:rPr>
          <w:rFonts w:asciiTheme="minorEastAsia" w:eastAsiaTheme="minorEastAsia" w:hAnsiTheme="minorEastAsia"/>
          <w:szCs w:val="24"/>
        </w:rPr>
        <w:t>开放性和标准性要求</w:t>
      </w:r>
      <w:bookmarkEnd w:id="73"/>
      <w:bookmarkEnd w:id="74"/>
      <w:bookmarkEnd w:id="82"/>
    </w:p>
    <w:p w:rsidR="007569FC" w:rsidRPr="007569FC" w:rsidRDefault="007569FC" w:rsidP="007569FC">
      <w:pPr>
        <w:spacing w:line="330" w:lineRule="atLeast"/>
        <w:ind w:firstLine="480"/>
        <w:rPr>
          <w:rFonts w:asciiTheme="minorEastAsia" w:eastAsiaTheme="minorEastAsia" w:hAnsiTheme="minorEastAsia" w:cs="仿宋"/>
          <w:sz w:val="24"/>
          <w:szCs w:val="24"/>
        </w:rPr>
      </w:pPr>
      <w:r w:rsidRPr="007569FC">
        <w:rPr>
          <w:rFonts w:asciiTheme="minorEastAsia" w:eastAsiaTheme="minorEastAsia" w:hAnsiTheme="minorEastAsia" w:hint="eastAsia"/>
          <w:sz w:val="24"/>
          <w:szCs w:val="24"/>
          <w:lang w:val="zh-CN"/>
        </w:rPr>
        <w:lastRenderedPageBreak/>
        <w:t>系统要按照国家税务总局金税三期工程业务技术标准相关要求，充分考虑税制改革和征管改革等最新业务发展需要以及云计算、大数据、人工智能等最新技术成果已形成的成熟标准，基于标准性和开放性要求进行设计和开发，同时可与税务系统主要业务系统以及各类主流操作系统、数据库、中间件、工具软件进行平滑对接。</w:t>
      </w:r>
    </w:p>
    <w:p w:rsidR="007569FC" w:rsidRPr="007569FC" w:rsidRDefault="007569FC" w:rsidP="007569FC">
      <w:pPr>
        <w:spacing w:line="330" w:lineRule="atLeast"/>
        <w:ind w:firstLine="480"/>
        <w:rPr>
          <w:rFonts w:asciiTheme="minorEastAsia" w:eastAsiaTheme="minorEastAsia" w:hAnsiTheme="minorEastAsia"/>
          <w:sz w:val="24"/>
          <w:szCs w:val="24"/>
          <w:lang w:val="zh-CN"/>
        </w:rPr>
      </w:pPr>
      <w:r w:rsidRPr="007569FC">
        <w:rPr>
          <w:rFonts w:asciiTheme="minorEastAsia" w:eastAsiaTheme="minorEastAsia" w:hAnsiTheme="minorEastAsia" w:hint="eastAsia"/>
          <w:sz w:val="24"/>
          <w:szCs w:val="24"/>
          <w:lang w:val="zh-CN"/>
        </w:rPr>
        <w:t>系统底层应支持各个层次的多种协议，支持与其他业务系统的互联互通；系统架构符合J2EE规范，遵循SOA标准，具有良好的开放性，支持跨平台、跨数据库、跨中间件，兼容各类相关应用软件特性。</w:t>
      </w:r>
    </w:p>
    <w:p w:rsidR="007569FC" w:rsidRPr="007569FC" w:rsidRDefault="007569FC" w:rsidP="007569FC">
      <w:pPr>
        <w:spacing w:line="330" w:lineRule="atLeast"/>
        <w:ind w:firstLine="480"/>
        <w:rPr>
          <w:rFonts w:asciiTheme="minorEastAsia" w:eastAsiaTheme="minorEastAsia" w:hAnsiTheme="minorEastAsia"/>
          <w:sz w:val="24"/>
          <w:szCs w:val="24"/>
          <w:lang w:val="zh-CN"/>
        </w:rPr>
      </w:pPr>
      <w:r w:rsidRPr="007569FC">
        <w:rPr>
          <w:rFonts w:asciiTheme="minorEastAsia" w:eastAsiaTheme="minorEastAsia" w:hAnsiTheme="minorEastAsia" w:hint="eastAsia"/>
          <w:sz w:val="24"/>
          <w:szCs w:val="24"/>
          <w:lang w:val="zh-CN"/>
        </w:rPr>
        <w:t>系统支持各类主流硬件设备。在软件方面，支持跨平台和标准、开放的数据接口，便于与其它系统软件互相集成；支持同业务系统、门户等系统的单点登录集成，能够实现与相关系统的门户、应用、数据等各层面上无缝连接。</w:t>
      </w:r>
      <w:bookmarkStart w:id="83" w:name="_Toc5032459"/>
      <w:bookmarkStart w:id="84" w:name="_Toc19112183"/>
    </w:p>
    <w:p w:rsidR="007569FC" w:rsidRPr="007569FC" w:rsidRDefault="007569FC" w:rsidP="007569FC">
      <w:pPr>
        <w:spacing w:line="330" w:lineRule="atLeast"/>
        <w:ind w:firstLineChars="200" w:firstLine="480"/>
        <w:rPr>
          <w:rFonts w:asciiTheme="minorEastAsia" w:eastAsiaTheme="minorEastAsia" w:hAnsiTheme="minorEastAsia"/>
          <w:sz w:val="24"/>
          <w:szCs w:val="24"/>
          <w:lang w:val="zh-CN"/>
        </w:rPr>
      </w:pPr>
      <w:r w:rsidRPr="007569FC">
        <w:rPr>
          <w:rFonts w:asciiTheme="minorEastAsia" w:eastAsiaTheme="minorEastAsia" w:hAnsiTheme="minorEastAsia" w:hint="eastAsia"/>
          <w:sz w:val="24"/>
          <w:szCs w:val="24"/>
          <w:lang w:val="zh-CN"/>
        </w:rPr>
        <w:t>3.4.3</w:t>
      </w:r>
      <w:r w:rsidRPr="007569FC">
        <w:rPr>
          <w:rFonts w:asciiTheme="minorEastAsia" w:eastAsiaTheme="minorEastAsia" w:hAnsiTheme="minorEastAsia" w:hint="eastAsia"/>
          <w:sz w:val="24"/>
          <w:szCs w:val="24"/>
        </w:rPr>
        <w:t>安全性</w:t>
      </w:r>
      <w:bookmarkEnd w:id="83"/>
      <w:r w:rsidRPr="007569FC">
        <w:rPr>
          <w:rFonts w:asciiTheme="minorEastAsia" w:eastAsiaTheme="minorEastAsia" w:hAnsiTheme="minorEastAsia" w:hint="eastAsia"/>
          <w:sz w:val="24"/>
          <w:szCs w:val="24"/>
        </w:rPr>
        <w:t>要求</w:t>
      </w:r>
      <w:bookmarkEnd w:id="84"/>
    </w:p>
    <w:p w:rsidR="007569FC" w:rsidRPr="007569FC" w:rsidRDefault="007569FC" w:rsidP="007569FC">
      <w:pPr>
        <w:spacing w:line="330" w:lineRule="atLeast"/>
        <w:ind w:firstLine="480"/>
        <w:rPr>
          <w:rFonts w:asciiTheme="minorEastAsia" w:eastAsiaTheme="minorEastAsia" w:hAnsiTheme="minorEastAsia"/>
          <w:sz w:val="24"/>
          <w:szCs w:val="24"/>
          <w:lang w:val="zh-CN"/>
        </w:rPr>
      </w:pPr>
      <w:r w:rsidRPr="007569FC">
        <w:rPr>
          <w:rFonts w:asciiTheme="minorEastAsia" w:eastAsiaTheme="minorEastAsia" w:hAnsiTheme="minorEastAsia" w:hint="eastAsia"/>
          <w:sz w:val="24"/>
          <w:szCs w:val="24"/>
          <w:lang w:val="zh-CN"/>
        </w:rPr>
        <w:t>安全性包括系统安全、应用安全和网络通讯安全。对于用户登录、用户权限管理、个人工作记录、信息安全、流程控制等方面必须做到安全，同时系统必须考虑到各种特殊情况下的恢复机制和备份机制，以保证数据的一致性、完整性以及灾难恢复。此外，系统应设计对有害、危险信息的过滤、检查机制，并可以在最快的时间内将以发布的有害信息在网站上全面删除。</w:t>
      </w:r>
    </w:p>
    <w:p w:rsidR="007569FC" w:rsidRPr="007569FC" w:rsidRDefault="007569FC" w:rsidP="007569FC">
      <w:pPr>
        <w:spacing w:line="330" w:lineRule="atLeast"/>
        <w:ind w:firstLine="480"/>
        <w:rPr>
          <w:rFonts w:asciiTheme="minorEastAsia" w:eastAsiaTheme="minorEastAsia" w:hAnsiTheme="minorEastAsia"/>
          <w:sz w:val="24"/>
          <w:szCs w:val="24"/>
          <w:lang w:val="zh-CN"/>
        </w:rPr>
      </w:pPr>
      <w:r w:rsidRPr="007569FC">
        <w:rPr>
          <w:rFonts w:asciiTheme="minorEastAsia" w:eastAsiaTheme="minorEastAsia" w:hAnsiTheme="minorEastAsia" w:hint="eastAsia"/>
          <w:sz w:val="24"/>
          <w:szCs w:val="24"/>
          <w:lang w:val="zh-CN"/>
        </w:rPr>
        <w:t>在稳定性方面系统的整体设计、程序编写到最后的投入使用必须经过整体规划及对系统各项功能的详细测试，同时在运行过程中如果出现系统错误必须可以对程序进行迅速有效的更改，解决错误并保证不再出现同样的系统错误。</w:t>
      </w:r>
      <w:bookmarkStart w:id="85" w:name="_Toc523902605"/>
      <w:bookmarkStart w:id="86" w:name="_Toc8335643"/>
      <w:bookmarkStart w:id="87" w:name="_Toc19112184"/>
    </w:p>
    <w:p w:rsidR="007569FC" w:rsidRPr="007569FC" w:rsidRDefault="007569FC" w:rsidP="007569FC">
      <w:pPr>
        <w:spacing w:line="330" w:lineRule="atLeast"/>
        <w:ind w:firstLineChars="200" w:firstLine="480"/>
        <w:rPr>
          <w:rFonts w:asciiTheme="minorEastAsia" w:eastAsiaTheme="minorEastAsia" w:hAnsiTheme="minorEastAsia"/>
          <w:sz w:val="24"/>
          <w:szCs w:val="24"/>
          <w:lang w:val="zh-CN"/>
        </w:rPr>
      </w:pPr>
      <w:r w:rsidRPr="007569FC">
        <w:rPr>
          <w:rFonts w:asciiTheme="minorEastAsia" w:eastAsiaTheme="minorEastAsia" w:hAnsiTheme="minorEastAsia" w:hint="eastAsia"/>
          <w:sz w:val="24"/>
          <w:szCs w:val="24"/>
          <w:lang w:val="zh-CN"/>
        </w:rPr>
        <w:t>3.4.4</w:t>
      </w:r>
      <w:r w:rsidRPr="007569FC">
        <w:rPr>
          <w:rFonts w:asciiTheme="minorEastAsia" w:eastAsiaTheme="minorEastAsia" w:hAnsiTheme="minorEastAsia" w:hint="eastAsia"/>
          <w:sz w:val="24"/>
          <w:szCs w:val="24"/>
        </w:rPr>
        <w:t>易用性</w:t>
      </w:r>
      <w:bookmarkEnd w:id="75"/>
      <w:bookmarkEnd w:id="76"/>
      <w:bookmarkEnd w:id="77"/>
      <w:r w:rsidRPr="007569FC">
        <w:rPr>
          <w:rFonts w:asciiTheme="minorEastAsia" w:eastAsiaTheme="minorEastAsia" w:hAnsiTheme="minorEastAsia" w:hint="eastAsia"/>
          <w:sz w:val="24"/>
          <w:szCs w:val="24"/>
        </w:rPr>
        <w:t>和美观性要求</w:t>
      </w:r>
      <w:bookmarkEnd w:id="78"/>
      <w:bookmarkEnd w:id="79"/>
      <w:bookmarkEnd w:id="80"/>
      <w:bookmarkEnd w:id="81"/>
      <w:bookmarkEnd w:id="85"/>
      <w:bookmarkEnd w:id="86"/>
      <w:bookmarkEnd w:id="87"/>
    </w:p>
    <w:p w:rsidR="007569FC" w:rsidRPr="007569FC" w:rsidRDefault="007569FC" w:rsidP="007569FC">
      <w:pPr>
        <w:spacing w:line="330" w:lineRule="atLeast"/>
        <w:ind w:firstLine="480"/>
        <w:rPr>
          <w:rFonts w:asciiTheme="minorEastAsia" w:eastAsiaTheme="minorEastAsia" w:hAnsiTheme="minorEastAsia"/>
          <w:sz w:val="24"/>
          <w:szCs w:val="24"/>
          <w:lang w:val="zh-CN"/>
        </w:rPr>
      </w:pPr>
      <w:r w:rsidRPr="007569FC">
        <w:rPr>
          <w:rFonts w:asciiTheme="minorEastAsia" w:eastAsiaTheme="minorEastAsia" w:hAnsiTheme="minorEastAsia" w:hint="eastAsia"/>
          <w:sz w:val="24"/>
          <w:szCs w:val="24"/>
          <w:lang w:val="zh-CN"/>
        </w:rPr>
        <w:t>系统用户界面设计采用各种新技术，支持界面根据用户需求灵活调整，确保用户界面简洁、美观、友好，易于用户掌握、操作和使用，实现从产品的部署、登录、使用、维护、升级、扩展的全方位易用，有效提升系统的黏着度。最终用户界面包括但不限于基于浏览器和GUI的界面，需满足如下要求：</w:t>
      </w:r>
    </w:p>
    <w:p w:rsidR="007569FC" w:rsidRPr="007569FC" w:rsidRDefault="007569FC" w:rsidP="007569FC">
      <w:pPr>
        <w:spacing w:line="330" w:lineRule="atLeast"/>
        <w:ind w:firstLine="480"/>
        <w:rPr>
          <w:rFonts w:asciiTheme="minorEastAsia" w:eastAsiaTheme="minorEastAsia" w:hAnsiTheme="minorEastAsia"/>
          <w:sz w:val="24"/>
          <w:szCs w:val="24"/>
          <w:lang w:val="zh-CN"/>
        </w:rPr>
      </w:pPr>
      <w:r w:rsidRPr="007569FC">
        <w:rPr>
          <w:rFonts w:asciiTheme="minorEastAsia" w:eastAsiaTheme="minorEastAsia" w:hAnsiTheme="minorEastAsia" w:hint="eastAsia"/>
          <w:sz w:val="24"/>
          <w:szCs w:val="24"/>
          <w:lang w:val="zh-CN"/>
        </w:rPr>
        <w:t>（1）易操作性</w:t>
      </w:r>
    </w:p>
    <w:p w:rsidR="007569FC" w:rsidRPr="007569FC" w:rsidRDefault="007569FC" w:rsidP="007569FC">
      <w:pPr>
        <w:spacing w:line="330" w:lineRule="atLeast"/>
        <w:ind w:firstLine="480"/>
        <w:rPr>
          <w:rFonts w:asciiTheme="minorEastAsia" w:eastAsiaTheme="minorEastAsia" w:hAnsiTheme="minorEastAsia"/>
          <w:sz w:val="24"/>
          <w:szCs w:val="24"/>
          <w:lang w:val="zh-CN"/>
        </w:rPr>
      </w:pPr>
      <w:r w:rsidRPr="007569FC">
        <w:rPr>
          <w:rFonts w:asciiTheme="minorEastAsia" w:eastAsiaTheme="minorEastAsia" w:hAnsiTheme="minorEastAsia" w:hint="eastAsia"/>
          <w:sz w:val="24"/>
          <w:szCs w:val="24"/>
          <w:lang w:val="zh-CN"/>
        </w:rPr>
        <w:t>基于用户角度进行业务操作优化。对表单操作进行人性化优化，对纳税人开票进行场景导航，标注操作步骤并可实时跟踪操作情况。</w:t>
      </w:r>
    </w:p>
    <w:p w:rsidR="007569FC" w:rsidRPr="007569FC" w:rsidRDefault="007569FC" w:rsidP="007569FC">
      <w:pPr>
        <w:spacing w:line="330" w:lineRule="atLeast"/>
        <w:ind w:firstLine="480"/>
        <w:rPr>
          <w:rFonts w:asciiTheme="minorEastAsia" w:eastAsiaTheme="minorEastAsia" w:hAnsiTheme="minorEastAsia"/>
          <w:sz w:val="24"/>
          <w:szCs w:val="24"/>
          <w:lang w:val="zh-CN"/>
        </w:rPr>
      </w:pPr>
      <w:r w:rsidRPr="007569FC">
        <w:rPr>
          <w:rFonts w:asciiTheme="minorEastAsia" w:eastAsiaTheme="minorEastAsia" w:hAnsiTheme="minorEastAsia" w:hint="eastAsia"/>
          <w:sz w:val="24"/>
          <w:szCs w:val="24"/>
          <w:lang w:val="zh-CN"/>
        </w:rPr>
        <w:t>（2）易学习性</w:t>
      </w:r>
    </w:p>
    <w:p w:rsidR="007569FC" w:rsidRPr="007569FC" w:rsidRDefault="007569FC" w:rsidP="007569FC">
      <w:pPr>
        <w:spacing w:line="330" w:lineRule="atLeast"/>
        <w:ind w:firstLine="480"/>
        <w:rPr>
          <w:rFonts w:asciiTheme="minorEastAsia" w:eastAsiaTheme="minorEastAsia" w:hAnsiTheme="minorEastAsia"/>
          <w:sz w:val="24"/>
          <w:szCs w:val="24"/>
          <w:lang w:val="zh-CN"/>
        </w:rPr>
      </w:pPr>
      <w:r w:rsidRPr="007569FC">
        <w:rPr>
          <w:rFonts w:asciiTheme="minorEastAsia" w:eastAsiaTheme="minorEastAsia" w:hAnsiTheme="minorEastAsia" w:hint="eastAsia"/>
          <w:sz w:val="24"/>
          <w:szCs w:val="24"/>
          <w:lang w:val="zh-CN"/>
        </w:rPr>
        <w:t>提供上下文相关的在线帮助信息；实现联机帮助包括但不限于关于系统使用的分步指导，以及术语和缩写词的定义说明；提供各类操作的智能导航，达到纳税人根据导航即可学习操作的目的。</w:t>
      </w:r>
    </w:p>
    <w:p w:rsidR="007569FC" w:rsidRPr="007569FC" w:rsidRDefault="007569FC" w:rsidP="007569FC">
      <w:pPr>
        <w:spacing w:line="330" w:lineRule="atLeast"/>
        <w:ind w:firstLine="480"/>
        <w:rPr>
          <w:rFonts w:asciiTheme="minorEastAsia" w:eastAsiaTheme="minorEastAsia" w:hAnsiTheme="minorEastAsia"/>
          <w:sz w:val="24"/>
          <w:szCs w:val="24"/>
          <w:lang w:val="zh-CN"/>
        </w:rPr>
      </w:pPr>
      <w:r w:rsidRPr="007569FC">
        <w:rPr>
          <w:rFonts w:asciiTheme="minorEastAsia" w:eastAsiaTheme="minorEastAsia" w:hAnsiTheme="minorEastAsia" w:hint="eastAsia"/>
          <w:sz w:val="24"/>
          <w:szCs w:val="24"/>
          <w:lang w:val="zh-CN"/>
        </w:rPr>
        <w:t>（3）灵活性</w:t>
      </w:r>
    </w:p>
    <w:p w:rsidR="007569FC" w:rsidRPr="007569FC" w:rsidRDefault="007569FC" w:rsidP="007569FC">
      <w:pPr>
        <w:spacing w:line="330" w:lineRule="atLeast"/>
        <w:ind w:firstLine="480"/>
        <w:rPr>
          <w:rFonts w:asciiTheme="minorEastAsia" w:eastAsiaTheme="minorEastAsia" w:hAnsiTheme="minorEastAsia"/>
          <w:sz w:val="24"/>
          <w:szCs w:val="24"/>
          <w:lang w:val="zh-CN"/>
        </w:rPr>
      </w:pPr>
      <w:r w:rsidRPr="007569FC">
        <w:rPr>
          <w:rFonts w:asciiTheme="minorEastAsia" w:eastAsiaTheme="minorEastAsia" w:hAnsiTheme="minorEastAsia" w:hint="eastAsia"/>
          <w:sz w:val="24"/>
          <w:szCs w:val="24"/>
          <w:lang w:val="zh-CN"/>
        </w:rPr>
        <w:t>提供多种输入、快捷键、虚拟键盘等方式实现界面操作灵活性。系统使用的渠道灵活化、多元化，可支持PC网页端、客户端、移动端、自助终端、第三方办税平台等多渠道接入和应用，并全面兼容各类主流操作系统和浏览器版本。</w:t>
      </w:r>
    </w:p>
    <w:p w:rsidR="007569FC" w:rsidRPr="007569FC" w:rsidRDefault="007569FC" w:rsidP="007569FC">
      <w:pPr>
        <w:spacing w:line="330" w:lineRule="atLeast"/>
        <w:ind w:firstLine="480"/>
        <w:rPr>
          <w:rFonts w:asciiTheme="minorEastAsia" w:eastAsiaTheme="minorEastAsia" w:hAnsiTheme="minorEastAsia"/>
          <w:sz w:val="24"/>
          <w:szCs w:val="24"/>
          <w:lang w:val="zh-CN"/>
        </w:rPr>
      </w:pPr>
      <w:r w:rsidRPr="007569FC">
        <w:rPr>
          <w:rFonts w:asciiTheme="minorEastAsia" w:eastAsiaTheme="minorEastAsia" w:hAnsiTheme="minorEastAsia" w:hint="eastAsia"/>
          <w:sz w:val="24"/>
          <w:szCs w:val="24"/>
          <w:lang w:val="zh-CN"/>
        </w:rPr>
        <w:t>（4）智能性</w:t>
      </w:r>
    </w:p>
    <w:p w:rsidR="007569FC" w:rsidRPr="007569FC" w:rsidRDefault="007569FC" w:rsidP="007569FC">
      <w:pPr>
        <w:spacing w:line="330" w:lineRule="atLeast"/>
        <w:ind w:firstLine="480"/>
        <w:rPr>
          <w:rFonts w:asciiTheme="minorEastAsia" w:eastAsiaTheme="minorEastAsia" w:hAnsiTheme="minorEastAsia"/>
          <w:sz w:val="24"/>
          <w:szCs w:val="24"/>
          <w:lang w:val="zh-CN"/>
        </w:rPr>
      </w:pPr>
      <w:r w:rsidRPr="007569FC">
        <w:rPr>
          <w:rFonts w:asciiTheme="minorEastAsia" w:eastAsiaTheme="minorEastAsia" w:hAnsiTheme="minorEastAsia" w:hint="eastAsia"/>
          <w:sz w:val="24"/>
          <w:szCs w:val="24"/>
          <w:lang w:val="zh-CN"/>
        </w:rPr>
        <w:t>引入智能化设计，实现对不同类型用户所需系统功能的智能配置；实现涉税信息的智能采集，并对采集数据的完整性、逻辑性和准确性的智能审验；表内表间自动计算和校验。</w:t>
      </w:r>
    </w:p>
    <w:p w:rsidR="007569FC" w:rsidRPr="007569FC" w:rsidRDefault="007569FC" w:rsidP="007569FC">
      <w:pPr>
        <w:spacing w:line="330" w:lineRule="atLeast"/>
        <w:ind w:firstLineChars="200" w:firstLine="480"/>
        <w:jc w:val="left"/>
        <w:rPr>
          <w:rFonts w:asciiTheme="minorEastAsia" w:hAnsiTheme="minorEastAsia"/>
          <w:sz w:val="24"/>
          <w:szCs w:val="24"/>
          <w:lang w:val="zh-CN"/>
        </w:rPr>
      </w:pPr>
      <w:r>
        <w:rPr>
          <w:rFonts w:asciiTheme="minorEastAsia" w:hAnsiTheme="minorEastAsia" w:hint="eastAsia"/>
          <w:sz w:val="24"/>
          <w:szCs w:val="24"/>
          <w:lang w:val="zh-CN"/>
        </w:rPr>
        <w:t>（5）</w:t>
      </w:r>
      <w:r w:rsidRPr="007569FC">
        <w:rPr>
          <w:rFonts w:asciiTheme="minorEastAsia" w:hAnsiTheme="minorEastAsia" w:hint="eastAsia"/>
          <w:sz w:val="24"/>
          <w:szCs w:val="24"/>
          <w:lang w:val="zh-CN"/>
        </w:rPr>
        <w:t>高兼容性</w:t>
      </w:r>
    </w:p>
    <w:p w:rsidR="007569FC" w:rsidRPr="007569FC" w:rsidRDefault="007569FC" w:rsidP="007569FC">
      <w:pPr>
        <w:spacing w:line="330" w:lineRule="atLeast"/>
        <w:ind w:firstLine="480"/>
        <w:rPr>
          <w:rFonts w:asciiTheme="minorEastAsia" w:eastAsiaTheme="minorEastAsia" w:hAnsiTheme="minorEastAsia"/>
          <w:sz w:val="24"/>
          <w:szCs w:val="24"/>
          <w:lang w:val="zh-CN"/>
        </w:rPr>
      </w:pPr>
      <w:r w:rsidRPr="007569FC">
        <w:rPr>
          <w:rFonts w:asciiTheme="minorEastAsia" w:eastAsiaTheme="minorEastAsia" w:hAnsiTheme="minorEastAsia" w:hint="eastAsia"/>
          <w:sz w:val="24"/>
          <w:szCs w:val="24"/>
          <w:lang w:val="zh-CN"/>
        </w:rPr>
        <w:t>采用先进的跨平台无缝集成技术，支持不同操作系统环境应用，稳定兼容64位、32位系统及各种应用程序，能够与用户现有的各类浏览器、财务软件等系统衔接，提升用户体验。</w:t>
      </w:r>
      <w:bookmarkStart w:id="88" w:name="_Toc446081131"/>
      <w:bookmarkStart w:id="89" w:name="_Toc511922551"/>
      <w:bookmarkStart w:id="90" w:name="_Toc8980"/>
      <w:bookmarkStart w:id="91" w:name="_Toc6363"/>
      <w:bookmarkStart w:id="92" w:name="_Toc523902606"/>
      <w:bookmarkStart w:id="93" w:name="_Toc8335644"/>
      <w:bookmarkStart w:id="94" w:name="_Toc19112185"/>
    </w:p>
    <w:p w:rsidR="007569FC" w:rsidRPr="007569FC" w:rsidRDefault="007569FC" w:rsidP="007569FC">
      <w:pPr>
        <w:spacing w:line="330" w:lineRule="atLeast"/>
        <w:ind w:firstLineChars="200" w:firstLine="480"/>
        <w:rPr>
          <w:rFonts w:asciiTheme="minorEastAsia" w:eastAsiaTheme="minorEastAsia" w:hAnsiTheme="minorEastAsia"/>
          <w:sz w:val="24"/>
          <w:szCs w:val="24"/>
          <w:lang w:val="zh-CN"/>
        </w:rPr>
      </w:pPr>
      <w:r w:rsidRPr="007569FC">
        <w:rPr>
          <w:rFonts w:asciiTheme="minorEastAsia" w:eastAsiaTheme="minorEastAsia" w:hAnsiTheme="minorEastAsia" w:hint="eastAsia"/>
          <w:sz w:val="24"/>
          <w:szCs w:val="24"/>
          <w:lang w:val="zh-CN"/>
        </w:rPr>
        <w:t>3.4.5</w:t>
      </w:r>
      <w:r w:rsidRPr="007569FC">
        <w:rPr>
          <w:rFonts w:asciiTheme="minorEastAsia" w:eastAsiaTheme="minorEastAsia" w:hAnsiTheme="minorEastAsia" w:hint="eastAsia"/>
          <w:sz w:val="24"/>
          <w:szCs w:val="24"/>
        </w:rPr>
        <w:t>易维护性</w:t>
      </w:r>
      <w:bookmarkEnd w:id="88"/>
      <w:bookmarkEnd w:id="89"/>
      <w:bookmarkEnd w:id="90"/>
      <w:bookmarkEnd w:id="91"/>
      <w:r w:rsidRPr="007569FC">
        <w:rPr>
          <w:rFonts w:asciiTheme="minorEastAsia" w:eastAsiaTheme="minorEastAsia" w:hAnsiTheme="minorEastAsia" w:hint="eastAsia"/>
          <w:sz w:val="24"/>
          <w:szCs w:val="24"/>
        </w:rPr>
        <w:t>要求</w:t>
      </w:r>
      <w:bookmarkEnd w:id="92"/>
      <w:bookmarkEnd w:id="93"/>
      <w:bookmarkEnd w:id="94"/>
    </w:p>
    <w:p w:rsidR="007569FC" w:rsidRPr="007569FC" w:rsidRDefault="007569FC" w:rsidP="007569FC">
      <w:pPr>
        <w:spacing w:line="330" w:lineRule="atLeast"/>
        <w:ind w:firstLine="480"/>
        <w:rPr>
          <w:rFonts w:asciiTheme="minorEastAsia" w:eastAsiaTheme="minorEastAsia" w:hAnsiTheme="minorEastAsia"/>
          <w:sz w:val="24"/>
          <w:szCs w:val="24"/>
          <w:lang w:val="zh-CN"/>
        </w:rPr>
      </w:pPr>
      <w:r w:rsidRPr="007569FC">
        <w:rPr>
          <w:rFonts w:asciiTheme="minorEastAsia" w:eastAsiaTheme="minorEastAsia" w:hAnsiTheme="minorEastAsia" w:hint="eastAsia"/>
          <w:sz w:val="24"/>
          <w:szCs w:val="24"/>
          <w:lang w:val="zh-CN"/>
        </w:rPr>
        <w:t>易维护性是指软件能够被简单方便地修改和升级。易于修改是指要求应用系统易读、易改、</w:t>
      </w:r>
      <w:r w:rsidRPr="007569FC">
        <w:rPr>
          <w:rFonts w:asciiTheme="minorEastAsia" w:eastAsiaTheme="minorEastAsia" w:hAnsiTheme="minorEastAsia" w:hint="eastAsia"/>
          <w:sz w:val="24"/>
          <w:szCs w:val="24"/>
          <w:lang w:val="zh-CN"/>
        </w:rPr>
        <w:lastRenderedPageBreak/>
        <w:t>易测试，并且修改的影响局部化。易于升级要求数据库、应用服务器、开发工具能方便地进行版本升级，具有向下兼容性，易于升级也要求客户端的升级工作量较小。通过SOA架构等服务化架构透明化、松耦合的多层编码模型架构设计，对本地特殊业务需求做到快速开发响应；支持多协议接口开发标准，可快速提供“热插拔”式服务加载及实时节点扩充；具备配置预警阀值的监控功能，为系统问题快速定位和及时解决提供依据。</w:t>
      </w:r>
    </w:p>
    <w:p w:rsidR="007569FC" w:rsidRPr="007569FC" w:rsidRDefault="007569FC" w:rsidP="007569FC">
      <w:pPr>
        <w:spacing w:line="330" w:lineRule="atLeast"/>
        <w:ind w:firstLine="480"/>
        <w:rPr>
          <w:rFonts w:asciiTheme="minorEastAsia" w:eastAsiaTheme="minorEastAsia" w:hAnsiTheme="minorEastAsia"/>
          <w:sz w:val="24"/>
          <w:szCs w:val="24"/>
          <w:lang w:val="zh-CN"/>
        </w:rPr>
      </w:pPr>
      <w:r w:rsidRPr="007569FC">
        <w:rPr>
          <w:rFonts w:asciiTheme="minorEastAsia" w:eastAsiaTheme="minorEastAsia" w:hAnsiTheme="minorEastAsia" w:hint="eastAsia"/>
          <w:sz w:val="24"/>
          <w:szCs w:val="24"/>
          <w:lang w:val="zh-CN"/>
        </w:rPr>
        <w:t>在规范和安全的系统管理用户权限下，可对运行日志、系统质量和系统缺陷等进行管理和控制，对系统运行、网络连接状态、网络负载情况、网络安全进行在线监控和统计，确保及时监控和预测系统故障，准确定位问题原因，快速解决问题。</w:t>
      </w:r>
      <w:bookmarkStart w:id="95" w:name="_Toc511922552"/>
      <w:bookmarkStart w:id="96" w:name="_Toc446081132"/>
      <w:bookmarkStart w:id="97" w:name="_Toc26755"/>
      <w:bookmarkStart w:id="98" w:name="_Toc24434"/>
      <w:bookmarkStart w:id="99" w:name="_Toc523902607"/>
      <w:bookmarkStart w:id="100" w:name="_Toc8335645"/>
      <w:bookmarkStart w:id="101" w:name="_Toc19112186"/>
    </w:p>
    <w:p w:rsidR="007569FC" w:rsidRPr="007569FC" w:rsidRDefault="007569FC" w:rsidP="007569FC">
      <w:pPr>
        <w:spacing w:line="330" w:lineRule="atLeast"/>
        <w:ind w:firstLineChars="200" w:firstLine="480"/>
        <w:rPr>
          <w:rFonts w:asciiTheme="minorEastAsia" w:eastAsiaTheme="minorEastAsia" w:hAnsiTheme="minorEastAsia"/>
          <w:sz w:val="24"/>
          <w:szCs w:val="24"/>
          <w:lang w:val="zh-CN"/>
        </w:rPr>
      </w:pPr>
      <w:r w:rsidRPr="007569FC">
        <w:rPr>
          <w:rFonts w:asciiTheme="minorEastAsia" w:eastAsiaTheme="minorEastAsia" w:hAnsiTheme="minorEastAsia" w:hint="eastAsia"/>
          <w:sz w:val="24"/>
          <w:szCs w:val="24"/>
          <w:lang w:val="zh-CN"/>
        </w:rPr>
        <w:t>3.4.6</w:t>
      </w:r>
      <w:r w:rsidRPr="007569FC">
        <w:rPr>
          <w:rFonts w:asciiTheme="minorEastAsia" w:eastAsiaTheme="minorEastAsia" w:hAnsiTheme="minorEastAsia" w:hint="eastAsia"/>
          <w:sz w:val="24"/>
          <w:szCs w:val="24"/>
        </w:rPr>
        <w:t>可扩展性</w:t>
      </w:r>
      <w:bookmarkEnd w:id="95"/>
      <w:bookmarkEnd w:id="96"/>
      <w:bookmarkEnd w:id="97"/>
      <w:bookmarkEnd w:id="98"/>
      <w:r w:rsidRPr="007569FC">
        <w:rPr>
          <w:rFonts w:asciiTheme="minorEastAsia" w:eastAsiaTheme="minorEastAsia" w:hAnsiTheme="minorEastAsia" w:hint="eastAsia"/>
          <w:sz w:val="24"/>
          <w:szCs w:val="24"/>
        </w:rPr>
        <w:t>要求</w:t>
      </w:r>
      <w:bookmarkEnd w:id="99"/>
      <w:bookmarkEnd w:id="100"/>
      <w:bookmarkEnd w:id="101"/>
    </w:p>
    <w:p w:rsidR="007569FC" w:rsidRPr="007569FC" w:rsidRDefault="007569FC" w:rsidP="007569FC">
      <w:pPr>
        <w:spacing w:line="330" w:lineRule="atLeast"/>
        <w:ind w:firstLine="480"/>
        <w:rPr>
          <w:rFonts w:asciiTheme="minorEastAsia" w:eastAsiaTheme="minorEastAsia" w:hAnsiTheme="minorEastAsia"/>
          <w:sz w:val="24"/>
          <w:szCs w:val="24"/>
          <w:lang w:val="zh-CN"/>
        </w:rPr>
      </w:pPr>
      <w:r w:rsidRPr="007569FC">
        <w:rPr>
          <w:rFonts w:asciiTheme="minorEastAsia" w:eastAsiaTheme="minorEastAsia" w:hAnsiTheme="minorEastAsia" w:hint="eastAsia"/>
          <w:sz w:val="24"/>
          <w:szCs w:val="24"/>
          <w:lang w:val="zh-CN"/>
        </w:rPr>
        <w:t>可扩展性是指系统具有适应业务需求变化的能力，好的可扩展性设计能确保在系统的各个层面，通过扩展增加功能、提升性能，以应对系统发展的需要。系统的设计开发满足可扩展、可伸缩、高可用、易运维等特性，形成一个易于管理、可持续发展的体系结构，保障未来的业务扩展只需在现有机制基础上，通过增加新的应用与服务模块即可实现。对基础架构、接入规范等形成标准接口和定义，将大量重复性工作交由基础组件和业务组件处理，新业务开发仅需要按接口定义实现业务逻辑即可快速接入，完成功能开发。</w:t>
      </w:r>
      <w:bookmarkStart w:id="102" w:name="_Toc446081133"/>
      <w:bookmarkStart w:id="103" w:name="_Toc511922553"/>
      <w:bookmarkStart w:id="104" w:name="_Toc29282"/>
      <w:bookmarkStart w:id="105" w:name="_Toc22725"/>
      <w:bookmarkStart w:id="106" w:name="_Toc523902608"/>
      <w:bookmarkStart w:id="107" w:name="_Toc8335646"/>
      <w:bookmarkStart w:id="108" w:name="_Toc19112187"/>
    </w:p>
    <w:p w:rsidR="007569FC" w:rsidRPr="007569FC" w:rsidRDefault="007569FC" w:rsidP="007569FC">
      <w:pPr>
        <w:spacing w:line="330" w:lineRule="atLeast"/>
        <w:ind w:firstLineChars="200" w:firstLine="480"/>
        <w:rPr>
          <w:rFonts w:asciiTheme="minorEastAsia" w:eastAsiaTheme="minorEastAsia" w:hAnsiTheme="minorEastAsia"/>
          <w:sz w:val="24"/>
          <w:szCs w:val="24"/>
          <w:lang w:val="zh-CN"/>
        </w:rPr>
      </w:pPr>
      <w:r w:rsidRPr="007569FC">
        <w:rPr>
          <w:rFonts w:asciiTheme="minorEastAsia" w:eastAsiaTheme="minorEastAsia" w:hAnsiTheme="minorEastAsia" w:hint="eastAsia"/>
          <w:sz w:val="24"/>
          <w:szCs w:val="24"/>
          <w:lang w:val="zh-CN"/>
        </w:rPr>
        <w:t>3.4.7</w:t>
      </w:r>
      <w:r w:rsidRPr="007569FC">
        <w:rPr>
          <w:rFonts w:asciiTheme="minorEastAsia" w:eastAsiaTheme="minorEastAsia" w:hAnsiTheme="minorEastAsia" w:hint="eastAsia"/>
          <w:sz w:val="24"/>
          <w:szCs w:val="24"/>
        </w:rPr>
        <w:t>可重用性</w:t>
      </w:r>
      <w:bookmarkEnd w:id="102"/>
      <w:bookmarkEnd w:id="103"/>
      <w:bookmarkEnd w:id="104"/>
      <w:bookmarkEnd w:id="105"/>
      <w:r w:rsidRPr="007569FC">
        <w:rPr>
          <w:rFonts w:asciiTheme="minorEastAsia" w:eastAsiaTheme="minorEastAsia" w:hAnsiTheme="minorEastAsia" w:hint="eastAsia"/>
          <w:sz w:val="24"/>
          <w:szCs w:val="24"/>
        </w:rPr>
        <w:t>要求</w:t>
      </w:r>
      <w:bookmarkEnd w:id="106"/>
      <w:bookmarkEnd w:id="107"/>
      <w:bookmarkEnd w:id="108"/>
    </w:p>
    <w:p w:rsidR="007569FC" w:rsidRPr="007569FC" w:rsidRDefault="007569FC" w:rsidP="007569FC">
      <w:pPr>
        <w:spacing w:line="330" w:lineRule="atLeast"/>
        <w:ind w:firstLine="480"/>
        <w:rPr>
          <w:rFonts w:asciiTheme="minorEastAsia" w:eastAsiaTheme="minorEastAsia" w:hAnsiTheme="minorEastAsia"/>
          <w:sz w:val="24"/>
          <w:szCs w:val="24"/>
          <w:lang w:val="zh-CN"/>
        </w:rPr>
      </w:pPr>
      <w:r w:rsidRPr="007569FC">
        <w:rPr>
          <w:rFonts w:asciiTheme="minorEastAsia" w:eastAsiaTheme="minorEastAsia" w:hAnsiTheme="minorEastAsia" w:hint="eastAsia"/>
          <w:sz w:val="24"/>
          <w:szCs w:val="24"/>
          <w:lang w:val="zh-CN"/>
        </w:rPr>
        <w:t>可重用性要求在对税务业务深入理解的基础上来进行合理的业务抽象和规划，确保开发的业务服务能够被共享和继承，使得将来新项目的开发，可以充分使用已有的业务服务积累，如果在服务目录里已经存在的服务，新系统可以通过流程申请后直接调用，而不需要每次都从头开发，实现快速响应、快速开发、快速上线的效果。</w:t>
      </w:r>
    </w:p>
    <w:p w:rsidR="007569FC" w:rsidRPr="007569FC" w:rsidRDefault="007569FC" w:rsidP="007569FC">
      <w:pPr>
        <w:spacing w:line="330" w:lineRule="atLeast"/>
        <w:ind w:firstLineChars="200" w:firstLine="480"/>
        <w:rPr>
          <w:rFonts w:asciiTheme="minorEastAsia" w:eastAsiaTheme="minorEastAsia" w:hAnsiTheme="minorEastAsia"/>
          <w:sz w:val="24"/>
          <w:szCs w:val="24"/>
          <w:lang w:val="zh-CN"/>
        </w:rPr>
      </w:pPr>
      <w:r w:rsidRPr="007569FC">
        <w:rPr>
          <w:rFonts w:asciiTheme="minorEastAsia" w:eastAsiaTheme="minorEastAsia" w:hAnsiTheme="minorEastAsia" w:hint="eastAsia"/>
          <w:sz w:val="24"/>
          <w:szCs w:val="24"/>
          <w:lang w:val="zh-CN"/>
        </w:rPr>
        <w:t>3.4.8</w:t>
      </w:r>
      <w:r w:rsidRPr="007569FC">
        <w:rPr>
          <w:rFonts w:asciiTheme="minorEastAsia" w:eastAsiaTheme="minorEastAsia" w:hAnsiTheme="minorEastAsia" w:hint="eastAsia"/>
          <w:sz w:val="24"/>
          <w:szCs w:val="24"/>
        </w:rPr>
        <w:t>其他说明</w:t>
      </w:r>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szCs w:val="24"/>
        </w:rPr>
        <w:t>上述业务需求为暂定需求，在开发过程中，</w:t>
      </w:r>
      <w:r w:rsidR="00C27258">
        <w:rPr>
          <w:rFonts w:asciiTheme="minorEastAsia" w:eastAsiaTheme="minorEastAsia" w:hAnsiTheme="minorEastAsia"/>
          <w:szCs w:val="24"/>
        </w:rPr>
        <w:t>将根据实际业务需要</w:t>
      </w:r>
      <w:r w:rsidRPr="007569FC">
        <w:rPr>
          <w:rFonts w:asciiTheme="minorEastAsia" w:eastAsiaTheme="minorEastAsia" w:hAnsiTheme="minorEastAsia"/>
          <w:szCs w:val="24"/>
        </w:rPr>
        <w:t>进行一定调整。</w:t>
      </w:r>
      <w:bookmarkStart w:id="109" w:name="_Toc19112188"/>
    </w:p>
    <w:p w:rsidR="007569FC" w:rsidRPr="007569FC" w:rsidRDefault="007569FC" w:rsidP="007569FC">
      <w:pPr>
        <w:pStyle w:val="-"/>
        <w:spacing w:line="330" w:lineRule="atLeast"/>
        <w:ind w:firstLineChars="0" w:firstLine="0"/>
        <w:rPr>
          <w:rFonts w:asciiTheme="minorEastAsia" w:eastAsiaTheme="minorEastAsia" w:hAnsiTheme="minorEastAsia"/>
          <w:b/>
          <w:szCs w:val="24"/>
        </w:rPr>
      </w:pPr>
      <w:r w:rsidRPr="007569FC">
        <w:rPr>
          <w:rFonts w:asciiTheme="minorEastAsia" w:eastAsiaTheme="minorEastAsia" w:hAnsiTheme="minorEastAsia" w:hint="eastAsia"/>
          <w:b/>
          <w:szCs w:val="24"/>
        </w:rPr>
        <w:t>4.项目技术性需求</w:t>
      </w:r>
      <w:bookmarkStart w:id="110" w:name="_Toc19112189"/>
      <w:bookmarkEnd w:id="109"/>
    </w:p>
    <w:p w:rsidR="007569FC" w:rsidRPr="007569FC" w:rsidRDefault="007569FC" w:rsidP="007569FC">
      <w:pPr>
        <w:pStyle w:val="-"/>
        <w:spacing w:line="330" w:lineRule="atLeast"/>
        <w:ind w:firstLineChars="100" w:firstLine="241"/>
        <w:rPr>
          <w:rFonts w:asciiTheme="minorEastAsia" w:eastAsiaTheme="minorEastAsia" w:hAnsiTheme="minorEastAsia"/>
          <w:b/>
          <w:szCs w:val="24"/>
        </w:rPr>
      </w:pPr>
      <w:r w:rsidRPr="007569FC">
        <w:rPr>
          <w:rFonts w:asciiTheme="minorEastAsia" w:eastAsiaTheme="minorEastAsia" w:hAnsiTheme="minorEastAsia" w:hint="eastAsia"/>
          <w:b/>
          <w:szCs w:val="24"/>
        </w:rPr>
        <w:t>4.1技术规范性约束</w:t>
      </w:r>
      <w:bookmarkEnd w:id="110"/>
    </w:p>
    <w:p w:rsidR="007569FC" w:rsidRPr="007569FC" w:rsidRDefault="007569FC" w:rsidP="007569FC">
      <w:pPr>
        <w:spacing w:line="330" w:lineRule="atLeast"/>
        <w:ind w:firstLine="480"/>
        <w:rPr>
          <w:rFonts w:asciiTheme="minorEastAsia" w:eastAsiaTheme="minorEastAsia" w:hAnsiTheme="minorEastAsia" w:cs="Arial"/>
          <w:kern w:val="0"/>
          <w:sz w:val="24"/>
          <w:szCs w:val="24"/>
        </w:rPr>
      </w:pPr>
      <w:r w:rsidRPr="007569FC">
        <w:rPr>
          <w:rFonts w:asciiTheme="minorEastAsia" w:eastAsiaTheme="minorEastAsia" w:hAnsiTheme="minorEastAsia" w:cs="Arial" w:hint="eastAsia"/>
          <w:kern w:val="0"/>
          <w:sz w:val="24"/>
          <w:szCs w:val="24"/>
        </w:rPr>
        <w:t>符合金税三期总体框架设计要求；</w:t>
      </w:r>
    </w:p>
    <w:p w:rsidR="007569FC" w:rsidRPr="007569FC" w:rsidRDefault="007569FC" w:rsidP="007569FC">
      <w:pPr>
        <w:spacing w:line="330" w:lineRule="atLeast"/>
        <w:ind w:firstLineChars="200" w:firstLine="480"/>
        <w:rPr>
          <w:rFonts w:asciiTheme="minorEastAsia" w:eastAsiaTheme="minorEastAsia" w:hAnsiTheme="minorEastAsia"/>
          <w:sz w:val="24"/>
          <w:szCs w:val="24"/>
        </w:rPr>
      </w:pPr>
      <w:r w:rsidRPr="007569FC">
        <w:rPr>
          <w:rFonts w:asciiTheme="minorEastAsia" w:eastAsiaTheme="minorEastAsia" w:hAnsiTheme="minorEastAsia"/>
          <w:sz w:val="24"/>
          <w:szCs w:val="24"/>
        </w:rPr>
        <w:t>（</w:t>
      </w:r>
      <w:r w:rsidRPr="007569FC">
        <w:rPr>
          <w:rFonts w:asciiTheme="minorEastAsia" w:eastAsiaTheme="minorEastAsia" w:hAnsiTheme="minorEastAsia" w:hint="eastAsia"/>
          <w:sz w:val="24"/>
          <w:szCs w:val="24"/>
        </w:rPr>
        <w:t>1</w:t>
      </w:r>
      <w:r w:rsidRPr="007569FC">
        <w:rPr>
          <w:rFonts w:asciiTheme="minorEastAsia" w:eastAsiaTheme="minorEastAsia" w:hAnsiTheme="minorEastAsia"/>
          <w:sz w:val="24"/>
          <w:szCs w:val="24"/>
        </w:rPr>
        <w:t>）</w:t>
      </w:r>
      <w:r w:rsidRPr="007569FC">
        <w:rPr>
          <w:rFonts w:asciiTheme="minorEastAsia" w:eastAsiaTheme="minorEastAsia" w:hAnsiTheme="minorEastAsia" w:hint="eastAsia"/>
          <w:sz w:val="24"/>
          <w:szCs w:val="24"/>
        </w:rPr>
        <w:t>满足国家税务总局《网上办税系统技术要求》，该文件发布于（《国家税务总局关于加强网上办税系统技术管理工作的通知》（</w:t>
      </w:r>
      <w:proofErr w:type="gramStart"/>
      <w:r w:rsidRPr="007569FC">
        <w:rPr>
          <w:rFonts w:asciiTheme="minorEastAsia" w:eastAsiaTheme="minorEastAsia" w:hAnsiTheme="minorEastAsia" w:hint="eastAsia"/>
          <w:sz w:val="24"/>
          <w:szCs w:val="24"/>
        </w:rPr>
        <w:t>税总函</w:t>
      </w:r>
      <w:proofErr w:type="gramEnd"/>
      <w:r w:rsidRPr="007569FC">
        <w:rPr>
          <w:rFonts w:asciiTheme="minorEastAsia" w:eastAsiaTheme="minorEastAsia" w:hAnsiTheme="minorEastAsia" w:hint="eastAsia"/>
          <w:sz w:val="24"/>
          <w:szCs w:val="24"/>
        </w:rPr>
        <w:t>〔2014〕505号） ；</w:t>
      </w:r>
    </w:p>
    <w:p w:rsidR="007569FC" w:rsidRPr="007569FC" w:rsidRDefault="007569FC" w:rsidP="007569FC">
      <w:pPr>
        <w:spacing w:line="330" w:lineRule="atLeast"/>
        <w:ind w:firstLineChars="200" w:firstLine="480"/>
        <w:rPr>
          <w:rFonts w:asciiTheme="minorEastAsia" w:eastAsiaTheme="minorEastAsia" w:hAnsiTheme="minorEastAsia"/>
          <w:sz w:val="24"/>
          <w:szCs w:val="24"/>
        </w:rPr>
      </w:pPr>
      <w:r w:rsidRPr="007569FC">
        <w:rPr>
          <w:rFonts w:asciiTheme="minorEastAsia" w:eastAsiaTheme="minorEastAsia" w:hAnsiTheme="minorEastAsia"/>
          <w:sz w:val="24"/>
          <w:szCs w:val="24"/>
        </w:rPr>
        <w:t>（2）</w:t>
      </w:r>
      <w:r w:rsidRPr="007569FC">
        <w:rPr>
          <w:rFonts w:asciiTheme="minorEastAsia" w:eastAsiaTheme="minorEastAsia" w:hAnsiTheme="minorEastAsia" w:hint="eastAsia"/>
          <w:sz w:val="24"/>
          <w:szCs w:val="24"/>
        </w:rPr>
        <w:t>依据金税三期安全标准，规划、系统资源管理标准及安全体系，达到国家税务总局《网上办税系统信息安全基本技术规范》（</w:t>
      </w:r>
      <w:proofErr w:type="gramStart"/>
      <w:r w:rsidRPr="007569FC">
        <w:rPr>
          <w:rFonts w:asciiTheme="minorEastAsia" w:eastAsiaTheme="minorEastAsia" w:hAnsiTheme="minorEastAsia" w:hint="eastAsia"/>
          <w:sz w:val="24"/>
          <w:szCs w:val="24"/>
        </w:rPr>
        <w:t>税总函</w:t>
      </w:r>
      <w:proofErr w:type="gramEnd"/>
      <w:r w:rsidRPr="007569FC">
        <w:rPr>
          <w:rFonts w:asciiTheme="minorEastAsia" w:eastAsiaTheme="minorEastAsia" w:hAnsiTheme="minorEastAsia" w:hint="eastAsia"/>
          <w:sz w:val="24"/>
          <w:szCs w:val="24"/>
        </w:rPr>
        <w:t>〔2014〕13号）要求。</w:t>
      </w:r>
    </w:p>
    <w:p w:rsidR="007569FC" w:rsidRPr="007569FC" w:rsidRDefault="007569FC" w:rsidP="007569FC">
      <w:pPr>
        <w:spacing w:line="330" w:lineRule="atLeast"/>
        <w:ind w:firstLineChars="200" w:firstLine="480"/>
        <w:rPr>
          <w:rFonts w:asciiTheme="minorEastAsia" w:eastAsiaTheme="minorEastAsia" w:hAnsiTheme="minorEastAsia"/>
          <w:sz w:val="24"/>
          <w:szCs w:val="24"/>
        </w:rPr>
      </w:pPr>
      <w:r w:rsidRPr="007569FC">
        <w:rPr>
          <w:rFonts w:asciiTheme="minorEastAsia" w:eastAsiaTheme="minorEastAsia" w:hAnsiTheme="minorEastAsia"/>
          <w:sz w:val="24"/>
          <w:szCs w:val="24"/>
        </w:rPr>
        <w:t>（3）符合</w:t>
      </w:r>
      <w:r w:rsidRPr="007569FC">
        <w:rPr>
          <w:rFonts w:asciiTheme="minorEastAsia" w:eastAsiaTheme="minorEastAsia" w:hAnsiTheme="minorEastAsia" w:hint="eastAsia"/>
          <w:sz w:val="24"/>
          <w:szCs w:val="24"/>
        </w:rPr>
        <w:t>系统资源管理标准及安全体系；</w:t>
      </w:r>
    </w:p>
    <w:p w:rsidR="007569FC" w:rsidRPr="007569FC" w:rsidRDefault="007569FC" w:rsidP="007569FC">
      <w:pPr>
        <w:spacing w:line="330" w:lineRule="atLeast"/>
        <w:ind w:firstLineChars="200" w:firstLine="480"/>
        <w:rPr>
          <w:rFonts w:asciiTheme="minorEastAsia" w:eastAsiaTheme="minorEastAsia" w:hAnsiTheme="minorEastAsia"/>
          <w:sz w:val="24"/>
          <w:szCs w:val="24"/>
        </w:rPr>
      </w:pPr>
      <w:r w:rsidRPr="007569FC">
        <w:rPr>
          <w:rFonts w:asciiTheme="minorEastAsia" w:eastAsiaTheme="minorEastAsia" w:hAnsiTheme="minorEastAsia"/>
          <w:sz w:val="24"/>
          <w:szCs w:val="24"/>
        </w:rPr>
        <w:t>（4）</w:t>
      </w:r>
      <w:r w:rsidRPr="007569FC">
        <w:rPr>
          <w:rFonts w:asciiTheme="minorEastAsia" w:eastAsiaTheme="minorEastAsia" w:hAnsiTheme="minorEastAsia" w:hint="eastAsia"/>
          <w:sz w:val="24"/>
          <w:szCs w:val="24"/>
        </w:rPr>
        <w:t>符合福建省税务局对接金税三期工程设计要求；</w:t>
      </w:r>
    </w:p>
    <w:p w:rsidR="007569FC" w:rsidRPr="007569FC" w:rsidRDefault="007569FC" w:rsidP="007569FC">
      <w:pPr>
        <w:spacing w:line="330" w:lineRule="atLeast"/>
        <w:ind w:firstLineChars="200" w:firstLine="480"/>
        <w:rPr>
          <w:rFonts w:asciiTheme="minorEastAsia" w:eastAsiaTheme="minorEastAsia" w:hAnsiTheme="minorEastAsia"/>
          <w:sz w:val="24"/>
          <w:szCs w:val="24"/>
        </w:rPr>
      </w:pPr>
      <w:r w:rsidRPr="007569FC">
        <w:rPr>
          <w:rFonts w:asciiTheme="minorEastAsia" w:eastAsiaTheme="minorEastAsia" w:hAnsiTheme="minorEastAsia"/>
          <w:sz w:val="24"/>
          <w:szCs w:val="24"/>
        </w:rPr>
        <w:t>（5）</w:t>
      </w:r>
      <w:r w:rsidRPr="007569FC">
        <w:rPr>
          <w:rFonts w:asciiTheme="minorEastAsia" w:eastAsiaTheme="minorEastAsia" w:hAnsiTheme="minorEastAsia" w:hint="eastAsia"/>
          <w:sz w:val="24"/>
          <w:szCs w:val="24"/>
        </w:rPr>
        <w:t>符合金税三期协议规范、报文规范、数据</w:t>
      </w:r>
      <w:proofErr w:type="gramStart"/>
      <w:r w:rsidRPr="007569FC">
        <w:rPr>
          <w:rFonts w:asciiTheme="minorEastAsia" w:eastAsiaTheme="minorEastAsia" w:hAnsiTheme="minorEastAsia" w:hint="eastAsia"/>
          <w:sz w:val="24"/>
          <w:szCs w:val="24"/>
        </w:rPr>
        <w:t>元规范</w:t>
      </w:r>
      <w:proofErr w:type="gramEnd"/>
      <w:r w:rsidRPr="007569FC">
        <w:rPr>
          <w:rFonts w:asciiTheme="minorEastAsia" w:eastAsiaTheme="minorEastAsia" w:hAnsiTheme="minorEastAsia" w:hint="eastAsia"/>
          <w:sz w:val="24"/>
          <w:szCs w:val="24"/>
        </w:rPr>
        <w:t>要求；</w:t>
      </w:r>
    </w:p>
    <w:p w:rsidR="007569FC" w:rsidRPr="007569FC" w:rsidRDefault="007569FC" w:rsidP="007569FC">
      <w:pPr>
        <w:spacing w:line="330" w:lineRule="atLeast"/>
        <w:ind w:firstLineChars="200" w:firstLine="480"/>
        <w:rPr>
          <w:rFonts w:asciiTheme="minorEastAsia" w:eastAsiaTheme="minorEastAsia" w:hAnsiTheme="minorEastAsia"/>
          <w:sz w:val="24"/>
          <w:szCs w:val="24"/>
        </w:rPr>
      </w:pPr>
      <w:r w:rsidRPr="007569FC">
        <w:rPr>
          <w:rFonts w:asciiTheme="minorEastAsia" w:eastAsiaTheme="minorEastAsia" w:hAnsiTheme="minorEastAsia"/>
          <w:sz w:val="24"/>
          <w:szCs w:val="24"/>
        </w:rPr>
        <w:t>（6）</w:t>
      </w:r>
      <w:r w:rsidRPr="007569FC">
        <w:rPr>
          <w:rFonts w:asciiTheme="minorEastAsia" w:eastAsiaTheme="minorEastAsia" w:hAnsiTheme="minorEastAsia" w:hint="eastAsia"/>
          <w:sz w:val="24"/>
          <w:szCs w:val="24"/>
        </w:rPr>
        <w:t>基于 J2EE 平台技术框架进行开发；</w:t>
      </w:r>
    </w:p>
    <w:p w:rsidR="007569FC" w:rsidRPr="007569FC" w:rsidRDefault="007569FC" w:rsidP="007569FC">
      <w:pPr>
        <w:spacing w:line="330" w:lineRule="atLeast"/>
        <w:ind w:firstLineChars="200" w:firstLine="480"/>
        <w:rPr>
          <w:rFonts w:asciiTheme="minorEastAsia" w:eastAsiaTheme="minorEastAsia" w:hAnsiTheme="minorEastAsia"/>
          <w:sz w:val="24"/>
          <w:szCs w:val="24"/>
        </w:rPr>
      </w:pPr>
      <w:r w:rsidRPr="007569FC">
        <w:rPr>
          <w:rFonts w:asciiTheme="minorEastAsia" w:eastAsiaTheme="minorEastAsia" w:hAnsiTheme="minorEastAsia"/>
          <w:sz w:val="24"/>
          <w:szCs w:val="24"/>
        </w:rPr>
        <w:t>（7）</w:t>
      </w:r>
      <w:r w:rsidRPr="007569FC">
        <w:rPr>
          <w:rFonts w:asciiTheme="minorEastAsia" w:eastAsiaTheme="minorEastAsia" w:hAnsiTheme="minorEastAsia" w:hint="eastAsia"/>
          <w:sz w:val="24"/>
          <w:szCs w:val="24"/>
        </w:rPr>
        <w:t>采用符合金税三期标准的 XML 数据格式和可跨平台、跨网络、跨机构、跨地域的应用集成技术；</w:t>
      </w:r>
    </w:p>
    <w:p w:rsidR="007569FC" w:rsidRPr="007569FC" w:rsidRDefault="007569FC" w:rsidP="007569FC">
      <w:pPr>
        <w:spacing w:line="330" w:lineRule="atLeast"/>
        <w:ind w:firstLineChars="200" w:firstLine="480"/>
        <w:rPr>
          <w:rFonts w:asciiTheme="minorEastAsia" w:eastAsiaTheme="minorEastAsia" w:hAnsiTheme="minorEastAsia"/>
          <w:sz w:val="24"/>
          <w:szCs w:val="24"/>
        </w:rPr>
      </w:pPr>
      <w:r w:rsidRPr="007569FC">
        <w:rPr>
          <w:rFonts w:asciiTheme="minorEastAsia" w:eastAsiaTheme="minorEastAsia" w:hAnsiTheme="minorEastAsia"/>
          <w:sz w:val="24"/>
          <w:szCs w:val="24"/>
        </w:rPr>
        <w:t>（8）</w:t>
      </w:r>
      <w:r w:rsidRPr="007569FC">
        <w:rPr>
          <w:rFonts w:asciiTheme="minorEastAsia" w:eastAsiaTheme="minorEastAsia" w:hAnsiTheme="minorEastAsia" w:hint="eastAsia"/>
          <w:sz w:val="24"/>
          <w:szCs w:val="24"/>
        </w:rPr>
        <w:t>采用支持统一接入、 路由访问和访问适配技术的应用集成平台，作为与内部核心业务系统的数据交换通道；</w:t>
      </w:r>
    </w:p>
    <w:p w:rsidR="007569FC" w:rsidRPr="007569FC" w:rsidRDefault="007569FC" w:rsidP="007569FC">
      <w:pPr>
        <w:spacing w:line="330" w:lineRule="atLeast"/>
        <w:ind w:firstLineChars="200" w:firstLine="480"/>
        <w:rPr>
          <w:rFonts w:asciiTheme="minorEastAsia" w:eastAsiaTheme="minorEastAsia" w:hAnsiTheme="minorEastAsia"/>
          <w:sz w:val="24"/>
          <w:szCs w:val="24"/>
        </w:rPr>
      </w:pPr>
      <w:r w:rsidRPr="007569FC">
        <w:rPr>
          <w:rFonts w:asciiTheme="minorEastAsia" w:eastAsiaTheme="minorEastAsia" w:hAnsiTheme="minorEastAsia"/>
          <w:sz w:val="24"/>
          <w:szCs w:val="24"/>
        </w:rPr>
        <w:t>（9）</w:t>
      </w:r>
      <w:r w:rsidRPr="007569FC">
        <w:rPr>
          <w:rFonts w:asciiTheme="minorEastAsia" w:eastAsiaTheme="minorEastAsia" w:hAnsiTheme="minorEastAsia" w:hint="eastAsia"/>
          <w:sz w:val="24"/>
          <w:szCs w:val="24"/>
        </w:rPr>
        <w:t>采用开放式标准接口，实现与福建省税务局已有系统的优良集成；</w:t>
      </w:r>
    </w:p>
    <w:p w:rsidR="007569FC" w:rsidRPr="007569FC" w:rsidRDefault="007569FC" w:rsidP="007569FC">
      <w:pPr>
        <w:spacing w:line="330" w:lineRule="atLeast"/>
        <w:ind w:firstLineChars="200" w:firstLine="480"/>
        <w:rPr>
          <w:rFonts w:asciiTheme="minorEastAsia" w:eastAsiaTheme="minorEastAsia" w:hAnsiTheme="minorEastAsia"/>
          <w:sz w:val="24"/>
          <w:szCs w:val="24"/>
        </w:rPr>
      </w:pPr>
      <w:r w:rsidRPr="007569FC">
        <w:rPr>
          <w:rFonts w:asciiTheme="minorEastAsia" w:eastAsiaTheme="minorEastAsia" w:hAnsiTheme="minorEastAsia"/>
          <w:sz w:val="24"/>
          <w:szCs w:val="24"/>
        </w:rPr>
        <w:t>（</w:t>
      </w:r>
      <w:r w:rsidRPr="007569FC">
        <w:rPr>
          <w:rFonts w:asciiTheme="minorEastAsia" w:eastAsiaTheme="minorEastAsia" w:hAnsiTheme="minorEastAsia" w:hint="eastAsia"/>
          <w:sz w:val="24"/>
          <w:szCs w:val="24"/>
        </w:rPr>
        <w:t>1</w:t>
      </w:r>
      <w:r w:rsidRPr="007569FC">
        <w:rPr>
          <w:rFonts w:asciiTheme="minorEastAsia" w:eastAsiaTheme="minorEastAsia" w:hAnsiTheme="minorEastAsia"/>
          <w:sz w:val="24"/>
          <w:szCs w:val="24"/>
        </w:rPr>
        <w:t>0）</w:t>
      </w:r>
      <w:r w:rsidRPr="007569FC">
        <w:rPr>
          <w:rFonts w:asciiTheme="minorEastAsia" w:eastAsiaTheme="minorEastAsia" w:hAnsiTheme="minorEastAsia" w:hint="eastAsia"/>
          <w:sz w:val="24"/>
          <w:szCs w:val="24"/>
        </w:rPr>
        <w:t>采用面向对象的软件分析、设计、编码及基于组件的开发方法，以确保软件及其组件的重用；</w:t>
      </w:r>
    </w:p>
    <w:p w:rsidR="007569FC" w:rsidRPr="007569FC" w:rsidRDefault="007569FC" w:rsidP="007569FC">
      <w:pPr>
        <w:spacing w:line="330" w:lineRule="atLeast"/>
        <w:ind w:firstLineChars="200" w:firstLine="480"/>
        <w:rPr>
          <w:rFonts w:asciiTheme="minorEastAsia" w:eastAsiaTheme="minorEastAsia" w:hAnsiTheme="minorEastAsia"/>
          <w:sz w:val="24"/>
          <w:szCs w:val="24"/>
        </w:rPr>
      </w:pPr>
      <w:r w:rsidRPr="007569FC">
        <w:rPr>
          <w:rFonts w:asciiTheme="minorEastAsia" w:eastAsiaTheme="minorEastAsia" w:hAnsiTheme="minorEastAsia"/>
          <w:sz w:val="24"/>
          <w:szCs w:val="24"/>
        </w:rPr>
        <w:t>（</w:t>
      </w:r>
      <w:r w:rsidRPr="007569FC">
        <w:rPr>
          <w:rFonts w:asciiTheme="minorEastAsia" w:eastAsiaTheme="minorEastAsia" w:hAnsiTheme="minorEastAsia" w:hint="eastAsia"/>
          <w:sz w:val="24"/>
          <w:szCs w:val="24"/>
        </w:rPr>
        <w:t>1</w:t>
      </w:r>
      <w:r w:rsidRPr="007569FC">
        <w:rPr>
          <w:rFonts w:asciiTheme="minorEastAsia" w:eastAsiaTheme="minorEastAsia" w:hAnsiTheme="minorEastAsia"/>
          <w:sz w:val="24"/>
          <w:szCs w:val="24"/>
        </w:rPr>
        <w:t>1）</w:t>
      </w:r>
      <w:r w:rsidR="00E06F5C">
        <w:rPr>
          <w:rFonts w:asciiTheme="minorEastAsia" w:eastAsiaTheme="minorEastAsia" w:hAnsiTheme="minorEastAsia" w:hint="eastAsia"/>
          <w:sz w:val="24"/>
          <w:szCs w:val="24"/>
        </w:rPr>
        <w:t>要求详细阐述对福</w:t>
      </w:r>
      <w:r w:rsidRPr="007569FC">
        <w:rPr>
          <w:rFonts w:asciiTheme="minorEastAsia" w:eastAsiaTheme="minorEastAsia" w:hAnsiTheme="minorEastAsia" w:hint="eastAsia"/>
          <w:sz w:val="24"/>
          <w:szCs w:val="24"/>
        </w:rPr>
        <w:t>建省税务局现有互联网办税应用的架构情况；</w:t>
      </w:r>
    </w:p>
    <w:p w:rsidR="007569FC" w:rsidRDefault="007569FC" w:rsidP="007569FC">
      <w:pPr>
        <w:spacing w:line="330" w:lineRule="atLeast"/>
        <w:ind w:firstLineChars="200" w:firstLine="480"/>
        <w:rPr>
          <w:rFonts w:asciiTheme="minorEastAsia" w:eastAsiaTheme="minorEastAsia" w:hAnsiTheme="minorEastAsia"/>
          <w:sz w:val="24"/>
          <w:szCs w:val="24"/>
        </w:rPr>
      </w:pPr>
      <w:r w:rsidRPr="007569FC">
        <w:rPr>
          <w:rFonts w:asciiTheme="minorEastAsia" w:eastAsiaTheme="minorEastAsia" w:hAnsiTheme="minorEastAsia"/>
          <w:sz w:val="24"/>
          <w:szCs w:val="24"/>
        </w:rPr>
        <w:t>（</w:t>
      </w:r>
      <w:r w:rsidRPr="007569FC">
        <w:rPr>
          <w:rFonts w:asciiTheme="minorEastAsia" w:eastAsiaTheme="minorEastAsia" w:hAnsiTheme="minorEastAsia" w:hint="eastAsia"/>
          <w:sz w:val="24"/>
          <w:szCs w:val="24"/>
        </w:rPr>
        <w:t>1</w:t>
      </w:r>
      <w:r w:rsidRPr="007569FC">
        <w:rPr>
          <w:rFonts w:asciiTheme="minorEastAsia" w:eastAsiaTheme="minorEastAsia" w:hAnsiTheme="minorEastAsia"/>
          <w:sz w:val="24"/>
          <w:szCs w:val="24"/>
        </w:rPr>
        <w:t>2）</w:t>
      </w:r>
      <w:r w:rsidRPr="007569FC">
        <w:rPr>
          <w:rFonts w:asciiTheme="minorEastAsia" w:eastAsiaTheme="minorEastAsia" w:hAnsiTheme="minorEastAsia" w:hint="eastAsia"/>
          <w:sz w:val="24"/>
          <w:szCs w:val="24"/>
        </w:rPr>
        <w:t>支持大容量存储和系统负载均衡，保障系统具备高可用性及可扩展性；</w:t>
      </w:r>
    </w:p>
    <w:p w:rsidR="007569FC" w:rsidRPr="007569FC" w:rsidRDefault="007569FC" w:rsidP="007569FC">
      <w:pPr>
        <w:spacing w:line="330" w:lineRule="atLeast"/>
        <w:ind w:firstLineChars="200" w:firstLine="480"/>
        <w:rPr>
          <w:rFonts w:asciiTheme="minorEastAsia" w:eastAsiaTheme="minorEastAsia" w:hAnsiTheme="minorEastAsia"/>
          <w:sz w:val="24"/>
          <w:szCs w:val="24"/>
        </w:rPr>
      </w:pPr>
      <w:r w:rsidRPr="007569FC">
        <w:rPr>
          <w:rFonts w:asciiTheme="minorEastAsia" w:eastAsiaTheme="minorEastAsia" w:hAnsiTheme="minorEastAsia"/>
          <w:sz w:val="24"/>
          <w:szCs w:val="24"/>
        </w:rPr>
        <w:lastRenderedPageBreak/>
        <w:t>（</w:t>
      </w:r>
      <w:r w:rsidRPr="007569FC">
        <w:rPr>
          <w:rFonts w:asciiTheme="minorEastAsia" w:eastAsiaTheme="minorEastAsia" w:hAnsiTheme="minorEastAsia" w:hint="eastAsia"/>
          <w:sz w:val="24"/>
          <w:szCs w:val="24"/>
        </w:rPr>
        <w:t>13</w:t>
      </w:r>
      <w:r w:rsidRPr="007569FC">
        <w:rPr>
          <w:rFonts w:asciiTheme="minorEastAsia" w:eastAsiaTheme="minorEastAsia" w:hAnsiTheme="minorEastAsia"/>
          <w:sz w:val="24"/>
          <w:szCs w:val="24"/>
        </w:rPr>
        <w:t>）</w:t>
      </w:r>
      <w:r w:rsidRPr="007569FC">
        <w:rPr>
          <w:rFonts w:asciiTheme="minorEastAsia" w:eastAsiaTheme="minorEastAsia" w:hAnsiTheme="minorEastAsia" w:hint="eastAsia"/>
          <w:sz w:val="24"/>
          <w:szCs w:val="24"/>
        </w:rPr>
        <w:t>采用限容、容峰技术，保障高峰期核心业务系统的正常运行。</w:t>
      </w:r>
    </w:p>
    <w:p w:rsidR="007569FC" w:rsidRPr="007569FC" w:rsidRDefault="007569FC" w:rsidP="007569FC">
      <w:pPr>
        <w:spacing w:line="330" w:lineRule="atLeast"/>
        <w:ind w:firstLineChars="200" w:firstLine="480"/>
        <w:rPr>
          <w:rFonts w:asciiTheme="minorEastAsia" w:eastAsiaTheme="minorEastAsia" w:hAnsiTheme="minorEastAsia"/>
          <w:sz w:val="24"/>
          <w:szCs w:val="24"/>
        </w:rPr>
      </w:pPr>
      <w:r w:rsidRPr="007569FC">
        <w:rPr>
          <w:rFonts w:asciiTheme="minorEastAsia" w:eastAsiaTheme="minorEastAsia" w:hAnsiTheme="minorEastAsia"/>
          <w:sz w:val="24"/>
          <w:szCs w:val="24"/>
        </w:rPr>
        <w:t>（</w:t>
      </w:r>
      <w:r w:rsidRPr="007569FC">
        <w:rPr>
          <w:rFonts w:asciiTheme="minorEastAsia" w:eastAsiaTheme="minorEastAsia" w:hAnsiTheme="minorEastAsia" w:hint="eastAsia"/>
          <w:sz w:val="24"/>
          <w:szCs w:val="24"/>
        </w:rPr>
        <w:t>1</w:t>
      </w:r>
      <w:r w:rsidRPr="007569FC">
        <w:rPr>
          <w:rFonts w:asciiTheme="minorEastAsia" w:eastAsiaTheme="minorEastAsia" w:hAnsiTheme="minorEastAsia"/>
          <w:sz w:val="24"/>
          <w:szCs w:val="24"/>
        </w:rPr>
        <w:t>4）前端系统形态同时采用</w:t>
      </w:r>
      <w:proofErr w:type="gramStart"/>
      <w:r w:rsidRPr="007569FC">
        <w:rPr>
          <w:rFonts w:asciiTheme="minorEastAsia" w:eastAsiaTheme="minorEastAsia" w:hAnsiTheme="minorEastAsia"/>
          <w:sz w:val="24"/>
          <w:szCs w:val="24"/>
        </w:rPr>
        <w:t>网页版</w:t>
      </w:r>
      <w:proofErr w:type="gramEnd"/>
      <w:r w:rsidRPr="007569FC">
        <w:rPr>
          <w:rFonts w:asciiTheme="minorEastAsia" w:eastAsiaTheme="minorEastAsia" w:hAnsiTheme="minorEastAsia"/>
          <w:sz w:val="24"/>
          <w:szCs w:val="24"/>
        </w:rPr>
        <w:t>及客户端</w:t>
      </w:r>
      <w:r w:rsidRPr="007569FC">
        <w:rPr>
          <w:rFonts w:asciiTheme="minorEastAsia" w:eastAsiaTheme="minorEastAsia" w:hAnsiTheme="minorEastAsia" w:hint="eastAsia"/>
          <w:sz w:val="24"/>
          <w:szCs w:val="24"/>
        </w:rPr>
        <w:t>，且界面、功能、操作流程及用户体验均需要保持一致。</w:t>
      </w:r>
      <w:bookmarkStart w:id="111" w:name="_Toc19112190"/>
    </w:p>
    <w:p w:rsidR="007569FC" w:rsidRPr="007569FC" w:rsidRDefault="007569FC" w:rsidP="007569FC">
      <w:pPr>
        <w:spacing w:line="330" w:lineRule="atLeast"/>
        <w:ind w:firstLineChars="100" w:firstLine="241"/>
        <w:rPr>
          <w:rFonts w:asciiTheme="minorEastAsia" w:eastAsiaTheme="minorEastAsia" w:hAnsiTheme="minorEastAsia"/>
          <w:b/>
          <w:sz w:val="24"/>
          <w:szCs w:val="24"/>
        </w:rPr>
      </w:pPr>
      <w:r w:rsidRPr="007569FC">
        <w:rPr>
          <w:rFonts w:asciiTheme="minorEastAsia" w:eastAsiaTheme="minorEastAsia" w:hAnsiTheme="minorEastAsia"/>
          <w:b/>
          <w:sz w:val="24"/>
          <w:szCs w:val="24"/>
        </w:rPr>
        <w:t>4.2</w:t>
      </w:r>
      <w:r w:rsidRPr="007569FC">
        <w:rPr>
          <w:rFonts w:asciiTheme="minorEastAsia" w:eastAsiaTheme="minorEastAsia" w:hAnsiTheme="minorEastAsia" w:hint="eastAsia"/>
          <w:b/>
          <w:sz w:val="24"/>
          <w:szCs w:val="24"/>
        </w:rPr>
        <w:t>安全要求</w:t>
      </w:r>
      <w:bookmarkStart w:id="112" w:name="_Toc19112191"/>
      <w:bookmarkEnd w:id="111"/>
    </w:p>
    <w:p w:rsidR="007569FC" w:rsidRPr="007569FC" w:rsidRDefault="007569FC" w:rsidP="007569FC">
      <w:pPr>
        <w:spacing w:line="330" w:lineRule="atLeast"/>
        <w:ind w:firstLineChars="200" w:firstLine="480"/>
        <w:rPr>
          <w:rFonts w:asciiTheme="minorEastAsia" w:eastAsiaTheme="minorEastAsia" w:hAnsiTheme="minorEastAsia"/>
          <w:sz w:val="24"/>
          <w:szCs w:val="24"/>
        </w:rPr>
      </w:pPr>
      <w:r w:rsidRPr="007569FC">
        <w:rPr>
          <w:rFonts w:asciiTheme="minorEastAsia" w:eastAsiaTheme="minorEastAsia" w:hAnsiTheme="minorEastAsia" w:hint="eastAsia"/>
          <w:sz w:val="24"/>
          <w:szCs w:val="24"/>
        </w:rPr>
        <w:t>4.2.1信息安全原则</w:t>
      </w:r>
      <w:bookmarkEnd w:id="112"/>
    </w:p>
    <w:p w:rsidR="007569FC" w:rsidRPr="007569FC" w:rsidRDefault="007569FC" w:rsidP="007569FC">
      <w:pPr>
        <w:spacing w:line="330" w:lineRule="atLeast"/>
        <w:ind w:firstLine="480"/>
        <w:rPr>
          <w:rFonts w:asciiTheme="minorEastAsia" w:eastAsiaTheme="minorEastAsia" w:hAnsiTheme="minorEastAsia" w:cs="Arial"/>
          <w:kern w:val="0"/>
          <w:sz w:val="24"/>
          <w:szCs w:val="24"/>
        </w:rPr>
      </w:pPr>
      <w:r w:rsidRPr="007569FC">
        <w:rPr>
          <w:rFonts w:asciiTheme="minorEastAsia" w:eastAsiaTheme="minorEastAsia" w:hAnsiTheme="minorEastAsia" w:cs="Arial" w:hint="eastAsia"/>
          <w:kern w:val="0"/>
          <w:sz w:val="24"/>
          <w:szCs w:val="24"/>
        </w:rPr>
        <w:t>系统信息安全原则需遵循以下几方面：</w:t>
      </w:r>
    </w:p>
    <w:p w:rsidR="007569FC" w:rsidRPr="007569FC" w:rsidRDefault="007569FC" w:rsidP="007569FC">
      <w:pPr>
        <w:spacing w:line="330" w:lineRule="atLeast"/>
        <w:ind w:firstLine="482"/>
        <w:rPr>
          <w:rFonts w:asciiTheme="minorEastAsia" w:eastAsiaTheme="minorEastAsia" w:hAnsiTheme="minorEastAsia"/>
          <w:sz w:val="24"/>
          <w:szCs w:val="24"/>
        </w:rPr>
      </w:pPr>
      <w:r w:rsidRPr="007569FC">
        <w:rPr>
          <w:rFonts w:asciiTheme="minorEastAsia" w:eastAsiaTheme="minorEastAsia" w:hAnsiTheme="minorEastAsia" w:hint="eastAsia"/>
          <w:sz w:val="24"/>
          <w:szCs w:val="24"/>
        </w:rPr>
        <w:t>（1）集中防护：访问控制、入侵保护、安全审计等安全技术防护手段，以安全域划分和边界整合为基础，多个安全域或子域共享提供的此类安全防护。</w:t>
      </w:r>
    </w:p>
    <w:p w:rsidR="007569FC" w:rsidRPr="007569FC" w:rsidRDefault="007569FC" w:rsidP="007569FC">
      <w:pPr>
        <w:spacing w:line="330" w:lineRule="atLeast"/>
        <w:ind w:firstLine="482"/>
        <w:rPr>
          <w:rFonts w:asciiTheme="minorEastAsia" w:eastAsiaTheme="minorEastAsia" w:hAnsiTheme="minorEastAsia"/>
          <w:sz w:val="24"/>
          <w:szCs w:val="24"/>
        </w:rPr>
      </w:pPr>
      <w:r w:rsidRPr="007569FC">
        <w:rPr>
          <w:rFonts w:asciiTheme="minorEastAsia" w:eastAsiaTheme="minorEastAsia" w:hAnsiTheme="minorEastAsia" w:hint="eastAsia"/>
          <w:sz w:val="24"/>
          <w:szCs w:val="24"/>
        </w:rPr>
        <w:t>（</w:t>
      </w:r>
      <w:r w:rsidRPr="007569FC">
        <w:rPr>
          <w:rFonts w:asciiTheme="minorEastAsia" w:eastAsiaTheme="minorEastAsia" w:hAnsiTheme="minorEastAsia"/>
          <w:sz w:val="24"/>
          <w:szCs w:val="24"/>
        </w:rPr>
        <w:t>2</w:t>
      </w:r>
      <w:r w:rsidRPr="007569FC">
        <w:rPr>
          <w:rFonts w:asciiTheme="minorEastAsia" w:eastAsiaTheme="minorEastAsia" w:hAnsiTheme="minorEastAsia" w:hint="eastAsia"/>
          <w:sz w:val="24"/>
          <w:szCs w:val="24"/>
        </w:rPr>
        <w:t>）分等级防护：根据税务行业标准中安全等级防护的要求，对系统所在的边界部署符合其防护等级的安全技术手段，在对各系统共享的防护边界应遵循就高的原则。</w:t>
      </w:r>
    </w:p>
    <w:p w:rsidR="007569FC" w:rsidRPr="007569FC" w:rsidRDefault="007569FC" w:rsidP="007569FC">
      <w:pPr>
        <w:spacing w:line="330" w:lineRule="atLeast"/>
        <w:ind w:firstLine="482"/>
        <w:rPr>
          <w:rFonts w:asciiTheme="minorEastAsia" w:eastAsiaTheme="minorEastAsia" w:hAnsiTheme="minorEastAsia"/>
          <w:sz w:val="24"/>
          <w:szCs w:val="24"/>
        </w:rPr>
      </w:pPr>
      <w:r w:rsidRPr="007569FC">
        <w:rPr>
          <w:rFonts w:asciiTheme="minorEastAsia" w:eastAsiaTheme="minorEastAsia" w:hAnsiTheme="minorEastAsia" w:hint="eastAsia"/>
          <w:sz w:val="24"/>
          <w:szCs w:val="24"/>
        </w:rPr>
        <w:t>（</w:t>
      </w:r>
      <w:r w:rsidRPr="007569FC">
        <w:rPr>
          <w:rFonts w:asciiTheme="minorEastAsia" w:eastAsiaTheme="minorEastAsia" w:hAnsiTheme="minorEastAsia"/>
          <w:sz w:val="24"/>
          <w:szCs w:val="24"/>
        </w:rPr>
        <w:t>3</w:t>
      </w:r>
      <w:r w:rsidRPr="007569FC">
        <w:rPr>
          <w:rFonts w:asciiTheme="minorEastAsia" w:eastAsiaTheme="minorEastAsia" w:hAnsiTheme="minorEastAsia" w:hint="eastAsia"/>
          <w:sz w:val="24"/>
          <w:szCs w:val="24"/>
        </w:rPr>
        <w:t>）就近部属原则：业务系统与支撑系统之间互联，在业务系统</w:t>
      </w:r>
      <w:proofErr w:type="gramStart"/>
      <w:r w:rsidRPr="007569FC">
        <w:rPr>
          <w:rFonts w:asciiTheme="minorEastAsia" w:eastAsiaTheme="minorEastAsia" w:hAnsiTheme="minorEastAsia" w:hint="eastAsia"/>
          <w:sz w:val="24"/>
          <w:szCs w:val="24"/>
        </w:rPr>
        <w:t>侧部署</w:t>
      </w:r>
      <w:proofErr w:type="gramEnd"/>
      <w:r w:rsidRPr="007569FC">
        <w:rPr>
          <w:rFonts w:asciiTheme="minorEastAsia" w:eastAsiaTheme="minorEastAsia" w:hAnsiTheme="minorEastAsia" w:hint="eastAsia"/>
          <w:sz w:val="24"/>
          <w:szCs w:val="24"/>
        </w:rPr>
        <w:t>防护手段。</w:t>
      </w:r>
    </w:p>
    <w:p w:rsidR="007569FC" w:rsidRPr="007569FC" w:rsidRDefault="007569FC" w:rsidP="007569FC">
      <w:pPr>
        <w:spacing w:line="330" w:lineRule="atLeast"/>
        <w:ind w:firstLine="482"/>
        <w:rPr>
          <w:rFonts w:asciiTheme="minorEastAsia" w:eastAsiaTheme="minorEastAsia" w:hAnsiTheme="minorEastAsia"/>
          <w:sz w:val="24"/>
          <w:szCs w:val="24"/>
        </w:rPr>
      </w:pPr>
      <w:r w:rsidRPr="007569FC">
        <w:rPr>
          <w:rFonts w:asciiTheme="minorEastAsia" w:eastAsiaTheme="minorEastAsia" w:hAnsiTheme="minorEastAsia" w:hint="eastAsia"/>
          <w:sz w:val="24"/>
          <w:szCs w:val="24"/>
        </w:rPr>
        <w:t>（</w:t>
      </w:r>
      <w:r w:rsidRPr="007569FC">
        <w:rPr>
          <w:rFonts w:asciiTheme="minorEastAsia" w:eastAsiaTheme="minorEastAsia" w:hAnsiTheme="minorEastAsia"/>
          <w:sz w:val="24"/>
          <w:szCs w:val="24"/>
        </w:rPr>
        <w:t>4</w:t>
      </w:r>
      <w:r w:rsidRPr="007569FC">
        <w:rPr>
          <w:rFonts w:asciiTheme="minorEastAsia" w:eastAsiaTheme="minorEastAsia" w:hAnsiTheme="minorEastAsia" w:hint="eastAsia"/>
          <w:sz w:val="24"/>
          <w:szCs w:val="24"/>
        </w:rPr>
        <w:t>）纵深防护：通过安全域划分，从外部网络到核心生产区之间存在多层安全防护，纵深防护就是在每层防护边界上部署侧重点不同的安全技术手段和安全规则来实现对关键设备或应用系统的高等级的、完备的防护。</w:t>
      </w:r>
    </w:p>
    <w:p w:rsidR="007569FC" w:rsidRPr="007569FC" w:rsidRDefault="007569FC" w:rsidP="007569FC">
      <w:pPr>
        <w:spacing w:line="330" w:lineRule="atLeast"/>
        <w:ind w:firstLine="482"/>
        <w:rPr>
          <w:rFonts w:asciiTheme="minorEastAsia" w:eastAsiaTheme="minorEastAsia" w:hAnsiTheme="minorEastAsia"/>
          <w:sz w:val="24"/>
          <w:szCs w:val="24"/>
        </w:rPr>
      </w:pPr>
      <w:r w:rsidRPr="007569FC">
        <w:rPr>
          <w:rFonts w:asciiTheme="minorEastAsia" w:eastAsiaTheme="minorEastAsia" w:hAnsiTheme="minorEastAsia" w:hint="eastAsia"/>
          <w:sz w:val="24"/>
          <w:szCs w:val="24"/>
        </w:rPr>
        <w:t>（</w:t>
      </w:r>
      <w:r w:rsidRPr="007569FC">
        <w:rPr>
          <w:rFonts w:asciiTheme="minorEastAsia" w:eastAsiaTheme="minorEastAsia" w:hAnsiTheme="minorEastAsia"/>
          <w:sz w:val="24"/>
          <w:szCs w:val="24"/>
        </w:rPr>
        <w:t>5</w:t>
      </w:r>
      <w:r w:rsidRPr="007569FC">
        <w:rPr>
          <w:rFonts w:asciiTheme="minorEastAsia" w:eastAsiaTheme="minorEastAsia" w:hAnsiTheme="minorEastAsia" w:hint="eastAsia"/>
          <w:sz w:val="24"/>
          <w:szCs w:val="24"/>
        </w:rPr>
        <w:t>）归并系统接入：存在边界不清、连接混乱的实际问题时，只有保证支撑系统的各种互联需求的有效提供的前提下对安全域的边界进行合理的整合， 对系统接入的进行有效的整理和归并，减少接入数量，提高系统接入的规范性，做到“重点防护、重兵把守”，达到事半功倍的效果。</w:t>
      </w:r>
    </w:p>
    <w:p w:rsidR="007569FC" w:rsidRPr="007569FC" w:rsidRDefault="007569FC" w:rsidP="007569FC">
      <w:pPr>
        <w:spacing w:line="330" w:lineRule="atLeast"/>
        <w:ind w:firstLine="482"/>
        <w:rPr>
          <w:rFonts w:asciiTheme="minorEastAsia" w:eastAsiaTheme="minorEastAsia" w:hAnsiTheme="minorEastAsia"/>
          <w:sz w:val="24"/>
          <w:szCs w:val="24"/>
        </w:rPr>
      </w:pPr>
      <w:r w:rsidRPr="007569FC">
        <w:rPr>
          <w:rFonts w:asciiTheme="minorEastAsia" w:eastAsiaTheme="minorEastAsia" w:hAnsiTheme="minorEastAsia" w:hint="eastAsia"/>
          <w:sz w:val="24"/>
          <w:szCs w:val="24"/>
        </w:rPr>
        <w:t>（</w:t>
      </w:r>
      <w:r w:rsidRPr="007569FC">
        <w:rPr>
          <w:rFonts w:asciiTheme="minorEastAsia" w:eastAsiaTheme="minorEastAsia" w:hAnsiTheme="minorEastAsia"/>
          <w:sz w:val="24"/>
          <w:szCs w:val="24"/>
        </w:rPr>
        <w:t>6</w:t>
      </w:r>
      <w:r w:rsidRPr="007569FC">
        <w:rPr>
          <w:rFonts w:asciiTheme="minorEastAsia" w:eastAsiaTheme="minorEastAsia" w:hAnsiTheme="minorEastAsia" w:hint="eastAsia"/>
          <w:sz w:val="24"/>
          <w:szCs w:val="24"/>
        </w:rPr>
        <w:t>）最小授权原则：安全子域间的防护需要按照最小授权原则，依据缺省拒绝的方式制定保护要求。防护要求在身份鉴别的基础上，只授权开放必要的访问权限，保证数据安全的完整性、机密性、可用性。</w:t>
      </w:r>
    </w:p>
    <w:p w:rsidR="007569FC" w:rsidRPr="007569FC" w:rsidRDefault="007569FC" w:rsidP="007569FC">
      <w:pPr>
        <w:spacing w:line="330" w:lineRule="atLeast"/>
        <w:ind w:firstLine="482"/>
        <w:rPr>
          <w:rFonts w:asciiTheme="minorEastAsia" w:eastAsiaTheme="minorEastAsia" w:hAnsiTheme="minorEastAsia"/>
          <w:sz w:val="24"/>
          <w:szCs w:val="24"/>
        </w:rPr>
      </w:pPr>
      <w:r w:rsidRPr="007569FC">
        <w:rPr>
          <w:rFonts w:asciiTheme="minorEastAsia" w:eastAsiaTheme="minorEastAsia" w:hAnsiTheme="minorEastAsia" w:hint="eastAsia"/>
          <w:sz w:val="24"/>
          <w:szCs w:val="24"/>
        </w:rPr>
        <w:t>（</w:t>
      </w:r>
      <w:r w:rsidRPr="007569FC">
        <w:rPr>
          <w:rFonts w:asciiTheme="minorEastAsia" w:eastAsiaTheme="minorEastAsia" w:hAnsiTheme="minorEastAsia"/>
          <w:sz w:val="24"/>
          <w:szCs w:val="24"/>
        </w:rPr>
        <w:t>7</w:t>
      </w:r>
      <w:r w:rsidRPr="007569FC">
        <w:rPr>
          <w:rFonts w:asciiTheme="minorEastAsia" w:eastAsiaTheme="minorEastAsia" w:hAnsiTheme="minorEastAsia" w:hint="eastAsia"/>
          <w:sz w:val="24"/>
          <w:szCs w:val="24"/>
        </w:rPr>
        <w:t>） 业务相关性原则：对安全子域的安全防护要充分考虑子域的业务特点，在保证业务正常运行、保证效率的情况下分别设置相应的安全防护规则。</w:t>
      </w:r>
      <w:bookmarkStart w:id="113" w:name="_Toc19112192"/>
    </w:p>
    <w:p w:rsidR="007569FC" w:rsidRPr="007569FC" w:rsidRDefault="007569FC" w:rsidP="007569FC">
      <w:pPr>
        <w:spacing w:line="330" w:lineRule="atLeast"/>
        <w:ind w:firstLineChars="200" w:firstLine="480"/>
        <w:rPr>
          <w:rFonts w:asciiTheme="minorEastAsia" w:eastAsiaTheme="minorEastAsia" w:hAnsiTheme="minorEastAsia"/>
          <w:sz w:val="24"/>
          <w:szCs w:val="24"/>
        </w:rPr>
      </w:pPr>
      <w:r w:rsidRPr="007569FC">
        <w:rPr>
          <w:rFonts w:asciiTheme="minorEastAsia" w:eastAsiaTheme="minorEastAsia" w:hAnsiTheme="minorEastAsia"/>
          <w:sz w:val="24"/>
          <w:szCs w:val="24"/>
        </w:rPr>
        <w:t>4.2.2</w:t>
      </w:r>
      <w:r w:rsidRPr="007569FC">
        <w:rPr>
          <w:rFonts w:asciiTheme="minorEastAsia" w:eastAsiaTheme="minorEastAsia" w:hAnsiTheme="minorEastAsia" w:hint="eastAsia"/>
          <w:sz w:val="24"/>
          <w:szCs w:val="24"/>
        </w:rPr>
        <w:t>总体安全要求</w:t>
      </w:r>
      <w:bookmarkEnd w:id="113"/>
    </w:p>
    <w:p w:rsidR="007569FC" w:rsidRPr="007569FC" w:rsidRDefault="007569FC" w:rsidP="007569FC">
      <w:pPr>
        <w:spacing w:line="330" w:lineRule="atLeast"/>
        <w:ind w:firstLine="482"/>
        <w:rPr>
          <w:rFonts w:asciiTheme="minorEastAsia" w:eastAsiaTheme="minorEastAsia" w:hAnsiTheme="minorEastAsia"/>
          <w:sz w:val="24"/>
          <w:szCs w:val="24"/>
        </w:rPr>
      </w:pPr>
      <w:r w:rsidRPr="007569FC">
        <w:rPr>
          <w:rFonts w:asciiTheme="minorEastAsia" w:eastAsiaTheme="minorEastAsia" w:hAnsiTheme="minorEastAsia" w:hint="eastAsia"/>
          <w:sz w:val="24"/>
          <w:szCs w:val="24"/>
        </w:rPr>
        <w:t>系统在互联网传输中的信息包括税务数据、账户查询信息、发票信息等，需要防范来自互联网和内部网安全威胁和风险，为本系统提供一个安全的、可信的计算环境网。</w:t>
      </w:r>
    </w:p>
    <w:p w:rsidR="007569FC" w:rsidRPr="007569FC" w:rsidRDefault="007569FC" w:rsidP="007569FC">
      <w:pPr>
        <w:spacing w:line="330" w:lineRule="atLeast"/>
        <w:ind w:firstLine="482"/>
        <w:rPr>
          <w:rFonts w:asciiTheme="minorEastAsia" w:eastAsiaTheme="minorEastAsia" w:hAnsiTheme="minorEastAsia"/>
          <w:sz w:val="24"/>
          <w:szCs w:val="24"/>
        </w:rPr>
      </w:pPr>
      <w:r w:rsidRPr="007569FC">
        <w:rPr>
          <w:rFonts w:asciiTheme="minorEastAsia" w:eastAsiaTheme="minorEastAsia" w:hAnsiTheme="minorEastAsia" w:hint="eastAsia"/>
          <w:sz w:val="24"/>
          <w:szCs w:val="24"/>
        </w:rPr>
        <w:t>根据总局发布的《网上办税系统技术要求》中有关信息安全方面的要求如下：</w:t>
      </w:r>
    </w:p>
    <w:p w:rsidR="007569FC" w:rsidRPr="007569FC" w:rsidRDefault="007569FC" w:rsidP="007569FC">
      <w:pPr>
        <w:spacing w:line="330" w:lineRule="atLeast"/>
        <w:ind w:firstLine="482"/>
        <w:rPr>
          <w:rFonts w:asciiTheme="minorEastAsia" w:eastAsiaTheme="minorEastAsia" w:hAnsiTheme="minorEastAsia"/>
          <w:sz w:val="24"/>
          <w:szCs w:val="24"/>
        </w:rPr>
      </w:pPr>
      <w:r w:rsidRPr="007569FC">
        <w:rPr>
          <w:rFonts w:asciiTheme="minorEastAsia" w:eastAsiaTheme="minorEastAsia" w:hAnsiTheme="minorEastAsia" w:hint="eastAsia"/>
          <w:sz w:val="24"/>
          <w:szCs w:val="24"/>
        </w:rPr>
        <w:t>应按照要求进行网上办税系统的信息安全防护，与税务身份认证系统接口规范应符合《税务系统数字证书应用接口规范（试行）》和《税务系统数字证书应用指南（试行）》，保障系统安全、稳定运行。</w:t>
      </w:r>
    </w:p>
    <w:p w:rsidR="007569FC" w:rsidRPr="007569FC" w:rsidRDefault="007569FC" w:rsidP="007569FC">
      <w:pPr>
        <w:spacing w:line="330" w:lineRule="atLeast"/>
        <w:ind w:firstLine="482"/>
        <w:rPr>
          <w:rFonts w:asciiTheme="minorEastAsia" w:eastAsiaTheme="minorEastAsia" w:hAnsiTheme="minorEastAsia"/>
          <w:sz w:val="24"/>
          <w:szCs w:val="24"/>
        </w:rPr>
      </w:pPr>
      <w:r w:rsidRPr="007569FC">
        <w:rPr>
          <w:rFonts w:asciiTheme="minorEastAsia" w:eastAsiaTheme="minorEastAsia" w:hAnsiTheme="minorEastAsia" w:hint="eastAsia"/>
          <w:sz w:val="24"/>
          <w:szCs w:val="24"/>
        </w:rPr>
        <w:t>按照相关文件要求，实现税务总局、省税务局两级集中模式部署互联网站群，降低运维、防护成本，减少网络安全风险。</w:t>
      </w:r>
      <w:bookmarkStart w:id="114" w:name="_Toc4762"/>
      <w:bookmarkStart w:id="115" w:name="_Toc535589899"/>
      <w:bookmarkStart w:id="116" w:name="_Toc14989114"/>
      <w:bookmarkStart w:id="117" w:name="_Toc491605280"/>
      <w:bookmarkStart w:id="118" w:name="_Toc19112193"/>
    </w:p>
    <w:p w:rsidR="007569FC" w:rsidRPr="007569FC" w:rsidRDefault="007569FC" w:rsidP="007569FC">
      <w:pPr>
        <w:spacing w:line="330" w:lineRule="atLeast"/>
        <w:ind w:firstLineChars="200" w:firstLine="480"/>
        <w:rPr>
          <w:rFonts w:asciiTheme="minorEastAsia" w:eastAsiaTheme="minorEastAsia" w:hAnsiTheme="minorEastAsia"/>
          <w:sz w:val="24"/>
          <w:szCs w:val="24"/>
        </w:rPr>
      </w:pPr>
      <w:r w:rsidRPr="007569FC">
        <w:rPr>
          <w:rFonts w:asciiTheme="minorEastAsia" w:eastAsiaTheme="minorEastAsia" w:hAnsiTheme="minorEastAsia"/>
          <w:sz w:val="24"/>
          <w:szCs w:val="24"/>
        </w:rPr>
        <w:t>4.2.3</w:t>
      </w:r>
      <w:r w:rsidRPr="007569FC">
        <w:rPr>
          <w:rFonts w:asciiTheme="minorEastAsia" w:eastAsiaTheme="minorEastAsia" w:hAnsiTheme="minorEastAsia" w:hint="eastAsia"/>
          <w:sz w:val="24"/>
          <w:szCs w:val="24"/>
        </w:rPr>
        <w:t>应用层安全要求</w:t>
      </w:r>
      <w:bookmarkEnd w:id="114"/>
      <w:bookmarkEnd w:id="115"/>
      <w:bookmarkEnd w:id="116"/>
      <w:bookmarkEnd w:id="117"/>
      <w:bookmarkEnd w:id="118"/>
    </w:p>
    <w:p w:rsidR="007569FC" w:rsidRPr="007569FC" w:rsidRDefault="007569FC" w:rsidP="007569FC">
      <w:pPr>
        <w:spacing w:line="330" w:lineRule="atLeast"/>
        <w:ind w:firstLineChars="300" w:firstLine="720"/>
        <w:rPr>
          <w:rFonts w:asciiTheme="minorEastAsia" w:eastAsiaTheme="minorEastAsia" w:hAnsiTheme="minorEastAsia"/>
          <w:sz w:val="24"/>
          <w:szCs w:val="24"/>
        </w:rPr>
      </w:pPr>
      <w:r w:rsidRPr="007569FC">
        <w:rPr>
          <w:rFonts w:asciiTheme="minorEastAsia" w:eastAsiaTheme="minorEastAsia" w:hAnsiTheme="minorEastAsia" w:hint="eastAsia"/>
          <w:sz w:val="24"/>
          <w:szCs w:val="24"/>
        </w:rPr>
        <w:t>4.2.3.1安全审计</w:t>
      </w:r>
    </w:p>
    <w:p w:rsidR="007569FC" w:rsidRPr="007569FC" w:rsidRDefault="007569FC" w:rsidP="007569FC">
      <w:pPr>
        <w:spacing w:line="330" w:lineRule="atLeast"/>
        <w:ind w:firstLine="482"/>
        <w:rPr>
          <w:rFonts w:asciiTheme="minorEastAsia" w:eastAsiaTheme="minorEastAsia" w:hAnsiTheme="minorEastAsia"/>
          <w:sz w:val="24"/>
          <w:szCs w:val="24"/>
        </w:rPr>
      </w:pPr>
      <w:r w:rsidRPr="007569FC">
        <w:rPr>
          <w:rFonts w:asciiTheme="minorEastAsia" w:eastAsiaTheme="minorEastAsia" w:hAnsiTheme="minorEastAsia" w:hint="eastAsia"/>
          <w:sz w:val="24"/>
          <w:szCs w:val="24"/>
        </w:rPr>
        <w:t>安全审计包括产生、记录、存储和分析哪些与安全相关活动有关的信息。审计记录结果可用来检测、判断发生了哪些安全相关活动以及这些活动是由哪个用户负责的。应从以下方面设计和实现系统的安全审计功能：</w:t>
      </w:r>
    </w:p>
    <w:p w:rsidR="007569FC" w:rsidRPr="007569FC" w:rsidRDefault="007569FC" w:rsidP="007569FC">
      <w:pPr>
        <w:spacing w:line="330" w:lineRule="atLeast"/>
        <w:ind w:firstLine="482"/>
        <w:rPr>
          <w:rFonts w:asciiTheme="minorEastAsia" w:eastAsiaTheme="minorEastAsia" w:hAnsiTheme="minorEastAsia"/>
          <w:sz w:val="24"/>
          <w:szCs w:val="24"/>
        </w:rPr>
      </w:pPr>
      <w:r w:rsidRPr="007569FC">
        <w:rPr>
          <w:rFonts w:asciiTheme="minorEastAsia" w:eastAsiaTheme="minorEastAsia" w:hAnsiTheme="minorEastAsia" w:hint="eastAsia"/>
          <w:sz w:val="24"/>
          <w:szCs w:val="24"/>
        </w:rPr>
        <w:t>（1） 安全审计功能的设计应与用户标识与鉴别、自主访问控制、标记与强制访问控制等安全功能的设计紧密结合。</w:t>
      </w:r>
    </w:p>
    <w:p w:rsidR="007569FC" w:rsidRPr="007569FC" w:rsidRDefault="007569FC" w:rsidP="007569FC">
      <w:pPr>
        <w:spacing w:line="330" w:lineRule="atLeast"/>
        <w:ind w:firstLine="482"/>
        <w:rPr>
          <w:rFonts w:asciiTheme="minorEastAsia" w:eastAsiaTheme="minorEastAsia" w:hAnsiTheme="minorEastAsia"/>
          <w:sz w:val="24"/>
          <w:szCs w:val="24"/>
        </w:rPr>
      </w:pPr>
      <w:r w:rsidRPr="007569FC">
        <w:rPr>
          <w:rFonts w:asciiTheme="minorEastAsia" w:eastAsiaTheme="minorEastAsia" w:hAnsiTheme="minorEastAsia" w:hint="eastAsia"/>
          <w:sz w:val="24"/>
          <w:szCs w:val="24"/>
        </w:rPr>
        <w:t>（2） 安全审计包括产生、记录、存储和分析与安全相关活动有关的信息，审计记录结果可用来检测、 判断发生安全相关活动以及这些活动是由哪个用户负责的。</w:t>
      </w:r>
    </w:p>
    <w:p w:rsidR="007569FC" w:rsidRPr="007569FC" w:rsidRDefault="007569FC" w:rsidP="007569FC">
      <w:pPr>
        <w:spacing w:line="330" w:lineRule="atLeast"/>
        <w:ind w:firstLine="482"/>
        <w:rPr>
          <w:rFonts w:asciiTheme="minorEastAsia" w:eastAsiaTheme="minorEastAsia" w:hAnsiTheme="minorEastAsia"/>
          <w:sz w:val="24"/>
          <w:szCs w:val="24"/>
        </w:rPr>
      </w:pPr>
      <w:r w:rsidRPr="007569FC">
        <w:rPr>
          <w:rFonts w:asciiTheme="minorEastAsia" w:eastAsiaTheme="minorEastAsia" w:hAnsiTheme="minorEastAsia" w:hint="eastAsia"/>
          <w:sz w:val="24"/>
          <w:szCs w:val="24"/>
        </w:rPr>
        <w:t>（3） 提供审计日志、实时报警生成，潜在侵害分析、基于异常检测，基本审计查阅、有</w:t>
      </w:r>
      <w:r w:rsidRPr="007569FC">
        <w:rPr>
          <w:rFonts w:asciiTheme="minorEastAsia" w:eastAsiaTheme="minorEastAsia" w:hAnsiTheme="minorEastAsia" w:hint="eastAsia"/>
          <w:sz w:val="24"/>
          <w:szCs w:val="24"/>
        </w:rPr>
        <w:lastRenderedPageBreak/>
        <w:t>限审计查阅和可选审计查阅，安全审计事件选择，以及受保护的审计踪迹存储和审计数据的可用性确保等功能。</w:t>
      </w:r>
    </w:p>
    <w:p w:rsidR="007569FC" w:rsidRPr="007569FC" w:rsidRDefault="007569FC" w:rsidP="007569FC">
      <w:pPr>
        <w:spacing w:line="330" w:lineRule="atLeast"/>
        <w:ind w:firstLine="482"/>
        <w:rPr>
          <w:rFonts w:asciiTheme="minorEastAsia" w:eastAsiaTheme="minorEastAsia" w:hAnsiTheme="minorEastAsia"/>
          <w:sz w:val="24"/>
          <w:szCs w:val="24"/>
        </w:rPr>
      </w:pPr>
      <w:r w:rsidRPr="007569FC">
        <w:rPr>
          <w:rFonts w:asciiTheme="minorEastAsia" w:eastAsiaTheme="minorEastAsia" w:hAnsiTheme="minorEastAsia" w:hint="eastAsia"/>
          <w:sz w:val="24"/>
          <w:szCs w:val="24"/>
        </w:rPr>
        <w:t>（4） 对与标识及强制访问控制等安全机制有关的内容，如敏感标记的操作等进行审计。</w:t>
      </w:r>
    </w:p>
    <w:p w:rsidR="007569FC" w:rsidRPr="007569FC" w:rsidRDefault="007569FC" w:rsidP="007569FC">
      <w:pPr>
        <w:spacing w:line="330" w:lineRule="atLeast"/>
        <w:ind w:firstLine="482"/>
        <w:rPr>
          <w:rFonts w:asciiTheme="minorEastAsia" w:eastAsiaTheme="minorEastAsia" w:hAnsiTheme="minorEastAsia"/>
          <w:sz w:val="24"/>
          <w:szCs w:val="24"/>
        </w:rPr>
      </w:pPr>
      <w:r w:rsidRPr="007569FC">
        <w:rPr>
          <w:rFonts w:asciiTheme="minorEastAsia" w:eastAsiaTheme="minorEastAsia" w:hAnsiTheme="minorEastAsia" w:hint="eastAsia"/>
          <w:sz w:val="24"/>
          <w:szCs w:val="24"/>
        </w:rPr>
        <w:t>（5） 对网络环境下运行的应用系统，应建立统一管理和控制的安全审计机制。</w:t>
      </w:r>
    </w:p>
    <w:p w:rsidR="007569FC" w:rsidRPr="007569FC" w:rsidRDefault="007569FC" w:rsidP="007569FC">
      <w:pPr>
        <w:spacing w:line="330" w:lineRule="atLeast"/>
        <w:ind w:firstLineChars="300" w:firstLine="720"/>
        <w:rPr>
          <w:rFonts w:asciiTheme="minorEastAsia" w:eastAsiaTheme="minorEastAsia" w:hAnsiTheme="minorEastAsia"/>
          <w:sz w:val="24"/>
          <w:szCs w:val="24"/>
        </w:rPr>
      </w:pPr>
      <w:r w:rsidRPr="007569FC">
        <w:rPr>
          <w:rFonts w:asciiTheme="minorEastAsia" w:eastAsiaTheme="minorEastAsia" w:hAnsiTheme="minorEastAsia" w:hint="eastAsia"/>
          <w:sz w:val="24"/>
          <w:szCs w:val="24"/>
        </w:rPr>
        <w:t>4.2.3.2软件容错</w:t>
      </w:r>
    </w:p>
    <w:p w:rsidR="007569FC" w:rsidRPr="007569FC" w:rsidRDefault="007569FC" w:rsidP="007569FC">
      <w:pPr>
        <w:spacing w:line="330" w:lineRule="atLeast"/>
        <w:ind w:firstLine="482"/>
        <w:rPr>
          <w:rFonts w:asciiTheme="minorEastAsia" w:eastAsiaTheme="minorEastAsia" w:hAnsiTheme="minorEastAsia"/>
          <w:sz w:val="24"/>
          <w:szCs w:val="24"/>
        </w:rPr>
      </w:pPr>
      <w:r w:rsidRPr="007569FC">
        <w:rPr>
          <w:rFonts w:asciiTheme="minorEastAsia" w:eastAsiaTheme="minorEastAsia" w:hAnsiTheme="minorEastAsia" w:hint="eastAsia"/>
          <w:sz w:val="24"/>
          <w:szCs w:val="24"/>
        </w:rPr>
        <w:t>系统应当对非正常数据或者系统行为进行处理，防止系统的正常信息处理过程被中断或者更改，甚至被恶意的控制。</w:t>
      </w:r>
    </w:p>
    <w:p w:rsidR="007569FC" w:rsidRPr="007569FC" w:rsidRDefault="007569FC" w:rsidP="007569FC">
      <w:pPr>
        <w:spacing w:line="330" w:lineRule="atLeast"/>
        <w:ind w:firstLineChars="200" w:firstLine="480"/>
        <w:rPr>
          <w:rFonts w:asciiTheme="minorEastAsia" w:eastAsiaTheme="minorEastAsia" w:hAnsiTheme="minorEastAsia"/>
          <w:sz w:val="24"/>
          <w:szCs w:val="24"/>
        </w:rPr>
      </w:pPr>
      <w:r w:rsidRPr="007569FC">
        <w:rPr>
          <w:rFonts w:asciiTheme="minorEastAsia" w:eastAsiaTheme="minorEastAsia" w:hAnsiTheme="minorEastAsia" w:hint="eastAsia"/>
          <w:sz w:val="24"/>
          <w:szCs w:val="24"/>
        </w:rPr>
        <w:t>（1）系统要对输入数据有效性验证，仅允许符合当前正常操作要求的数据进入系统；防止系统被恶意输入非法数据造成系统异常行为，甚至被恶意控制；</w:t>
      </w:r>
    </w:p>
    <w:p w:rsidR="007569FC" w:rsidRPr="007569FC" w:rsidRDefault="007569FC" w:rsidP="007569FC">
      <w:pPr>
        <w:spacing w:line="330" w:lineRule="atLeast"/>
        <w:ind w:firstLineChars="200" w:firstLine="480"/>
        <w:rPr>
          <w:rFonts w:asciiTheme="minorEastAsia" w:eastAsiaTheme="minorEastAsia" w:hAnsiTheme="minorEastAsia"/>
          <w:sz w:val="24"/>
          <w:szCs w:val="24"/>
        </w:rPr>
      </w:pPr>
      <w:r w:rsidRPr="007569FC">
        <w:rPr>
          <w:rFonts w:asciiTheme="minorEastAsia" w:eastAsiaTheme="minorEastAsia" w:hAnsiTheme="minorEastAsia"/>
          <w:sz w:val="24"/>
          <w:szCs w:val="24"/>
        </w:rPr>
        <w:t>（</w:t>
      </w:r>
      <w:r w:rsidRPr="007569FC">
        <w:rPr>
          <w:rFonts w:asciiTheme="minorEastAsia" w:eastAsiaTheme="minorEastAsia" w:hAnsiTheme="minorEastAsia" w:hint="eastAsia"/>
          <w:sz w:val="24"/>
          <w:szCs w:val="24"/>
        </w:rPr>
        <w:t>2</w:t>
      </w:r>
      <w:r w:rsidRPr="007569FC">
        <w:rPr>
          <w:rFonts w:asciiTheme="minorEastAsia" w:eastAsiaTheme="minorEastAsia" w:hAnsiTheme="minorEastAsia"/>
          <w:sz w:val="24"/>
          <w:szCs w:val="24"/>
        </w:rPr>
        <w:t>）</w:t>
      </w:r>
      <w:r w:rsidRPr="007569FC">
        <w:rPr>
          <w:rFonts w:asciiTheme="minorEastAsia" w:eastAsiaTheme="minorEastAsia" w:hAnsiTheme="minorEastAsia" w:hint="eastAsia"/>
          <w:sz w:val="24"/>
          <w:szCs w:val="24"/>
        </w:rPr>
        <w:t>系统应能够检测到系统的故障，并及时保存当前状态，保证系统能够进行恢复。</w:t>
      </w:r>
      <w:bookmarkStart w:id="119" w:name="_Toc19112194"/>
    </w:p>
    <w:p w:rsidR="007569FC" w:rsidRPr="007569FC" w:rsidRDefault="007569FC" w:rsidP="007569FC">
      <w:pPr>
        <w:spacing w:line="330" w:lineRule="atLeast"/>
        <w:ind w:firstLineChars="200" w:firstLine="480"/>
        <w:rPr>
          <w:rFonts w:asciiTheme="minorEastAsia" w:eastAsiaTheme="minorEastAsia" w:hAnsiTheme="minorEastAsia"/>
          <w:sz w:val="24"/>
          <w:szCs w:val="24"/>
        </w:rPr>
      </w:pPr>
      <w:r w:rsidRPr="007569FC">
        <w:rPr>
          <w:rFonts w:asciiTheme="minorEastAsia" w:eastAsiaTheme="minorEastAsia" w:hAnsiTheme="minorEastAsia" w:hint="eastAsia"/>
          <w:sz w:val="24"/>
          <w:szCs w:val="24"/>
        </w:rPr>
        <w:t>4.2.4数据安全要求</w:t>
      </w:r>
      <w:bookmarkEnd w:id="119"/>
    </w:p>
    <w:p w:rsidR="007569FC" w:rsidRPr="007569FC" w:rsidRDefault="007569FC" w:rsidP="007569FC">
      <w:pPr>
        <w:spacing w:line="330" w:lineRule="atLeast"/>
        <w:ind w:firstLineChars="300" w:firstLine="720"/>
        <w:rPr>
          <w:rFonts w:asciiTheme="minorEastAsia" w:eastAsiaTheme="minorEastAsia" w:hAnsiTheme="minorEastAsia"/>
          <w:sz w:val="24"/>
          <w:szCs w:val="24"/>
        </w:rPr>
      </w:pPr>
      <w:r w:rsidRPr="007569FC">
        <w:rPr>
          <w:rFonts w:asciiTheme="minorEastAsia" w:eastAsiaTheme="minorEastAsia" w:hAnsiTheme="minorEastAsia" w:hint="eastAsia"/>
          <w:sz w:val="24"/>
          <w:szCs w:val="24"/>
        </w:rPr>
        <w:t>4.2.4.1数据完整性</w:t>
      </w:r>
    </w:p>
    <w:p w:rsidR="007569FC" w:rsidRPr="007569FC" w:rsidRDefault="007569FC" w:rsidP="007569FC">
      <w:pPr>
        <w:spacing w:line="330" w:lineRule="atLeast"/>
        <w:ind w:firstLine="482"/>
        <w:rPr>
          <w:rFonts w:asciiTheme="minorEastAsia" w:eastAsiaTheme="minorEastAsia" w:hAnsiTheme="minorEastAsia"/>
          <w:sz w:val="24"/>
          <w:szCs w:val="24"/>
        </w:rPr>
      </w:pPr>
      <w:r w:rsidRPr="007569FC">
        <w:rPr>
          <w:rFonts w:asciiTheme="minorEastAsia" w:eastAsiaTheme="minorEastAsia" w:hAnsiTheme="minorEastAsia" w:hint="eastAsia"/>
          <w:sz w:val="24"/>
          <w:szCs w:val="24"/>
        </w:rPr>
        <w:t>（1）应确保系统管理数据、鉴别信息和重要业务数据在传输过程中完整性不受到破坏，并具有完整性检查机制，当检测到完整性错误时采取必要的恢复措施；</w:t>
      </w:r>
    </w:p>
    <w:p w:rsidR="007569FC" w:rsidRPr="007569FC" w:rsidRDefault="007569FC" w:rsidP="007569FC">
      <w:pPr>
        <w:spacing w:line="330" w:lineRule="atLeast"/>
        <w:ind w:firstLine="482"/>
        <w:rPr>
          <w:rFonts w:asciiTheme="minorEastAsia" w:eastAsiaTheme="minorEastAsia" w:hAnsiTheme="minorEastAsia"/>
          <w:sz w:val="24"/>
          <w:szCs w:val="24"/>
        </w:rPr>
      </w:pPr>
      <w:r w:rsidRPr="007569FC">
        <w:rPr>
          <w:rFonts w:asciiTheme="minorEastAsia" w:eastAsiaTheme="minorEastAsia" w:hAnsiTheme="minorEastAsia" w:hint="eastAsia"/>
          <w:sz w:val="24"/>
          <w:szCs w:val="24"/>
        </w:rPr>
        <w:t>（2）应确保系统管理数据、鉴别信息和重要业务数据在存储过程中完整性不受到破坏，并具有完整性检查机制，当检测到完整性错误时采取必要的恢复措施。</w:t>
      </w:r>
    </w:p>
    <w:p w:rsidR="007569FC" w:rsidRPr="007569FC" w:rsidRDefault="007569FC" w:rsidP="007569FC">
      <w:pPr>
        <w:spacing w:line="330" w:lineRule="atLeast"/>
        <w:ind w:firstLineChars="300" w:firstLine="720"/>
        <w:rPr>
          <w:rFonts w:asciiTheme="minorEastAsia" w:eastAsiaTheme="minorEastAsia" w:hAnsiTheme="minorEastAsia"/>
          <w:sz w:val="24"/>
          <w:szCs w:val="24"/>
        </w:rPr>
      </w:pPr>
      <w:r w:rsidRPr="007569FC">
        <w:rPr>
          <w:rFonts w:asciiTheme="minorEastAsia" w:eastAsiaTheme="minorEastAsia" w:hAnsiTheme="minorEastAsia" w:hint="eastAsia"/>
          <w:sz w:val="24"/>
          <w:szCs w:val="24"/>
        </w:rPr>
        <w:t>4.2.4.2数据保密性</w:t>
      </w:r>
    </w:p>
    <w:p w:rsidR="007569FC" w:rsidRPr="007569FC" w:rsidRDefault="007569FC" w:rsidP="007569FC">
      <w:pPr>
        <w:spacing w:line="330" w:lineRule="atLeast"/>
        <w:ind w:firstLine="482"/>
        <w:rPr>
          <w:rFonts w:asciiTheme="minorEastAsia" w:eastAsiaTheme="minorEastAsia" w:hAnsiTheme="minorEastAsia"/>
          <w:sz w:val="24"/>
          <w:szCs w:val="24"/>
        </w:rPr>
      </w:pPr>
      <w:r w:rsidRPr="007569FC">
        <w:rPr>
          <w:rFonts w:asciiTheme="minorEastAsia" w:eastAsiaTheme="minorEastAsia" w:hAnsiTheme="minorEastAsia" w:hint="eastAsia"/>
          <w:sz w:val="24"/>
          <w:szCs w:val="24"/>
        </w:rPr>
        <w:t>（1）应采用加密或其他有效措施实现系统管理数据、鉴别信息和重要业务数据传输保密性；</w:t>
      </w:r>
    </w:p>
    <w:p w:rsidR="007569FC" w:rsidRPr="007569FC" w:rsidRDefault="007569FC" w:rsidP="007569FC">
      <w:pPr>
        <w:spacing w:line="330" w:lineRule="atLeast"/>
        <w:ind w:firstLine="482"/>
        <w:rPr>
          <w:rFonts w:asciiTheme="minorEastAsia" w:eastAsiaTheme="minorEastAsia" w:hAnsiTheme="minorEastAsia"/>
          <w:sz w:val="24"/>
          <w:szCs w:val="24"/>
        </w:rPr>
      </w:pPr>
      <w:r w:rsidRPr="007569FC">
        <w:rPr>
          <w:rFonts w:asciiTheme="minorEastAsia" w:eastAsiaTheme="minorEastAsia" w:hAnsiTheme="minorEastAsia" w:hint="eastAsia"/>
          <w:sz w:val="24"/>
          <w:szCs w:val="24"/>
        </w:rPr>
        <w:t>（2）应采用加密或其他保护措施实现系统管理数据、鉴别信息和重要业务数据存储保密性。</w:t>
      </w:r>
    </w:p>
    <w:p w:rsidR="007569FC" w:rsidRPr="007569FC" w:rsidRDefault="007569FC" w:rsidP="007569FC">
      <w:pPr>
        <w:spacing w:line="330" w:lineRule="atLeast"/>
        <w:ind w:firstLineChars="300" w:firstLine="720"/>
        <w:rPr>
          <w:rFonts w:asciiTheme="minorEastAsia" w:eastAsiaTheme="minorEastAsia" w:hAnsiTheme="minorEastAsia"/>
          <w:sz w:val="24"/>
          <w:szCs w:val="24"/>
        </w:rPr>
      </w:pPr>
      <w:r w:rsidRPr="007569FC">
        <w:rPr>
          <w:rFonts w:asciiTheme="minorEastAsia" w:eastAsiaTheme="minorEastAsia" w:hAnsiTheme="minorEastAsia" w:hint="eastAsia"/>
          <w:sz w:val="24"/>
          <w:szCs w:val="24"/>
        </w:rPr>
        <w:t>4.2.4.3数据抗抵赖性</w:t>
      </w:r>
    </w:p>
    <w:p w:rsidR="007569FC" w:rsidRPr="007569FC" w:rsidRDefault="007569FC" w:rsidP="007569FC">
      <w:pPr>
        <w:spacing w:line="330" w:lineRule="atLeast"/>
        <w:ind w:firstLine="482"/>
        <w:rPr>
          <w:rFonts w:asciiTheme="minorEastAsia" w:eastAsiaTheme="minorEastAsia" w:hAnsiTheme="minorEastAsia"/>
          <w:sz w:val="24"/>
          <w:szCs w:val="24"/>
        </w:rPr>
      </w:pPr>
      <w:r w:rsidRPr="007569FC">
        <w:rPr>
          <w:rFonts w:asciiTheme="minorEastAsia" w:eastAsiaTheme="minorEastAsia" w:hAnsiTheme="minorEastAsia" w:hint="eastAsia"/>
          <w:sz w:val="24"/>
          <w:szCs w:val="24"/>
        </w:rPr>
        <w:t>对于关键的操作数据应当采取安全技术防止操作行为被发起方或者接收方抵赖：</w:t>
      </w:r>
    </w:p>
    <w:p w:rsidR="007569FC" w:rsidRPr="007569FC" w:rsidRDefault="007569FC" w:rsidP="007569FC">
      <w:pPr>
        <w:spacing w:line="330" w:lineRule="atLeast"/>
        <w:ind w:firstLine="482"/>
        <w:rPr>
          <w:rFonts w:asciiTheme="minorEastAsia" w:eastAsiaTheme="minorEastAsia" w:hAnsiTheme="minorEastAsia"/>
          <w:sz w:val="24"/>
          <w:szCs w:val="24"/>
        </w:rPr>
      </w:pPr>
      <w:r w:rsidRPr="007569FC">
        <w:rPr>
          <w:rFonts w:asciiTheme="minorEastAsia" w:eastAsiaTheme="minorEastAsia" w:hAnsiTheme="minorEastAsia" w:hint="eastAsia"/>
          <w:sz w:val="24"/>
          <w:szCs w:val="24"/>
        </w:rPr>
        <w:t>（1） 应具有在请求的情况下为数据原发者或接收者提供数据原发证据的功能，即在接到原发者或接收者的请求时，系统能就传输的信息产生原发证据，证明该信息的发送</w:t>
      </w:r>
      <w:proofErr w:type="gramStart"/>
      <w:r w:rsidRPr="007569FC">
        <w:rPr>
          <w:rFonts w:asciiTheme="minorEastAsia" w:eastAsiaTheme="minorEastAsia" w:hAnsiTheme="minorEastAsia" w:hint="eastAsia"/>
          <w:sz w:val="24"/>
          <w:szCs w:val="24"/>
        </w:rPr>
        <w:t>由该原发</w:t>
      </w:r>
      <w:proofErr w:type="gramEnd"/>
      <w:r w:rsidRPr="007569FC">
        <w:rPr>
          <w:rFonts w:asciiTheme="minorEastAsia" w:eastAsiaTheme="minorEastAsia" w:hAnsiTheme="minorEastAsia" w:hint="eastAsia"/>
          <w:sz w:val="24"/>
          <w:szCs w:val="24"/>
        </w:rPr>
        <w:t>者所为；</w:t>
      </w:r>
    </w:p>
    <w:p w:rsidR="007569FC" w:rsidRPr="007569FC" w:rsidRDefault="007569FC" w:rsidP="007569FC">
      <w:pPr>
        <w:spacing w:line="330" w:lineRule="atLeast"/>
        <w:ind w:firstLine="482"/>
        <w:rPr>
          <w:rFonts w:asciiTheme="minorEastAsia" w:eastAsiaTheme="minorEastAsia" w:hAnsiTheme="minorEastAsia"/>
          <w:sz w:val="24"/>
          <w:szCs w:val="24"/>
        </w:rPr>
      </w:pPr>
      <w:r w:rsidRPr="007569FC">
        <w:rPr>
          <w:rFonts w:asciiTheme="minorEastAsia" w:eastAsiaTheme="minorEastAsia" w:hAnsiTheme="minorEastAsia" w:hint="eastAsia"/>
          <w:sz w:val="24"/>
          <w:szCs w:val="24"/>
        </w:rPr>
        <w:t>（2） 应具有在请求的情况下为数据原发者或接收者提供数据接收证据的功能，即在接到原发者或接收者的请求时，系统能就接收到的信息产生接收证据，证明该信息的接收由该接收者所为。</w:t>
      </w:r>
      <w:bookmarkStart w:id="120" w:name="_Toc19112195"/>
    </w:p>
    <w:p w:rsidR="007569FC" w:rsidRPr="007569FC" w:rsidRDefault="007569FC" w:rsidP="007569FC">
      <w:pPr>
        <w:spacing w:line="330" w:lineRule="atLeast"/>
        <w:ind w:firstLineChars="200" w:firstLine="480"/>
        <w:rPr>
          <w:rFonts w:asciiTheme="minorEastAsia" w:eastAsiaTheme="minorEastAsia" w:hAnsiTheme="minorEastAsia"/>
          <w:sz w:val="24"/>
          <w:szCs w:val="24"/>
        </w:rPr>
      </w:pPr>
      <w:r w:rsidRPr="007569FC">
        <w:rPr>
          <w:rFonts w:asciiTheme="minorEastAsia" w:eastAsiaTheme="minorEastAsia" w:hAnsiTheme="minorEastAsia" w:hint="eastAsia"/>
          <w:sz w:val="24"/>
          <w:szCs w:val="24"/>
        </w:rPr>
        <w:t>4.2.5网络安全需求</w:t>
      </w:r>
      <w:bookmarkEnd w:id="120"/>
    </w:p>
    <w:p w:rsidR="007569FC" w:rsidRPr="007569FC" w:rsidRDefault="007569FC" w:rsidP="007569FC">
      <w:pPr>
        <w:spacing w:line="330" w:lineRule="atLeast"/>
        <w:ind w:firstLine="482"/>
        <w:rPr>
          <w:rFonts w:asciiTheme="minorEastAsia" w:eastAsiaTheme="minorEastAsia" w:hAnsiTheme="minorEastAsia"/>
          <w:sz w:val="24"/>
          <w:szCs w:val="24"/>
        </w:rPr>
      </w:pPr>
      <w:r w:rsidRPr="007569FC">
        <w:rPr>
          <w:rFonts w:asciiTheme="minorEastAsia" w:eastAsiaTheme="minorEastAsia" w:hAnsiTheme="minorEastAsia" w:hint="eastAsia"/>
          <w:sz w:val="24"/>
          <w:szCs w:val="24"/>
        </w:rPr>
        <w:t>通信网络安全防护要求如下：</w:t>
      </w:r>
    </w:p>
    <w:p w:rsidR="007569FC" w:rsidRPr="007569FC" w:rsidRDefault="007569FC" w:rsidP="007569FC">
      <w:pPr>
        <w:spacing w:line="330" w:lineRule="atLeast"/>
        <w:ind w:firstLine="482"/>
        <w:rPr>
          <w:rFonts w:asciiTheme="minorEastAsia" w:eastAsiaTheme="minorEastAsia" w:hAnsiTheme="minorEastAsia"/>
          <w:sz w:val="24"/>
          <w:szCs w:val="24"/>
        </w:rPr>
      </w:pPr>
      <w:r w:rsidRPr="007569FC">
        <w:rPr>
          <w:rFonts w:asciiTheme="minorEastAsia" w:eastAsiaTheme="minorEastAsia" w:hAnsiTheme="minorEastAsia" w:hint="eastAsia"/>
          <w:sz w:val="24"/>
          <w:szCs w:val="24"/>
        </w:rPr>
        <w:t>（1）网络安全监测</w:t>
      </w:r>
    </w:p>
    <w:p w:rsidR="007569FC" w:rsidRPr="007569FC" w:rsidRDefault="007569FC" w:rsidP="007569FC">
      <w:pPr>
        <w:spacing w:line="330" w:lineRule="atLeast"/>
        <w:ind w:firstLine="482"/>
        <w:rPr>
          <w:rFonts w:asciiTheme="minorEastAsia" w:eastAsiaTheme="minorEastAsia" w:hAnsiTheme="minorEastAsia"/>
          <w:sz w:val="24"/>
          <w:szCs w:val="24"/>
        </w:rPr>
      </w:pPr>
      <w:r w:rsidRPr="007569FC">
        <w:rPr>
          <w:rFonts w:asciiTheme="minorEastAsia" w:eastAsiaTheme="minorEastAsia" w:hAnsiTheme="minorEastAsia" w:hint="eastAsia"/>
          <w:sz w:val="24"/>
          <w:szCs w:val="24"/>
        </w:rPr>
        <w:t>应通过在网络系统中配置入侵监测探测器，监视从外部和内部对网络的攻击。管理和分析由探测器汇集的数据信息，并对确认的入侵行为及时做出竞价磋商。</w:t>
      </w:r>
    </w:p>
    <w:p w:rsidR="007569FC" w:rsidRPr="007569FC" w:rsidRDefault="007569FC" w:rsidP="007569FC">
      <w:pPr>
        <w:spacing w:line="330" w:lineRule="atLeast"/>
        <w:ind w:firstLine="482"/>
        <w:rPr>
          <w:rFonts w:asciiTheme="minorEastAsia" w:eastAsiaTheme="minorEastAsia" w:hAnsiTheme="minorEastAsia"/>
          <w:sz w:val="24"/>
          <w:szCs w:val="24"/>
        </w:rPr>
      </w:pPr>
      <w:r w:rsidRPr="007569FC">
        <w:rPr>
          <w:rFonts w:asciiTheme="minorEastAsia" w:eastAsiaTheme="minorEastAsia" w:hAnsiTheme="minorEastAsia" w:hint="eastAsia"/>
          <w:sz w:val="24"/>
          <w:szCs w:val="24"/>
        </w:rPr>
        <w:t>（2）网络安全审计</w:t>
      </w:r>
    </w:p>
    <w:p w:rsidR="007569FC" w:rsidRPr="007569FC" w:rsidRDefault="007569FC" w:rsidP="007569FC">
      <w:pPr>
        <w:spacing w:line="330" w:lineRule="atLeast"/>
        <w:ind w:firstLine="482"/>
        <w:rPr>
          <w:rFonts w:asciiTheme="minorEastAsia" w:eastAsiaTheme="minorEastAsia" w:hAnsiTheme="minorEastAsia"/>
          <w:sz w:val="24"/>
          <w:szCs w:val="24"/>
        </w:rPr>
      </w:pPr>
      <w:r w:rsidRPr="007569FC">
        <w:rPr>
          <w:rFonts w:asciiTheme="minorEastAsia" w:eastAsiaTheme="minorEastAsia" w:hAnsiTheme="minorEastAsia" w:hint="eastAsia"/>
          <w:sz w:val="24"/>
          <w:szCs w:val="24"/>
        </w:rPr>
        <w:t>应在网络节点设置必要的审计，并有向集中控制机制提供审计信息的接口。</w:t>
      </w:r>
    </w:p>
    <w:p w:rsidR="007569FC" w:rsidRPr="007569FC" w:rsidRDefault="007569FC" w:rsidP="007569FC">
      <w:pPr>
        <w:spacing w:line="330" w:lineRule="atLeast"/>
        <w:ind w:firstLine="482"/>
        <w:rPr>
          <w:rFonts w:asciiTheme="minorEastAsia" w:eastAsiaTheme="minorEastAsia" w:hAnsiTheme="minorEastAsia"/>
          <w:sz w:val="24"/>
          <w:szCs w:val="24"/>
        </w:rPr>
      </w:pPr>
      <w:r w:rsidRPr="007569FC">
        <w:rPr>
          <w:rFonts w:asciiTheme="minorEastAsia" w:eastAsiaTheme="minorEastAsia" w:hAnsiTheme="minorEastAsia" w:hint="eastAsia"/>
          <w:sz w:val="24"/>
          <w:szCs w:val="24"/>
        </w:rPr>
        <w:t>（3）网络数据传输完整性保护</w:t>
      </w:r>
    </w:p>
    <w:p w:rsidR="007569FC" w:rsidRPr="007569FC" w:rsidRDefault="007569FC" w:rsidP="007569FC">
      <w:pPr>
        <w:spacing w:line="330" w:lineRule="atLeast"/>
        <w:ind w:firstLine="482"/>
        <w:rPr>
          <w:rFonts w:asciiTheme="minorEastAsia" w:eastAsiaTheme="minorEastAsia" w:hAnsiTheme="minorEastAsia"/>
          <w:sz w:val="24"/>
          <w:szCs w:val="24"/>
        </w:rPr>
      </w:pPr>
      <w:r w:rsidRPr="007569FC">
        <w:rPr>
          <w:rFonts w:asciiTheme="minorEastAsia" w:eastAsiaTheme="minorEastAsia" w:hAnsiTheme="minorEastAsia" w:hint="eastAsia"/>
          <w:sz w:val="24"/>
          <w:szCs w:val="24"/>
        </w:rPr>
        <w:t>应采用密码技术实施完整性校验机制或其他具有相当安全性的安全机制，并对发现的完整性破坏进行恢复。</w:t>
      </w:r>
    </w:p>
    <w:p w:rsidR="007569FC" w:rsidRPr="007569FC" w:rsidRDefault="007569FC" w:rsidP="007569FC">
      <w:pPr>
        <w:spacing w:line="330" w:lineRule="atLeast"/>
        <w:ind w:firstLine="482"/>
        <w:rPr>
          <w:rFonts w:asciiTheme="minorEastAsia" w:eastAsiaTheme="minorEastAsia" w:hAnsiTheme="minorEastAsia"/>
          <w:sz w:val="24"/>
          <w:szCs w:val="24"/>
        </w:rPr>
      </w:pPr>
      <w:r w:rsidRPr="007569FC">
        <w:rPr>
          <w:rFonts w:asciiTheme="minorEastAsia" w:eastAsiaTheme="minorEastAsia" w:hAnsiTheme="minorEastAsia" w:hint="eastAsia"/>
          <w:sz w:val="24"/>
          <w:szCs w:val="24"/>
        </w:rPr>
        <w:t>（4）网络数据传输保密性保护</w:t>
      </w:r>
    </w:p>
    <w:p w:rsidR="007569FC" w:rsidRPr="007569FC" w:rsidRDefault="007569FC" w:rsidP="007569FC">
      <w:pPr>
        <w:spacing w:line="330" w:lineRule="atLeast"/>
        <w:ind w:firstLine="482"/>
        <w:rPr>
          <w:rFonts w:asciiTheme="minorEastAsia" w:eastAsiaTheme="minorEastAsia" w:hAnsiTheme="minorEastAsia"/>
          <w:sz w:val="24"/>
          <w:szCs w:val="24"/>
        </w:rPr>
      </w:pPr>
      <w:r w:rsidRPr="007569FC">
        <w:rPr>
          <w:rFonts w:asciiTheme="minorEastAsia" w:eastAsiaTheme="minorEastAsia" w:hAnsiTheme="minorEastAsia" w:hint="eastAsia"/>
          <w:sz w:val="24"/>
          <w:szCs w:val="24"/>
        </w:rPr>
        <w:t>结合具体业务的安全需求，对数据传输进行保密性保护。</w:t>
      </w:r>
    </w:p>
    <w:p w:rsidR="007569FC" w:rsidRPr="007569FC" w:rsidRDefault="007569FC" w:rsidP="007569FC">
      <w:pPr>
        <w:spacing w:line="330" w:lineRule="atLeast"/>
        <w:ind w:firstLine="482"/>
        <w:rPr>
          <w:rFonts w:asciiTheme="minorEastAsia" w:eastAsiaTheme="minorEastAsia" w:hAnsiTheme="minorEastAsia"/>
          <w:sz w:val="24"/>
          <w:szCs w:val="24"/>
        </w:rPr>
      </w:pPr>
      <w:r w:rsidRPr="007569FC">
        <w:rPr>
          <w:rFonts w:asciiTheme="minorEastAsia" w:eastAsiaTheme="minorEastAsia" w:hAnsiTheme="minorEastAsia" w:hint="eastAsia"/>
          <w:sz w:val="24"/>
          <w:szCs w:val="24"/>
        </w:rPr>
        <w:t>（5）可信网络连接</w:t>
      </w:r>
    </w:p>
    <w:p w:rsidR="007569FC" w:rsidRPr="007569FC" w:rsidRDefault="007569FC" w:rsidP="007569FC">
      <w:pPr>
        <w:spacing w:line="330" w:lineRule="atLeast"/>
        <w:ind w:firstLine="482"/>
        <w:rPr>
          <w:rFonts w:asciiTheme="minorEastAsia" w:eastAsiaTheme="minorEastAsia" w:hAnsiTheme="minorEastAsia"/>
          <w:sz w:val="24"/>
          <w:szCs w:val="24"/>
        </w:rPr>
      </w:pPr>
      <w:r w:rsidRPr="007569FC">
        <w:rPr>
          <w:rFonts w:asciiTheme="minorEastAsia" w:eastAsiaTheme="minorEastAsia" w:hAnsiTheme="minorEastAsia" w:hint="eastAsia"/>
          <w:sz w:val="24"/>
          <w:szCs w:val="24"/>
        </w:rPr>
        <w:lastRenderedPageBreak/>
        <w:t>通过对连接到网络系统的设备进行可信检验，防止设备的非法接入，确保接入到网络系统的设备的真实可信。</w:t>
      </w:r>
    </w:p>
    <w:p w:rsidR="007569FC" w:rsidRPr="007569FC" w:rsidRDefault="007569FC" w:rsidP="007569FC">
      <w:pPr>
        <w:spacing w:line="330" w:lineRule="atLeast"/>
        <w:ind w:firstLine="482"/>
        <w:rPr>
          <w:rFonts w:asciiTheme="minorEastAsia" w:eastAsiaTheme="minorEastAsia" w:hAnsiTheme="minorEastAsia"/>
          <w:sz w:val="24"/>
          <w:szCs w:val="24"/>
        </w:rPr>
      </w:pPr>
      <w:r w:rsidRPr="007569FC">
        <w:rPr>
          <w:rFonts w:asciiTheme="minorEastAsia" w:eastAsiaTheme="minorEastAsia" w:hAnsiTheme="minorEastAsia" w:hint="eastAsia"/>
          <w:sz w:val="24"/>
          <w:szCs w:val="24"/>
        </w:rPr>
        <w:t>（6）抗抵赖</w:t>
      </w:r>
    </w:p>
    <w:p w:rsidR="007569FC" w:rsidRPr="007569FC" w:rsidRDefault="007569FC" w:rsidP="007569FC">
      <w:pPr>
        <w:spacing w:line="330" w:lineRule="atLeast"/>
        <w:ind w:firstLine="482"/>
        <w:rPr>
          <w:rFonts w:asciiTheme="minorEastAsia" w:eastAsiaTheme="minorEastAsia" w:hAnsiTheme="minorEastAsia"/>
          <w:sz w:val="24"/>
          <w:szCs w:val="24"/>
        </w:rPr>
      </w:pPr>
      <w:r w:rsidRPr="007569FC">
        <w:rPr>
          <w:rFonts w:asciiTheme="minorEastAsia" w:eastAsiaTheme="minorEastAsia" w:hAnsiTheme="minorEastAsia" w:hint="eastAsia"/>
          <w:sz w:val="24"/>
          <w:szCs w:val="24"/>
        </w:rPr>
        <w:t>对系统与纳税人客户端之间，以及与银行、国库之间的连接应有</w:t>
      </w:r>
      <w:proofErr w:type="gramStart"/>
      <w:r w:rsidRPr="007569FC">
        <w:rPr>
          <w:rFonts w:asciiTheme="minorEastAsia" w:eastAsiaTheme="minorEastAsia" w:hAnsiTheme="minorEastAsia" w:hint="eastAsia"/>
          <w:sz w:val="24"/>
          <w:szCs w:val="24"/>
        </w:rPr>
        <w:t>以下抗</w:t>
      </w:r>
      <w:proofErr w:type="gramEnd"/>
      <w:r w:rsidRPr="007569FC">
        <w:rPr>
          <w:rFonts w:asciiTheme="minorEastAsia" w:eastAsiaTheme="minorEastAsia" w:hAnsiTheme="minorEastAsia" w:hint="eastAsia"/>
          <w:sz w:val="24"/>
          <w:szCs w:val="24"/>
        </w:rPr>
        <w:t>抵赖要求：</w:t>
      </w:r>
    </w:p>
    <w:p w:rsidR="007569FC" w:rsidRPr="007569FC" w:rsidRDefault="007569FC" w:rsidP="007569FC">
      <w:pPr>
        <w:spacing w:line="330" w:lineRule="atLeast"/>
        <w:ind w:firstLine="482"/>
        <w:rPr>
          <w:rFonts w:asciiTheme="minorEastAsia" w:eastAsiaTheme="minorEastAsia" w:hAnsiTheme="minorEastAsia"/>
          <w:sz w:val="24"/>
          <w:szCs w:val="24"/>
        </w:rPr>
      </w:pPr>
      <w:r w:rsidRPr="007569FC">
        <w:rPr>
          <w:rFonts w:asciiTheme="minorEastAsia" w:eastAsiaTheme="minorEastAsia" w:hAnsiTheme="minorEastAsia" w:hint="eastAsia"/>
          <w:sz w:val="24"/>
          <w:szCs w:val="24"/>
        </w:rPr>
        <w:t>①抗原发抵赖：对于在网络环境进行数据交换的情况，应通过提供选择性原发证据，实现抗原发抵赖功能；</w:t>
      </w:r>
    </w:p>
    <w:p w:rsidR="007569FC" w:rsidRPr="007569FC" w:rsidRDefault="007569FC" w:rsidP="007569FC">
      <w:pPr>
        <w:spacing w:line="330" w:lineRule="atLeast"/>
        <w:ind w:firstLine="482"/>
        <w:rPr>
          <w:rFonts w:asciiTheme="minorEastAsia" w:eastAsiaTheme="minorEastAsia" w:hAnsiTheme="minorEastAsia"/>
          <w:sz w:val="24"/>
          <w:szCs w:val="24"/>
        </w:rPr>
      </w:pPr>
      <w:r w:rsidRPr="007569FC">
        <w:rPr>
          <w:rFonts w:asciiTheme="minorEastAsia" w:eastAsiaTheme="minorEastAsia" w:hAnsiTheme="minorEastAsia" w:hint="eastAsia"/>
          <w:sz w:val="24"/>
          <w:szCs w:val="24"/>
        </w:rPr>
        <w:t>②抗接收抵赖：对于在网络环境进行数据交换的情况，应通过提供选择性接收证据，实现抗接收抵赖功能。</w:t>
      </w:r>
    </w:p>
    <w:p w:rsidR="007569FC" w:rsidRPr="007569FC" w:rsidRDefault="007569FC" w:rsidP="007569FC">
      <w:pPr>
        <w:pStyle w:val="-"/>
        <w:spacing w:line="330" w:lineRule="atLeast"/>
        <w:rPr>
          <w:rFonts w:asciiTheme="minorEastAsia" w:eastAsiaTheme="minorEastAsia" w:hAnsiTheme="minorEastAsia"/>
          <w:szCs w:val="24"/>
          <w:lang w:val="en-US"/>
        </w:rPr>
      </w:pPr>
      <w:r w:rsidRPr="007569FC">
        <w:rPr>
          <w:rFonts w:asciiTheme="minorEastAsia" w:eastAsiaTheme="minorEastAsia" w:hAnsiTheme="minorEastAsia" w:hint="eastAsia"/>
          <w:szCs w:val="24"/>
          <w:lang w:val="en-US"/>
        </w:rPr>
        <w:t>4.2.6</w:t>
      </w:r>
      <w:bookmarkStart w:id="121" w:name="_Toc19112196"/>
      <w:r w:rsidRPr="007569FC">
        <w:rPr>
          <w:rFonts w:asciiTheme="minorEastAsia" w:eastAsiaTheme="minorEastAsia" w:hAnsiTheme="minorEastAsia" w:hint="eastAsia"/>
          <w:szCs w:val="24"/>
        </w:rPr>
        <w:t>等级保护和安全测评要求</w:t>
      </w:r>
      <w:bookmarkEnd w:id="121"/>
    </w:p>
    <w:p w:rsidR="007569FC" w:rsidRPr="007569FC" w:rsidRDefault="007569FC" w:rsidP="007569FC">
      <w:pPr>
        <w:pStyle w:val="-"/>
        <w:spacing w:line="330" w:lineRule="atLeast"/>
        <w:rPr>
          <w:rStyle w:val="a6"/>
          <w:rFonts w:asciiTheme="minorEastAsia" w:eastAsiaTheme="minorEastAsia" w:hAnsiTheme="minorEastAsia" w:cs="Arial"/>
          <w:b w:val="0"/>
          <w:color w:val="191919"/>
          <w:szCs w:val="24"/>
          <w:shd w:val="clear" w:color="auto" w:fill="FFFFFF"/>
        </w:rPr>
      </w:pPr>
      <w:r w:rsidRPr="007569FC">
        <w:rPr>
          <w:rFonts w:asciiTheme="minorEastAsia" w:eastAsiaTheme="minorEastAsia" w:hAnsiTheme="minorEastAsia" w:hint="eastAsia"/>
          <w:szCs w:val="24"/>
          <w:lang w:val="en-US"/>
        </w:rPr>
        <w:t>本项目要求满足</w:t>
      </w:r>
      <w:r w:rsidRPr="007569FC">
        <w:rPr>
          <w:rStyle w:val="a6"/>
          <w:rFonts w:asciiTheme="minorEastAsia" w:eastAsiaTheme="minorEastAsia" w:hAnsiTheme="minorEastAsia" w:cs="Arial"/>
          <w:b w:val="0"/>
          <w:color w:val="191919"/>
          <w:szCs w:val="24"/>
          <w:shd w:val="clear" w:color="auto" w:fill="FFFFFF"/>
        </w:rPr>
        <w:t>信息系统安全等级保护三级要求</w:t>
      </w:r>
      <w:r w:rsidRPr="007569FC">
        <w:rPr>
          <w:rStyle w:val="a6"/>
          <w:rFonts w:asciiTheme="minorEastAsia" w:eastAsiaTheme="minorEastAsia" w:hAnsiTheme="minorEastAsia" w:cs="Arial" w:hint="eastAsia"/>
          <w:b w:val="0"/>
          <w:color w:val="191919"/>
          <w:szCs w:val="24"/>
          <w:shd w:val="clear" w:color="auto" w:fill="FFFFFF"/>
        </w:rPr>
        <w:t>，本项目在上线前必须通过第三</w:t>
      </w:r>
      <w:proofErr w:type="gramStart"/>
      <w:r w:rsidRPr="007569FC">
        <w:rPr>
          <w:rStyle w:val="a6"/>
          <w:rFonts w:asciiTheme="minorEastAsia" w:eastAsiaTheme="minorEastAsia" w:hAnsiTheme="minorEastAsia" w:cs="Arial" w:hint="eastAsia"/>
          <w:b w:val="0"/>
          <w:color w:val="191919"/>
          <w:szCs w:val="24"/>
          <w:shd w:val="clear" w:color="auto" w:fill="FFFFFF"/>
        </w:rPr>
        <w:t>方专业</w:t>
      </w:r>
      <w:proofErr w:type="gramEnd"/>
      <w:r w:rsidRPr="007569FC">
        <w:rPr>
          <w:rStyle w:val="a6"/>
          <w:rFonts w:asciiTheme="minorEastAsia" w:eastAsiaTheme="minorEastAsia" w:hAnsiTheme="minorEastAsia" w:cs="Arial" w:hint="eastAsia"/>
          <w:b w:val="0"/>
          <w:color w:val="191919"/>
          <w:szCs w:val="24"/>
          <w:shd w:val="clear" w:color="auto" w:fill="FFFFFF"/>
        </w:rPr>
        <w:t>测评公司安全测评工作，包括源代码审计、风险扫描、渗透测试。</w:t>
      </w:r>
      <w:bookmarkStart w:id="122" w:name="_Toc19112197"/>
    </w:p>
    <w:p w:rsidR="007569FC" w:rsidRPr="007569FC" w:rsidRDefault="007569FC" w:rsidP="007569FC">
      <w:pPr>
        <w:pStyle w:val="-"/>
        <w:spacing w:line="330" w:lineRule="atLeast"/>
        <w:ind w:firstLineChars="100" w:firstLine="241"/>
        <w:rPr>
          <w:rFonts w:asciiTheme="minorEastAsia" w:eastAsiaTheme="minorEastAsia" w:hAnsiTheme="minorEastAsia"/>
          <w:b/>
          <w:szCs w:val="24"/>
          <w:lang w:val="en-US"/>
        </w:rPr>
      </w:pPr>
      <w:r w:rsidRPr="007569FC">
        <w:rPr>
          <w:rStyle w:val="a6"/>
          <w:rFonts w:asciiTheme="minorEastAsia" w:eastAsiaTheme="minorEastAsia" w:hAnsiTheme="minorEastAsia" w:cs="Arial" w:hint="eastAsia"/>
          <w:color w:val="191919"/>
          <w:szCs w:val="24"/>
          <w:shd w:val="clear" w:color="auto" w:fill="FFFFFF"/>
        </w:rPr>
        <w:t>4.3</w:t>
      </w:r>
      <w:r w:rsidRPr="007569FC">
        <w:rPr>
          <w:rFonts w:asciiTheme="minorEastAsia" w:eastAsiaTheme="minorEastAsia" w:hAnsiTheme="minorEastAsia" w:hint="eastAsia"/>
          <w:b/>
          <w:szCs w:val="24"/>
        </w:rPr>
        <w:t>区块链要求</w:t>
      </w:r>
      <w:bookmarkEnd w:id="122"/>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szCs w:val="24"/>
        </w:rPr>
        <w:t>本项目要求利用区块链全流程完整追溯、信息不可篡改</w:t>
      </w:r>
      <w:r w:rsidRPr="007569FC">
        <w:rPr>
          <w:rFonts w:asciiTheme="minorEastAsia" w:eastAsiaTheme="minorEastAsia" w:hAnsiTheme="minorEastAsia" w:hint="eastAsia"/>
          <w:szCs w:val="24"/>
        </w:rPr>
        <w:t>、弱中心化</w:t>
      </w:r>
      <w:r w:rsidRPr="007569FC">
        <w:rPr>
          <w:rFonts w:asciiTheme="minorEastAsia" w:eastAsiaTheme="minorEastAsia" w:hAnsiTheme="minorEastAsia"/>
          <w:szCs w:val="24"/>
        </w:rPr>
        <w:t>等特性，与电子发票逻辑吻合，同时连接每一个发票干系人，可追溯发票的来源、真伪和入账等信息，解决发票流转过程中一票多报、虚报虚抵、真假难验等难题</w:t>
      </w:r>
      <w:r w:rsidRPr="007569FC">
        <w:rPr>
          <w:rFonts w:asciiTheme="minorEastAsia" w:eastAsiaTheme="minorEastAsia" w:hAnsiTheme="minorEastAsia" w:hint="eastAsia"/>
          <w:szCs w:val="24"/>
        </w:rPr>
        <w:t>，进一步</w:t>
      </w:r>
      <w:r w:rsidRPr="007569FC">
        <w:rPr>
          <w:rFonts w:asciiTheme="minorEastAsia" w:eastAsiaTheme="minorEastAsia" w:hAnsiTheme="minorEastAsia"/>
          <w:szCs w:val="24"/>
        </w:rPr>
        <w:t>简化流程、保障数据安全和隐私</w:t>
      </w:r>
      <w:r w:rsidRPr="007569FC">
        <w:rPr>
          <w:rFonts w:asciiTheme="minorEastAsia" w:eastAsiaTheme="minorEastAsia" w:hAnsiTheme="minorEastAsia" w:hint="eastAsia"/>
          <w:szCs w:val="24"/>
        </w:rPr>
        <w:t>，</w:t>
      </w:r>
      <w:r w:rsidRPr="007569FC">
        <w:rPr>
          <w:rFonts w:asciiTheme="minorEastAsia" w:eastAsiaTheme="minorEastAsia" w:hAnsiTheme="minorEastAsia"/>
          <w:szCs w:val="24"/>
        </w:rPr>
        <w:t>提升纳税服务体验</w:t>
      </w:r>
      <w:r w:rsidRPr="007569FC">
        <w:rPr>
          <w:rFonts w:asciiTheme="minorEastAsia" w:eastAsiaTheme="minorEastAsia" w:hAnsiTheme="minorEastAsia" w:hint="eastAsia"/>
          <w:szCs w:val="24"/>
        </w:rPr>
        <w:t>，</w:t>
      </w:r>
      <w:r w:rsidRPr="007569FC">
        <w:rPr>
          <w:rFonts w:asciiTheme="minorEastAsia" w:eastAsiaTheme="minorEastAsia" w:hAnsiTheme="minorEastAsia"/>
          <w:szCs w:val="24"/>
        </w:rPr>
        <w:t>提高纳税人满意度</w:t>
      </w:r>
      <w:r w:rsidRPr="007569FC">
        <w:rPr>
          <w:rFonts w:asciiTheme="minorEastAsia" w:eastAsiaTheme="minorEastAsia" w:hAnsiTheme="minorEastAsia" w:hint="eastAsia"/>
          <w:szCs w:val="24"/>
        </w:rPr>
        <w:t>。</w:t>
      </w:r>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hint="eastAsia"/>
          <w:szCs w:val="24"/>
        </w:rPr>
        <w:t>本项目由税务局指定内网DMZ</w:t>
      </w:r>
      <w:proofErr w:type="gramStart"/>
      <w:r w:rsidRPr="007569FC">
        <w:rPr>
          <w:rFonts w:asciiTheme="minorEastAsia" w:eastAsiaTheme="minorEastAsia" w:hAnsiTheme="minorEastAsia" w:hint="eastAsia"/>
          <w:szCs w:val="24"/>
        </w:rPr>
        <w:t>域部署</w:t>
      </w:r>
      <w:proofErr w:type="gramEnd"/>
      <w:r w:rsidRPr="007569FC">
        <w:rPr>
          <w:rFonts w:asciiTheme="minorEastAsia" w:eastAsiaTheme="minorEastAsia" w:hAnsiTheme="minorEastAsia" w:hint="eastAsia"/>
          <w:szCs w:val="24"/>
        </w:rPr>
        <w:t>4个区块链节点，相关部署和实施工作</w:t>
      </w:r>
      <w:proofErr w:type="gramStart"/>
      <w:r w:rsidRPr="007569FC">
        <w:rPr>
          <w:rFonts w:asciiTheme="minorEastAsia" w:eastAsiaTheme="minorEastAsia" w:hAnsiTheme="minorEastAsia" w:hint="eastAsia"/>
          <w:szCs w:val="24"/>
        </w:rPr>
        <w:t>由成交</w:t>
      </w:r>
      <w:proofErr w:type="gramEnd"/>
      <w:r w:rsidRPr="007569FC">
        <w:rPr>
          <w:rFonts w:asciiTheme="minorEastAsia" w:eastAsiaTheme="minorEastAsia" w:hAnsiTheme="minorEastAsia" w:hint="eastAsia"/>
          <w:szCs w:val="24"/>
        </w:rPr>
        <w:t>供应商完成。</w:t>
      </w:r>
      <w:bookmarkStart w:id="123" w:name="_Toc19112198"/>
    </w:p>
    <w:p w:rsidR="007569FC" w:rsidRPr="007569FC" w:rsidRDefault="007569FC" w:rsidP="007569FC">
      <w:pPr>
        <w:pStyle w:val="-"/>
        <w:spacing w:line="330" w:lineRule="atLeast"/>
        <w:ind w:firstLineChars="100" w:firstLine="241"/>
        <w:rPr>
          <w:rFonts w:asciiTheme="minorEastAsia" w:eastAsiaTheme="minorEastAsia" w:hAnsiTheme="minorEastAsia"/>
          <w:b/>
          <w:szCs w:val="24"/>
        </w:rPr>
      </w:pPr>
      <w:r w:rsidRPr="007569FC">
        <w:rPr>
          <w:rFonts w:asciiTheme="minorEastAsia" w:eastAsiaTheme="minorEastAsia" w:hAnsiTheme="minorEastAsia" w:hint="eastAsia"/>
          <w:b/>
          <w:szCs w:val="24"/>
        </w:rPr>
        <w:t>4.4</w:t>
      </w:r>
      <w:r w:rsidRPr="007569FC">
        <w:rPr>
          <w:rFonts w:asciiTheme="minorEastAsia" w:eastAsiaTheme="minorEastAsia" w:hAnsiTheme="minorEastAsia"/>
          <w:b/>
          <w:szCs w:val="24"/>
        </w:rPr>
        <w:t>项目部署要求</w:t>
      </w:r>
      <w:bookmarkEnd w:id="123"/>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hint="eastAsia"/>
          <w:szCs w:val="24"/>
        </w:rPr>
        <w:t>项目部署必须遵循总局、省局对信息化项目建设的要求，本项目区块链节点、相关应用、中间件、数据库、缓存服务器等均要求部署在税务局内部网络，项目总体部署如下：</w:t>
      </w:r>
    </w:p>
    <w:p w:rsidR="007569FC" w:rsidRPr="007569FC" w:rsidRDefault="007569FC" w:rsidP="007569FC">
      <w:pPr>
        <w:pStyle w:val="-"/>
        <w:ind w:firstLineChars="0" w:firstLine="0"/>
        <w:rPr>
          <w:rFonts w:asciiTheme="minorEastAsia" w:eastAsiaTheme="minorEastAsia" w:hAnsiTheme="minorEastAsia"/>
          <w:szCs w:val="24"/>
        </w:rPr>
      </w:pPr>
      <w:r w:rsidRPr="007569FC">
        <w:rPr>
          <w:rFonts w:asciiTheme="minorEastAsia" w:eastAsiaTheme="minorEastAsia" w:hAnsiTheme="minorEastAsia"/>
          <w:noProof/>
          <w:szCs w:val="24"/>
          <w:lang w:val="en-US"/>
        </w:rPr>
        <w:lastRenderedPageBreak/>
        <w:drawing>
          <wp:inline distT="0" distB="0" distL="0" distR="0" wp14:anchorId="7115CBA4" wp14:editId="6C3252A1">
            <wp:extent cx="4786630" cy="6271895"/>
            <wp:effectExtent l="0" t="0" r="0" b="0"/>
            <wp:docPr id="2" name="图片 2" descr="D:\工作文档\电子发票平台\电子发票-区块链\福建\区块链发票部署架构拓扑图 - DM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工作文档\电子发票平台\电子发票-区块链\福建\区块链发票部署架构拓扑图 - DM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787766" cy="6273696"/>
                    </a:xfrm>
                    <a:prstGeom prst="rect">
                      <a:avLst/>
                    </a:prstGeom>
                    <a:noFill/>
                    <a:ln>
                      <a:noFill/>
                    </a:ln>
                  </pic:spPr>
                </pic:pic>
              </a:graphicData>
            </a:graphic>
          </wp:inline>
        </w:drawing>
      </w:r>
      <w:bookmarkStart w:id="124" w:name="_Toc19112199"/>
    </w:p>
    <w:p w:rsidR="007569FC" w:rsidRPr="007569FC" w:rsidRDefault="007569FC" w:rsidP="007569FC">
      <w:pPr>
        <w:pStyle w:val="-"/>
        <w:spacing w:line="330" w:lineRule="atLeast"/>
        <w:ind w:firstLineChars="100" w:firstLine="241"/>
        <w:rPr>
          <w:rFonts w:asciiTheme="minorEastAsia" w:eastAsiaTheme="minorEastAsia" w:hAnsiTheme="minorEastAsia"/>
          <w:b/>
          <w:szCs w:val="24"/>
        </w:rPr>
      </w:pPr>
      <w:r w:rsidRPr="007569FC">
        <w:rPr>
          <w:rFonts w:asciiTheme="minorEastAsia" w:eastAsiaTheme="minorEastAsia" w:hAnsiTheme="minorEastAsia" w:hint="eastAsia"/>
          <w:b/>
          <w:szCs w:val="24"/>
        </w:rPr>
        <w:t>4.5</w:t>
      </w:r>
      <w:r w:rsidRPr="007569FC">
        <w:rPr>
          <w:rFonts w:asciiTheme="minorEastAsia" w:eastAsiaTheme="minorEastAsia" w:hAnsiTheme="minorEastAsia"/>
          <w:b/>
          <w:szCs w:val="24"/>
        </w:rPr>
        <w:t>项目硬件资源说明</w:t>
      </w:r>
      <w:bookmarkEnd w:id="124"/>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hint="eastAsia"/>
          <w:szCs w:val="24"/>
        </w:rPr>
        <w:t>本项目不包含配套硬件资源需求，由采购单位另行提供硬件资源。</w:t>
      </w:r>
      <w:bookmarkStart w:id="125" w:name="_Toc19112200"/>
    </w:p>
    <w:p w:rsidR="007569FC" w:rsidRPr="007569FC" w:rsidRDefault="007569FC" w:rsidP="007569FC">
      <w:pPr>
        <w:pStyle w:val="-"/>
        <w:spacing w:line="330" w:lineRule="atLeast"/>
        <w:ind w:firstLineChars="0" w:firstLine="0"/>
        <w:rPr>
          <w:rFonts w:asciiTheme="minorEastAsia" w:eastAsiaTheme="minorEastAsia" w:hAnsiTheme="minorEastAsia"/>
          <w:b/>
          <w:szCs w:val="24"/>
        </w:rPr>
      </w:pPr>
      <w:r w:rsidRPr="007569FC">
        <w:rPr>
          <w:rFonts w:asciiTheme="minorEastAsia" w:eastAsiaTheme="minorEastAsia" w:hAnsiTheme="minorEastAsia" w:hint="eastAsia"/>
          <w:b/>
          <w:szCs w:val="24"/>
        </w:rPr>
        <w:t>5.项目实施要求</w:t>
      </w:r>
      <w:bookmarkEnd w:id="125"/>
    </w:p>
    <w:p w:rsidR="007569FC" w:rsidRPr="007569FC" w:rsidRDefault="007569FC" w:rsidP="007569FC">
      <w:pPr>
        <w:pStyle w:val="-"/>
        <w:spacing w:line="330" w:lineRule="atLeast"/>
        <w:rPr>
          <w:rFonts w:asciiTheme="minorEastAsia" w:eastAsiaTheme="minorEastAsia" w:hAnsiTheme="minorEastAsia"/>
          <w:szCs w:val="24"/>
        </w:rPr>
      </w:pPr>
      <w:r w:rsidRPr="007569FC">
        <w:rPr>
          <w:rFonts w:asciiTheme="minorEastAsia" w:eastAsiaTheme="minorEastAsia" w:hAnsiTheme="minorEastAsia" w:hint="eastAsia"/>
          <w:szCs w:val="24"/>
        </w:rPr>
        <w:t>本项目实施要求合同签订日起</w:t>
      </w:r>
      <w:r w:rsidRPr="007569FC">
        <w:rPr>
          <w:rFonts w:asciiTheme="minorEastAsia" w:eastAsiaTheme="minorEastAsia" w:hAnsiTheme="minorEastAsia"/>
          <w:szCs w:val="24"/>
        </w:rPr>
        <w:t>90个</w:t>
      </w:r>
      <w:proofErr w:type="gramStart"/>
      <w:r w:rsidRPr="007569FC">
        <w:rPr>
          <w:rFonts w:asciiTheme="minorEastAsia" w:eastAsiaTheme="minorEastAsia" w:hAnsiTheme="minorEastAsia"/>
          <w:szCs w:val="24"/>
        </w:rPr>
        <w:t>日历天</w:t>
      </w:r>
      <w:proofErr w:type="gramEnd"/>
      <w:r w:rsidRPr="007569FC">
        <w:rPr>
          <w:rFonts w:asciiTheme="minorEastAsia" w:eastAsiaTheme="minorEastAsia" w:hAnsiTheme="minorEastAsia" w:hint="eastAsia"/>
          <w:szCs w:val="24"/>
        </w:rPr>
        <w:t>内完成本项目的</w:t>
      </w:r>
      <w:r w:rsidRPr="007569FC">
        <w:rPr>
          <w:rFonts w:asciiTheme="minorEastAsia" w:eastAsiaTheme="minorEastAsia" w:hAnsiTheme="minorEastAsia"/>
          <w:szCs w:val="24"/>
        </w:rPr>
        <w:t>需求分析、</w:t>
      </w:r>
      <w:r w:rsidRPr="007569FC">
        <w:rPr>
          <w:rFonts w:asciiTheme="minorEastAsia" w:eastAsiaTheme="minorEastAsia" w:hAnsiTheme="minorEastAsia" w:hint="eastAsia"/>
          <w:szCs w:val="24"/>
        </w:rPr>
        <w:t>开发、测试、实施、安全测评、</w:t>
      </w:r>
      <w:r w:rsidRPr="007569FC">
        <w:rPr>
          <w:rFonts w:asciiTheme="minorEastAsia" w:eastAsiaTheme="minorEastAsia" w:hAnsiTheme="minorEastAsia"/>
          <w:szCs w:val="24"/>
        </w:rPr>
        <w:t>上线运行</w:t>
      </w:r>
      <w:r w:rsidRPr="007569FC">
        <w:rPr>
          <w:rFonts w:asciiTheme="minorEastAsia" w:eastAsiaTheme="minorEastAsia" w:hAnsiTheme="minorEastAsia" w:hint="eastAsia"/>
          <w:szCs w:val="24"/>
        </w:rPr>
        <w:t xml:space="preserve">、调优等实施工作。 </w:t>
      </w:r>
      <w:bookmarkStart w:id="126" w:name="_Toc19112201"/>
    </w:p>
    <w:p w:rsidR="007569FC" w:rsidRPr="007569FC" w:rsidRDefault="007569FC" w:rsidP="007569FC">
      <w:pPr>
        <w:pStyle w:val="-"/>
        <w:spacing w:line="330" w:lineRule="atLeast"/>
        <w:ind w:firstLineChars="0" w:firstLine="0"/>
        <w:rPr>
          <w:rFonts w:asciiTheme="minorEastAsia" w:eastAsiaTheme="minorEastAsia" w:hAnsiTheme="minorEastAsia"/>
          <w:b/>
          <w:szCs w:val="24"/>
        </w:rPr>
      </w:pPr>
      <w:r w:rsidRPr="007569FC">
        <w:rPr>
          <w:rFonts w:asciiTheme="minorEastAsia" w:eastAsiaTheme="minorEastAsia" w:hAnsiTheme="minorEastAsia"/>
          <w:b/>
          <w:szCs w:val="24"/>
        </w:rPr>
        <w:t>6.</w:t>
      </w:r>
      <w:r w:rsidRPr="007569FC">
        <w:rPr>
          <w:rFonts w:asciiTheme="minorEastAsia" w:eastAsiaTheme="minorEastAsia" w:hAnsiTheme="minorEastAsia" w:hint="eastAsia"/>
          <w:b/>
          <w:szCs w:val="24"/>
        </w:rPr>
        <w:t>项目验收要求</w:t>
      </w:r>
      <w:bookmarkStart w:id="127" w:name="_Toc19112202"/>
      <w:bookmarkStart w:id="128" w:name="_Toc107493"/>
      <w:bookmarkEnd w:id="126"/>
    </w:p>
    <w:p w:rsidR="007569FC" w:rsidRPr="007569FC" w:rsidRDefault="007569FC" w:rsidP="007569FC">
      <w:pPr>
        <w:pStyle w:val="-"/>
        <w:spacing w:line="330" w:lineRule="atLeast"/>
        <w:ind w:firstLineChars="100" w:firstLine="241"/>
        <w:rPr>
          <w:rFonts w:asciiTheme="minorEastAsia" w:eastAsiaTheme="minorEastAsia" w:hAnsiTheme="minorEastAsia"/>
          <w:b/>
          <w:szCs w:val="24"/>
        </w:rPr>
      </w:pPr>
      <w:r w:rsidRPr="007569FC">
        <w:rPr>
          <w:rFonts w:asciiTheme="minorEastAsia" w:eastAsiaTheme="minorEastAsia" w:hAnsiTheme="minorEastAsia" w:hint="eastAsia"/>
          <w:b/>
          <w:szCs w:val="24"/>
        </w:rPr>
        <w:t>6.1项目验收</w:t>
      </w:r>
      <w:bookmarkEnd w:id="127"/>
      <w:r w:rsidRPr="007569FC">
        <w:rPr>
          <w:rFonts w:asciiTheme="minorEastAsia" w:eastAsiaTheme="minorEastAsia" w:hAnsiTheme="minorEastAsia"/>
          <w:b/>
          <w:szCs w:val="24"/>
        </w:rPr>
        <w:t xml:space="preserve">  </w:t>
      </w:r>
      <w:bookmarkEnd w:id="128"/>
    </w:p>
    <w:p w:rsidR="007569FC" w:rsidRPr="007569FC" w:rsidRDefault="007569FC" w:rsidP="007569FC">
      <w:pPr>
        <w:spacing w:line="330" w:lineRule="atLeast"/>
        <w:ind w:firstLineChars="200" w:firstLine="480"/>
        <w:rPr>
          <w:rFonts w:asciiTheme="minorEastAsia" w:eastAsiaTheme="minorEastAsia" w:hAnsiTheme="minorEastAsia" w:cs="宋体"/>
          <w:sz w:val="24"/>
          <w:szCs w:val="24"/>
        </w:rPr>
      </w:pPr>
      <w:r w:rsidRPr="007569FC">
        <w:rPr>
          <w:rFonts w:asciiTheme="minorEastAsia" w:eastAsiaTheme="minorEastAsia" w:hAnsiTheme="minorEastAsia" w:cs="宋体" w:hint="eastAsia"/>
          <w:sz w:val="24"/>
          <w:szCs w:val="24"/>
        </w:rPr>
        <w:t>成交供应商完成全部项目建设实施工作，并完成档案归档、技术成果移交、知识转移等工作后可申请项目验收。</w:t>
      </w:r>
      <w:bookmarkStart w:id="129" w:name="_Toc19112203"/>
      <w:bookmarkStart w:id="130" w:name="_Toc107494"/>
    </w:p>
    <w:p w:rsidR="007569FC" w:rsidRPr="007569FC" w:rsidRDefault="007569FC" w:rsidP="007569FC">
      <w:pPr>
        <w:spacing w:line="330" w:lineRule="atLeast"/>
        <w:ind w:firstLineChars="100" w:firstLine="241"/>
        <w:rPr>
          <w:rFonts w:asciiTheme="minorEastAsia" w:eastAsiaTheme="minorEastAsia" w:hAnsiTheme="minorEastAsia" w:cs="宋体"/>
          <w:b/>
          <w:sz w:val="24"/>
          <w:szCs w:val="24"/>
        </w:rPr>
      </w:pPr>
      <w:r w:rsidRPr="007569FC">
        <w:rPr>
          <w:rFonts w:asciiTheme="minorEastAsia" w:eastAsiaTheme="minorEastAsia" w:hAnsiTheme="minorEastAsia" w:cs="宋体"/>
          <w:b/>
          <w:sz w:val="24"/>
          <w:szCs w:val="24"/>
        </w:rPr>
        <w:t>6.2</w:t>
      </w:r>
      <w:r w:rsidRPr="007569FC">
        <w:rPr>
          <w:rFonts w:asciiTheme="minorEastAsia" w:eastAsiaTheme="minorEastAsia" w:hAnsiTheme="minorEastAsia" w:hint="eastAsia"/>
          <w:b/>
          <w:sz w:val="24"/>
          <w:szCs w:val="24"/>
        </w:rPr>
        <w:t>项目验收前提条件</w:t>
      </w:r>
      <w:bookmarkEnd w:id="129"/>
      <w:r w:rsidRPr="007569FC">
        <w:rPr>
          <w:rFonts w:asciiTheme="minorEastAsia" w:eastAsiaTheme="minorEastAsia" w:hAnsiTheme="minorEastAsia"/>
          <w:b/>
          <w:sz w:val="24"/>
          <w:szCs w:val="24"/>
        </w:rPr>
        <w:t xml:space="preserve"> </w:t>
      </w:r>
      <w:bookmarkEnd w:id="130"/>
    </w:p>
    <w:p w:rsidR="007569FC" w:rsidRPr="007569FC" w:rsidRDefault="007569FC" w:rsidP="007569FC">
      <w:pPr>
        <w:spacing w:line="330" w:lineRule="atLeast"/>
        <w:ind w:firstLineChars="200" w:firstLine="480"/>
        <w:rPr>
          <w:rFonts w:asciiTheme="minorEastAsia" w:eastAsiaTheme="minorEastAsia" w:hAnsiTheme="minorEastAsia" w:cs="宋体"/>
          <w:sz w:val="24"/>
          <w:szCs w:val="24"/>
        </w:rPr>
      </w:pPr>
      <w:r w:rsidRPr="007569FC">
        <w:rPr>
          <w:rFonts w:asciiTheme="minorEastAsia" w:eastAsiaTheme="minorEastAsia" w:hAnsiTheme="minorEastAsia" w:cs="宋体" w:hint="eastAsia"/>
          <w:sz w:val="24"/>
          <w:szCs w:val="24"/>
        </w:rPr>
        <w:t>成交供应商完成推广实施工作并稳定运行1个月后，可以提出最终验收申请。验收前需将研发过程中产生的所有技术成果、过程档案材料移交给采购人，技术成果包括但不限于可运行</w:t>
      </w:r>
      <w:r w:rsidRPr="007569FC">
        <w:rPr>
          <w:rFonts w:asciiTheme="minorEastAsia" w:eastAsiaTheme="minorEastAsia" w:hAnsiTheme="minorEastAsia" w:cs="宋体" w:hint="eastAsia"/>
          <w:sz w:val="24"/>
          <w:szCs w:val="24"/>
        </w:rPr>
        <w:lastRenderedPageBreak/>
        <w:t xml:space="preserve">系统、与上线环境系统版本一致的源程序和安装文件、技术文档等。技术成果的知识产权归采购人所有。成交供应商在项目结束时，须及时向采购人移交所有技术成果，不得将该技术成果直接用于与采购人无关的开发。 </w:t>
      </w:r>
      <w:r w:rsidRPr="007569FC">
        <w:rPr>
          <w:rFonts w:asciiTheme="minorEastAsia" w:eastAsiaTheme="minorEastAsia" w:hAnsiTheme="minorEastAsia" w:cs="宋体"/>
          <w:sz w:val="24"/>
          <w:szCs w:val="24"/>
        </w:rPr>
        <w:t>如果采购人有申请相关专利的需求，供应商应提供必要的配合。</w:t>
      </w:r>
      <w:r w:rsidRPr="007569FC">
        <w:rPr>
          <w:rFonts w:asciiTheme="minorEastAsia" w:eastAsiaTheme="minorEastAsia" w:hAnsiTheme="minorEastAsia" w:cs="宋体" w:hint="eastAsia"/>
          <w:sz w:val="24"/>
          <w:szCs w:val="24"/>
        </w:rPr>
        <w:t>在项目开发过程中，为确保技术的一致性和完整性，成交供应商须按照产品移交计划分层次、分阶段进行技术成果提交。</w:t>
      </w:r>
      <w:bookmarkStart w:id="131" w:name="_Toc19112204"/>
      <w:bookmarkStart w:id="132" w:name="_Toc107496"/>
    </w:p>
    <w:p w:rsidR="007569FC" w:rsidRPr="007569FC" w:rsidRDefault="007569FC" w:rsidP="007569FC">
      <w:pPr>
        <w:spacing w:line="330" w:lineRule="atLeast"/>
        <w:ind w:firstLineChars="100" w:firstLine="241"/>
        <w:rPr>
          <w:rFonts w:asciiTheme="minorEastAsia" w:eastAsiaTheme="minorEastAsia" w:hAnsiTheme="minorEastAsia" w:cs="宋体"/>
          <w:b/>
          <w:sz w:val="24"/>
          <w:szCs w:val="24"/>
        </w:rPr>
      </w:pPr>
      <w:r w:rsidRPr="007569FC">
        <w:rPr>
          <w:rFonts w:asciiTheme="minorEastAsia" w:eastAsiaTheme="minorEastAsia" w:hAnsiTheme="minorEastAsia" w:cs="宋体"/>
          <w:b/>
          <w:sz w:val="24"/>
          <w:szCs w:val="24"/>
        </w:rPr>
        <w:t>6.3</w:t>
      </w:r>
      <w:r w:rsidRPr="007569FC">
        <w:rPr>
          <w:rFonts w:asciiTheme="minorEastAsia" w:eastAsiaTheme="minorEastAsia" w:hAnsiTheme="minorEastAsia" w:hint="eastAsia"/>
          <w:b/>
          <w:sz w:val="24"/>
          <w:szCs w:val="24"/>
        </w:rPr>
        <w:t>组织实施及人员安排</w:t>
      </w:r>
      <w:bookmarkEnd w:id="131"/>
      <w:r w:rsidRPr="007569FC">
        <w:rPr>
          <w:rFonts w:asciiTheme="minorEastAsia" w:eastAsiaTheme="minorEastAsia" w:hAnsiTheme="minorEastAsia"/>
          <w:b/>
          <w:sz w:val="24"/>
          <w:szCs w:val="24"/>
        </w:rPr>
        <w:t xml:space="preserve">  </w:t>
      </w:r>
      <w:bookmarkEnd w:id="132"/>
    </w:p>
    <w:p w:rsidR="007569FC" w:rsidRPr="007569FC" w:rsidRDefault="007569FC" w:rsidP="007569FC">
      <w:pPr>
        <w:spacing w:line="330" w:lineRule="atLeast"/>
        <w:ind w:firstLineChars="200" w:firstLine="480"/>
        <w:rPr>
          <w:rFonts w:asciiTheme="minorEastAsia" w:eastAsiaTheme="minorEastAsia" w:hAnsiTheme="minorEastAsia" w:cs="宋体"/>
          <w:sz w:val="24"/>
          <w:szCs w:val="24"/>
        </w:rPr>
      </w:pPr>
      <w:r w:rsidRPr="007569FC">
        <w:rPr>
          <w:rFonts w:asciiTheme="minorEastAsia" w:eastAsiaTheme="minorEastAsia" w:hAnsiTheme="minorEastAsia" w:cs="宋体" w:hint="eastAsia"/>
          <w:sz w:val="24"/>
          <w:szCs w:val="24"/>
        </w:rPr>
        <w:t>验收工作由采购人统一组织，采购人、成交供应商共同参与完成。</w:t>
      </w:r>
      <w:bookmarkStart w:id="133" w:name="_Toc19112205"/>
      <w:bookmarkStart w:id="134" w:name="_Toc107497"/>
    </w:p>
    <w:p w:rsidR="007569FC" w:rsidRPr="007569FC" w:rsidRDefault="007569FC" w:rsidP="007569FC">
      <w:pPr>
        <w:spacing w:line="330" w:lineRule="atLeast"/>
        <w:ind w:firstLineChars="100" w:firstLine="241"/>
        <w:rPr>
          <w:rFonts w:asciiTheme="minorEastAsia" w:eastAsiaTheme="minorEastAsia" w:hAnsiTheme="minorEastAsia" w:cs="宋体"/>
          <w:b/>
          <w:sz w:val="24"/>
          <w:szCs w:val="24"/>
        </w:rPr>
      </w:pPr>
      <w:r w:rsidRPr="007569FC">
        <w:rPr>
          <w:rFonts w:asciiTheme="minorEastAsia" w:eastAsiaTheme="minorEastAsia" w:hAnsiTheme="minorEastAsia" w:cs="宋体"/>
          <w:b/>
          <w:sz w:val="24"/>
          <w:szCs w:val="24"/>
        </w:rPr>
        <w:t>6.4</w:t>
      </w:r>
      <w:r w:rsidRPr="007569FC">
        <w:rPr>
          <w:rFonts w:asciiTheme="minorEastAsia" w:eastAsiaTheme="minorEastAsia" w:hAnsiTheme="minorEastAsia" w:hint="eastAsia"/>
          <w:b/>
          <w:sz w:val="24"/>
          <w:szCs w:val="24"/>
        </w:rPr>
        <w:t>工程验收</w:t>
      </w:r>
      <w:bookmarkEnd w:id="133"/>
      <w:r w:rsidRPr="007569FC">
        <w:rPr>
          <w:rFonts w:asciiTheme="minorEastAsia" w:eastAsiaTheme="minorEastAsia" w:hAnsiTheme="minorEastAsia"/>
          <w:b/>
          <w:sz w:val="24"/>
          <w:szCs w:val="24"/>
        </w:rPr>
        <w:t xml:space="preserve"> </w:t>
      </w:r>
      <w:bookmarkEnd w:id="134"/>
    </w:p>
    <w:p w:rsidR="007569FC" w:rsidRPr="007569FC" w:rsidRDefault="007569FC" w:rsidP="007569FC">
      <w:pPr>
        <w:spacing w:line="330" w:lineRule="atLeast"/>
        <w:ind w:firstLine="420"/>
        <w:rPr>
          <w:rFonts w:asciiTheme="minorEastAsia" w:eastAsiaTheme="minorEastAsia" w:hAnsiTheme="minorEastAsia" w:cs="宋体"/>
          <w:sz w:val="24"/>
          <w:szCs w:val="24"/>
        </w:rPr>
      </w:pPr>
      <w:r w:rsidRPr="007569FC">
        <w:rPr>
          <w:rFonts w:asciiTheme="minorEastAsia" w:eastAsiaTheme="minorEastAsia" w:hAnsiTheme="minorEastAsia" w:cs="宋体"/>
          <w:sz w:val="24"/>
          <w:szCs w:val="24"/>
        </w:rPr>
        <w:t>采</w:t>
      </w:r>
      <w:r w:rsidRPr="007569FC">
        <w:rPr>
          <w:rFonts w:asciiTheme="minorEastAsia" w:eastAsiaTheme="minorEastAsia" w:hAnsiTheme="minorEastAsia" w:cs="宋体" w:hint="eastAsia"/>
          <w:sz w:val="24"/>
          <w:szCs w:val="24"/>
        </w:rPr>
        <w:t>购人组织人员对采购文件、报价响应文件和合同等约定的软件平台开发、优化、推广、质量保障工作等各项指标与要求进行验收。</w:t>
      </w:r>
    </w:p>
    <w:p w:rsidR="007569FC" w:rsidRPr="007569FC" w:rsidRDefault="007569FC" w:rsidP="007569FC">
      <w:pPr>
        <w:spacing w:line="330" w:lineRule="atLeast"/>
        <w:rPr>
          <w:rFonts w:asciiTheme="minorEastAsia" w:eastAsiaTheme="minorEastAsia" w:hAnsiTheme="minorEastAsia" w:cs="宋体"/>
          <w:b/>
          <w:sz w:val="24"/>
          <w:szCs w:val="24"/>
        </w:rPr>
      </w:pPr>
      <w:r w:rsidRPr="007569FC">
        <w:rPr>
          <w:rFonts w:asciiTheme="minorEastAsia" w:eastAsiaTheme="minorEastAsia" w:hAnsiTheme="minorEastAsia" w:cs="宋体" w:hint="eastAsia"/>
          <w:b/>
          <w:sz w:val="24"/>
          <w:szCs w:val="24"/>
        </w:rPr>
        <w:t>7.质量保障与售后服务</w:t>
      </w:r>
    </w:p>
    <w:p w:rsidR="007569FC" w:rsidRPr="007569FC" w:rsidRDefault="007569FC" w:rsidP="007569FC">
      <w:pPr>
        <w:spacing w:line="330" w:lineRule="atLeast"/>
        <w:ind w:firstLine="420"/>
        <w:rPr>
          <w:rFonts w:asciiTheme="minorEastAsia" w:eastAsiaTheme="minorEastAsia" w:hAnsiTheme="minorEastAsia" w:cs="宋体"/>
          <w:sz w:val="24"/>
          <w:szCs w:val="24"/>
        </w:rPr>
      </w:pPr>
      <w:r w:rsidRPr="007569FC">
        <w:rPr>
          <w:rFonts w:asciiTheme="minorEastAsia" w:eastAsiaTheme="minorEastAsia" w:hAnsiTheme="minorEastAsia" w:cs="宋体" w:hint="eastAsia"/>
          <w:sz w:val="24"/>
          <w:szCs w:val="24"/>
        </w:rPr>
        <w:t>（1）自合同签订之日起至项目验收，成交供应商对所提供优化开发软件提供质量保障服务，确保其开发的产品和服务质量，主要工作包括故障处理、功能完善、性能提升等。在项目生命周期内，成交供应商应确保其提供的产品和服务质量，对故障处理、功能完善、性能提升等方面提供技术支持和服务。</w:t>
      </w:r>
      <w:bookmarkStart w:id="135" w:name="_Hlk482628748"/>
    </w:p>
    <w:p w:rsidR="007569FC" w:rsidRPr="007569FC" w:rsidRDefault="007569FC" w:rsidP="007569FC">
      <w:pPr>
        <w:spacing w:line="330" w:lineRule="atLeast"/>
        <w:ind w:firstLine="420"/>
        <w:rPr>
          <w:rFonts w:asciiTheme="minorEastAsia" w:eastAsiaTheme="minorEastAsia" w:hAnsiTheme="minorEastAsia" w:cs="宋体"/>
          <w:sz w:val="24"/>
          <w:szCs w:val="24"/>
        </w:rPr>
      </w:pPr>
      <w:r w:rsidRPr="007569FC">
        <w:rPr>
          <w:rFonts w:asciiTheme="minorEastAsia" w:eastAsiaTheme="minorEastAsia" w:hAnsiTheme="minorEastAsia" w:cs="宋体" w:hint="eastAsia"/>
          <w:sz w:val="24"/>
          <w:szCs w:val="24"/>
        </w:rPr>
        <w:t>（2）成交供应商需遵守采购人管理规定和规范</w:t>
      </w:r>
      <w:bookmarkEnd w:id="135"/>
      <w:r w:rsidRPr="007569FC">
        <w:rPr>
          <w:rFonts w:asciiTheme="minorEastAsia" w:eastAsiaTheme="minorEastAsia" w:hAnsiTheme="minorEastAsia" w:cs="宋体" w:hint="eastAsia"/>
          <w:sz w:val="24"/>
          <w:szCs w:val="24"/>
        </w:rPr>
        <w:t>，对用户反映的所有问题应及时响应，明确问题处理人员、问题定位、解决方案。</w:t>
      </w:r>
    </w:p>
    <w:p w:rsidR="007569FC" w:rsidRPr="007569FC" w:rsidRDefault="007569FC" w:rsidP="007569FC">
      <w:pPr>
        <w:spacing w:line="330" w:lineRule="atLeast"/>
        <w:ind w:firstLine="420"/>
        <w:rPr>
          <w:rFonts w:asciiTheme="minorEastAsia" w:eastAsiaTheme="minorEastAsia" w:hAnsiTheme="minorEastAsia" w:cs="宋体"/>
          <w:sz w:val="24"/>
          <w:szCs w:val="24"/>
        </w:rPr>
      </w:pPr>
      <w:r w:rsidRPr="007569FC">
        <w:rPr>
          <w:rFonts w:asciiTheme="minorEastAsia" w:eastAsiaTheme="minorEastAsia" w:hAnsiTheme="minorEastAsia" w:cs="宋体" w:hint="eastAsia"/>
          <w:sz w:val="24"/>
          <w:szCs w:val="24"/>
        </w:rPr>
        <w:t>（3）在项目生命周期内，上线运行的系统发生任何问题，成交供应商须在接到故障报告后10分钟内响应，到达现场不超过60分钟。涉及新增的业务需求由双方协商解决。</w:t>
      </w:r>
    </w:p>
    <w:p w:rsidR="007569FC" w:rsidRPr="007569FC" w:rsidRDefault="007569FC" w:rsidP="007569FC">
      <w:pPr>
        <w:spacing w:line="330" w:lineRule="atLeast"/>
        <w:ind w:firstLine="420"/>
        <w:rPr>
          <w:rFonts w:asciiTheme="minorEastAsia" w:eastAsiaTheme="minorEastAsia" w:hAnsiTheme="minorEastAsia" w:cs="宋体"/>
          <w:sz w:val="24"/>
          <w:szCs w:val="24"/>
        </w:rPr>
      </w:pPr>
      <w:r w:rsidRPr="007569FC">
        <w:rPr>
          <w:rFonts w:asciiTheme="minorEastAsia" w:eastAsiaTheme="minorEastAsia" w:hAnsiTheme="minorEastAsia" w:cs="宋体" w:hint="eastAsia"/>
          <w:sz w:val="24"/>
          <w:szCs w:val="24"/>
        </w:rPr>
        <w:t>（4）成交供应商提供</w:t>
      </w:r>
      <w:proofErr w:type="gramStart"/>
      <w:r w:rsidRPr="007569FC">
        <w:rPr>
          <w:rFonts w:asciiTheme="minorEastAsia" w:eastAsiaTheme="minorEastAsia" w:hAnsiTheme="minorEastAsia" w:cs="宋体" w:hint="eastAsia"/>
          <w:sz w:val="24"/>
          <w:szCs w:val="24"/>
        </w:rPr>
        <w:t>自最终</w:t>
      </w:r>
      <w:proofErr w:type="gramEnd"/>
      <w:r w:rsidRPr="007569FC">
        <w:rPr>
          <w:rFonts w:asciiTheme="minorEastAsia" w:eastAsiaTheme="minorEastAsia" w:hAnsiTheme="minorEastAsia" w:cs="宋体" w:hint="eastAsia"/>
          <w:sz w:val="24"/>
          <w:szCs w:val="24"/>
        </w:rPr>
        <w:t>验收通过之日起，提供一年免费培训服务。成交供应商应配合采购人做好培训工作，包括制定区块链电子发票平台PC端、移动端及税务管理平台操作手册，制定培训方案，提供师资、教材、课件，协助搭建培训环境等。</w:t>
      </w:r>
    </w:p>
    <w:p w:rsidR="007569FC" w:rsidRPr="007569FC" w:rsidRDefault="007569FC" w:rsidP="007569FC">
      <w:pPr>
        <w:spacing w:line="330" w:lineRule="atLeast"/>
        <w:ind w:firstLine="420"/>
        <w:rPr>
          <w:rFonts w:asciiTheme="minorEastAsia" w:eastAsiaTheme="minorEastAsia" w:hAnsiTheme="minorEastAsia" w:cs="宋体"/>
          <w:sz w:val="24"/>
          <w:szCs w:val="24"/>
        </w:rPr>
      </w:pPr>
      <w:r w:rsidRPr="007569FC">
        <w:rPr>
          <w:rFonts w:asciiTheme="minorEastAsia" w:eastAsiaTheme="minorEastAsia" w:hAnsiTheme="minorEastAsia" w:cs="宋体" w:hint="eastAsia"/>
          <w:sz w:val="24"/>
          <w:szCs w:val="24"/>
        </w:rPr>
        <w:t>（5）质保期：成交供应商提供</w:t>
      </w:r>
      <w:proofErr w:type="gramStart"/>
      <w:r w:rsidRPr="007569FC">
        <w:rPr>
          <w:rFonts w:asciiTheme="minorEastAsia" w:eastAsiaTheme="minorEastAsia" w:hAnsiTheme="minorEastAsia" w:cs="宋体" w:hint="eastAsia"/>
          <w:sz w:val="24"/>
          <w:szCs w:val="24"/>
        </w:rPr>
        <w:t>自最终</w:t>
      </w:r>
      <w:proofErr w:type="gramEnd"/>
      <w:r w:rsidRPr="007569FC">
        <w:rPr>
          <w:rFonts w:asciiTheme="minorEastAsia" w:eastAsiaTheme="minorEastAsia" w:hAnsiTheme="minorEastAsia" w:cs="宋体" w:hint="eastAsia"/>
          <w:sz w:val="24"/>
          <w:szCs w:val="24"/>
        </w:rPr>
        <w:t>验收通过之日起，提供一年免费质保期服务，包括但不限于对故障处理、功能完善、性能提升等方面提供技术支持和服务。</w:t>
      </w:r>
    </w:p>
    <w:p w:rsidR="007569FC" w:rsidRPr="00E0462F" w:rsidRDefault="007569FC" w:rsidP="007569FC">
      <w:pPr>
        <w:spacing w:line="330" w:lineRule="atLeast"/>
        <w:ind w:firstLine="420"/>
        <w:rPr>
          <w:rFonts w:ascii="宋体" w:hAnsi="宋体" w:cs="宋体"/>
          <w:szCs w:val="21"/>
        </w:rPr>
      </w:pPr>
      <w:r w:rsidRPr="007569FC">
        <w:rPr>
          <w:rFonts w:asciiTheme="minorEastAsia" w:eastAsiaTheme="minorEastAsia" w:hAnsiTheme="minorEastAsia" w:cs="宋体" w:hint="eastAsia"/>
          <w:sz w:val="24"/>
          <w:szCs w:val="24"/>
        </w:rPr>
        <w:t>（6）运维期：成交供应商提供</w:t>
      </w:r>
      <w:proofErr w:type="gramStart"/>
      <w:r w:rsidRPr="007569FC">
        <w:rPr>
          <w:rFonts w:asciiTheme="minorEastAsia" w:eastAsiaTheme="minorEastAsia" w:hAnsiTheme="minorEastAsia" w:cs="宋体" w:hint="eastAsia"/>
          <w:sz w:val="24"/>
          <w:szCs w:val="24"/>
        </w:rPr>
        <w:t>自最终</w:t>
      </w:r>
      <w:proofErr w:type="gramEnd"/>
      <w:r w:rsidRPr="007569FC">
        <w:rPr>
          <w:rFonts w:asciiTheme="minorEastAsia" w:eastAsiaTheme="minorEastAsia" w:hAnsiTheme="minorEastAsia" w:cs="宋体" w:hint="eastAsia"/>
          <w:sz w:val="24"/>
          <w:szCs w:val="24"/>
        </w:rPr>
        <w:t>验收通过之日起，提供一年免费运维服务，包括但不限于系统涉及到主机、存储、中间件、数据库等运维监控工作。</w:t>
      </w:r>
    </w:p>
    <w:p w:rsidR="005459C3" w:rsidRDefault="005459C3" w:rsidP="007569FC">
      <w:pPr>
        <w:spacing w:line="330" w:lineRule="atLeast"/>
        <w:ind w:firstLine="420"/>
        <w:rPr>
          <w:rFonts w:ascii="宋体" w:hAnsi="宋体" w:cs="宋体"/>
          <w:szCs w:val="21"/>
        </w:rPr>
      </w:pPr>
    </w:p>
    <w:p w:rsidR="007569FC" w:rsidRDefault="007569FC" w:rsidP="007569FC">
      <w:pPr>
        <w:pStyle w:val="1"/>
        <w:spacing w:line="330" w:lineRule="atLeast"/>
        <w:rPr>
          <w:rFonts w:asciiTheme="minorEastAsia" w:eastAsiaTheme="minorEastAsia" w:hAnsiTheme="minorEastAsia" w:cs="宋体"/>
          <w:b w:val="0"/>
          <w:sz w:val="24"/>
          <w:szCs w:val="24"/>
        </w:rPr>
      </w:pPr>
    </w:p>
    <w:p w:rsidR="003A5085" w:rsidRDefault="003A5085" w:rsidP="003A5085">
      <w:pPr>
        <w:pStyle w:val="1"/>
      </w:pPr>
    </w:p>
    <w:p w:rsidR="003A5085" w:rsidRPr="003A5085" w:rsidRDefault="003A5085" w:rsidP="003A5085"/>
    <w:p w:rsidR="00B17478" w:rsidRDefault="00B17478">
      <w:pPr>
        <w:pStyle w:val="a5"/>
        <w:widowControl/>
        <w:rPr>
          <w:rFonts w:ascii="宋体" w:hAnsi="宋体" w:cs="宋体"/>
          <w:bCs/>
          <w:kern w:val="2"/>
          <w:szCs w:val="24"/>
        </w:rPr>
      </w:pPr>
    </w:p>
    <w:p w:rsidR="007B5933" w:rsidRDefault="007B5933">
      <w:pPr>
        <w:pStyle w:val="a5"/>
        <w:widowControl/>
        <w:rPr>
          <w:rFonts w:ascii="宋体" w:hAnsi="宋体" w:cs="宋体"/>
          <w:bCs/>
          <w:kern w:val="2"/>
          <w:szCs w:val="24"/>
        </w:rPr>
      </w:pPr>
    </w:p>
    <w:p w:rsidR="007B5933" w:rsidRDefault="007B5933">
      <w:pPr>
        <w:pStyle w:val="a5"/>
        <w:widowControl/>
        <w:rPr>
          <w:rFonts w:ascii="宋体" w:hAnsi="宋体" w:cs="宋体"/>
          <w:bCs/>
          <w:kern w:val="2"/>
          <w:szCs w:val="24"/>
        </w:rPr>
      </w:pPr>
    </w:p>
    <w:p w:rsidR="007B5933" w:rsidRPr="007B5933" w:rsidRDefault="007B5933">
      <w:pPr>
        <w:pStyle w:val="a5"/>
        <w:widowControl/>
        <w:rPr>
          <w:rFonts w:ascii="宋体" w:hAnsi="宋体" w:cs="宋体"/>
          <w:bCs/>
          <w:kern w:val="2"/>
          <w:szCs w:val="24"/>
        </w:rPr>
      </w:pPr>
    </w:p>
    <w:p w:rsidR="007569FC" w:rsidRDefault="007569FC">
      <w:pPr>
        <w:pStyle w:val="a5"/>
        <w:widowControl/>
        <w:rPr>
          <w:rFonts w:ascii="宋体" w:hAnsi="宋体" w:cs="宋体"/>
          <w:bCs/>
          <w:kern w:val="2"/>
          <w:szCs w:val="24"/>
        </w:rPr>
      </w:pPr>
    </w:p>
    <w:p w:rsidR="00B17478" w:rsidRDefault="00B17478">
      <w:pPr>
        <w:widowControl/>
        <w:shd w:val="clear" w:color="auto" w:fill="FFFFFF"/>
        <w:spacing w:before="58" w:after="58"/>
        <w:rPr>
          <w:rFonts w:ascii="宋体" w:hAnsi="宋体" w:cs="宋体"/>
          <w:b/>
          <w:bCs/>
          <w:kern w:val="0"/>
          <w:sz w:val="28"/>
          <w:szCs w:val="28"/>
        </w:rPr>
      </w:pPr>
    </w:p>
    <w:p w:rsidR="00B17478" w:rsidRPr="007569FC" w:rsidRDefault="00EA3302">
      <w:pPr>
        <w:widowControl/>
        <w:shd w:val="clear" w:color="auto" w:fill="FFFFFF"/>
        <w:spacing w:before="58" w:after="58"/>
        <w:jc w:val="center"/>
        <w:rPr>
          <w:sz w:val="28"/>
          <w:szCs w:val="28"/>
        </w:rPr>
      </w:pPr>
      <w:r w:rsidRPr="007569FC">
        <w:rPr>
          <w:rFonts w:ascii="宋体" w:hAnsi="宋体" w:cs="宋体"/>
          <w:b/>
          <w:bCs/>
          <w:kern w:val="0"/>
          <w:sz w:val="28"/>
          <w:szCs w:val="28"/>
        </w:rPr>
        <w:lastRenderedPageBreak/>
        <w:t>第四章  </w:t>
      </w:r>
      <w:r w:rsidRPr="007569FC">
        <w:rPr>
          <w:rStyle w:val="a6"/>
          <w:rFonts w:ascii="宋体" w:hAnsi="宋体" w:cs="宋体" w:hint="eastAsia"/>
          <w:sz w:val="28"/>
          <w:szCs w:val="28"/>
        </w:rPr>
        <w:t>服务合同（参考文本）</w:t>
      </w:r>
    </w:p>
    <w:p w:rsidR="00B17478" w:rsidRDefault="00EA3302">
      <w:pPr>
        <w:pStyle w:val="a5"/>
        <w:widowControl/>
        <w:spacing w:before="75" w:beforeAutospacing="0" w:after="75" w:afterAutospacing="0"/>
      </w:pPr>
      <w:r>
        <w:rPr>
          <w:rFonts w:ascii="宋体" w:hAnsi="宋体" w:cs="宋体" w:hint="eastAsia"/>
          <w:szCs w:val="24"/>
        </w:rPr>
        <w:t> </w:t>
      </w:r>
    </w:p>
    <w:p w:rsidR="00B17478" w:rsidRDefault="00EA3302">
      <w:pPr>
        <w:pStyle w:val="a5"/>
        <w:widowControl/>
        <w:spacing w:before="75" w:beforeAutospacing="0" w:after="75" w:afterAutospacing="0"/>
        <w:jc w:val="center"/>
      </w:pPr>
      <w:r>
        <w:rPr>
          <w:rStyle w:val="a6"/>
          <w:rFonts w:ascii="宋体" w:hAnsi="宋体" w:cs="宋体" w:hint="eastAsia"/>
          <w:szCs w:val="24"/>
        </w:rPr>
        <w:t>编制说明</w:t>
      </w:r>
    </w:p>
    <w:p w:rsidR="00B17478" w:rsidRDefault="00EA3302">
      <w:pPr>
        <w:pStyle w:val="a5"/>
        <w:widowControl/>
        <w:spacing w:before="75" w:beforeAutospacing="0" w:after="75" w:afterAutospacing="0"/>
      </w:pPr>
      <w:r>
        <w:rPr>
          <w:rStyle w:val="a6"/>
          <w:rFonts w:ascii="宋体" w:hAnsi="宋体" w:cs="宋体" w:hint="eastAsia"/>
          <w:szCs w:val="24"/>
        </w:rPr>
        <w:t>1、签订合同应遵守合同法。</w:t>
      </w:r>
    </w:p>
    <w:p w:rsidR="00B17478" w:rsidRDefault="00EA3302">
      <w:pPr>
        <w:pStyle w:val="a5"/>
        <w:widowControl/>
        <w:spacing w:before="75" w:beforeAutospacing="0" w:after="75" w:afterAutospacing="0"/>
      </w:pPr>
      <w:r>
        <w:rPr>
          <w:rStyle w:val="a6"/>
          <w:rFonts w:ascii="宋体" w:hAnsi="宋体" w:cs="宋体" w:hint="eastAsia"/>
          <w:szCs w:val="24"/>
        </w:rPr>
        <w:t>2、签订合同时，采购人与成交供应商应结合采购文件第五章规定填列相应内容。采购文件第五章已有规定的，双方均不得变更或调整；采购文件第五章未作规定的，双方可通过友好协商进行约定。</w:t>
      </w:r>
    </w:p>
    <w:p w:rsidR="00B17478" w:rsidRDefault="00EA3302">
      <w:pPr>
        <w:pStyle w:val="a5"/>
        <w:widowControl/>
        <w:spacing w:before="75" w:beforeAutospacing="0" w:after="75" w:afterAutospacing="0"/>
      </w:pPr>
      <w:r>
        <w:rPr>
          <w:rStyle w:val="a6"/>
          <w:rFonts w:ascii="宋体" w:hAnsi="宋体" w:cs="宋体" w:hint="eastAsia"/>
          <w:szCs w:val="24"/>
        </w:rPr>
        <w:t>3、国家有关部门对若干合同有规范文本的，可使用相应合同文本。</w:t>
      </w:r>
    </w:p>
    <w:p w:rsidR="00B17478" w:rsidRDefault="00EA3302">
      <w:pPr>
        <w:pStyle w:val="a5"/>
        <w:widowControl/>
        <w:spacing w:before="75" w:beforeAutospacing="0" w:after="75" w:afterAutospacing="0"/>
      </w:pPr>
      <w:r>
        <w:rPr>
          <w:rFonts w:ascii="宋体" w:hAnsi="宋体" w:cs="宋体" w:hint="eastAsia"/>
          <w:szCs w:val="24"/>
          <w:u w:val="single"/>
        </w:rPr>
        <w:t> </w:t>
      </w:r>
    </w:p>
    <w:p w:rsidR="00B17478" w:rsidRDefault="00EA3302">
      <w:pPr>
        <w:pStyle w:val="a5"/>
        <w:widowControl/>
        <w:spacing w:before="75" w:beforeAutospacing="0" w:after="75" w:afterAutospacing="0"/>
      </w:pPr>
      <w:r>
        <w:rPr>
          <w:rFonts w:ascii="宋体" w:hAnsi="宋体" w:cs="宋体" w:hint="eastAsia"/>
          <w:szCs w:val="24"/>
        </w:rPr>
        <w:t>甲方：</w:t>
      </w:r>
      <w:r>
        <w:rPr>
          <w:rFonts w:ascii="宋体" w:hAnsi="宋体" w:cs="宋体" w:hint="eastAsia"/>
          <w:szCs w:val="24"/>
          <w:u w:val="single"/>
        </w:rPr>
        <w:t>（采购人全称）</w:t>
      </w:r>
    </w:p>
    <w:p w:rsidR="00B17478" w:rsidRDefault="00EA3302">
      <w:pPr>
        <w:pStyle w:val="a5"/>
        <w:widowControl/>
        <w:spacing w:before="75" w:beforeAutospacing="0" w:after="75" w:afterAutospacing="0"/>
      </w:pPr>
      <w:r>
        <w:rPr>
          <w:rFonts w:ascii="宋体" w:hAnsi="宋体" w:cs="宋体" w:hint="eastAsia"/>
          <w:szCs w:val="24"/>
        </w:rPr>
        <w:t>乙方：</w:t>
      </w:r>
      <w:r>
        <w:rPr>
          <w:rFonts w:ascii="宋体" w:hAnsi="宋体" w:cs="宋体" w:hint="eastAsia"/>
          <w:szCs w:val="24"/>
          <w:u w:val="single"/>
        </w:rPr>
        <w:t>（成交供应商全称）</w:t>
      </w:r>
    </w:p>
    <w:p w:rsidR="00B17478" w:rsidRDefault="00EA3302">
      <w:pPr>
        <w:pStyle w:val="a5"/>
        <w:widowControl/>
        <w:spacing w:before="75" w:beforeAutospacing="0" w:after="75" w:afterAutospacing="0"/>
      </w:pPr>
      <w:r>
        <w:rPr>
          <w:rFonts w:ascii="宋体" w:hAnsi="宋体" w:cs="宋体" w:hint="eastAsia"/>
          <w:szCs w:val="24"/>
        </w:rPr>
        <w:t> </w:t>
      </w:r>
    </w:p>
    <w:p w:rsidR="00B17478" w:rsidRDefault="00EA3302">
      <w:pPr>
        <w:pStyle w:val="a5"/>
        <w:widowControl/>
        <w:spacing w:before="75" w:beforeAutospacing="0" w:after="75" w:afterAutospacing="0"/>
        <w:ind w:firstLine="480"/>
      </w:pPr>
      <w:r>
        <w:rPr>
          <w:rFonts w:ascii="宋体" w:hAnsi="宋体" w:cs="宋体" w:hint="eastAsia"/>
          <w:szCs w:val="24"/>
        </w:rPr>
        <w:t>根据采购编号为</w:t>
      </w:r>
      <w:r>
        <w:rPr>
          <w:rFonts w:ascii="宋体" w:hAnsi="宋体" w:cs="宋体" w:hint="eastAsia"/>
          <w:szCs w:val="24"/>
          <w:u w:val="single"/>
        </w:rPr>
        <w:t>            </w:t>
      </w:r>
      <w:r>
        <w:rPr>
          <w:rFonts w:ascii="宋体" w:hAnsi="宋体" w:cs="宋体" w:hint="eastAsia"/>
          <w:szCs w:val="24"/>
        </w:rPr>
        <w:t>的</w:t>
      </w:r>
      <w:r>
        <w:rPr>
          <w:rFonts w:ascii="宋体" w:hAnsi="宋体" w:cs="宋体" w:hint="eastAsia"/>
          <w:szCs w:val="24"/>
          <w:u w:val="single"/>
        </w:rPr>
        <w:t>（填写“项目名称”）</w:t>
      </w:r>
      <w:r>
        <w:rPr>
          <w:rFonts w:ascii="宋体" w:hAnsi="宋体" w:cs="宋体" w:hint="eastAsia"/>
          <w:szCs w:val="24"/>
        </w:rPr>
        <w:t>项目（以下简称：“本项目”）的成交结果，乙方为成交供应商。现经甲乙双方友好协商，就以下事项达成一致并签订本合同：</w:t>
      </w:r>
    </w:p>
    <w:p w:rsidR="00B17478" w:rsidRDefault="00EA3302">
      <w:pPr>
        <w:pStyle w:val="a5"/>
        <w:widowControl/>
        <w:spacing w:before="75" w:beforeAutospacing="0" w:after="75" w:afterAutospacing="0"/>
        <w:ind w:firstLine="480"/>
      </w:pPr>
      <w:r>
        <w:rPr>
          <w:rFonts w:ascii="宋体" w:hAnsi="宋体" w:cs="宋体" w:hint="eastAsia"/>
          <w:szCs w:val="24"/>
        </w:rPr>
        <w:t>1、下列合同文件是构成本合同不可分割的部分：</w:t>
      </w:r>
    </w:p>
    <w:p w:rsidR="00B17478" w:rsidRDefault="00EA3302">
      <w:pPr>
        <w:pStyle w:val="a5"/>
        <w:widowControl/>
        <w:spacing w:before="75" w:beforeAutospacing="0" w:after="75" w:afterAutospacing="0"/>
        <w:ind w:firstLine="480"/>
      </w:pPr>
      <w:r>
        <w:rPr>
          <w:rFonts w:ascii="宋体" w:hAnsi="宋体" w:cs="宋体" w:hint="eastAsia"/>
          <w:szCs w:val="24"/>
        </w:rPr>
        <w:t>1.1合同条款；</w:t>
      </w:r>
    </w:p>
    <w:p w:rsidR="00B17478" w:rsidRDefault="00EA3302">
      <w:pPr>
        <w:pStyle w:val="a5"/>
        <w:widowControl/>
        <w:spacing w:before="75" w:beforeAutospacing="0" w:after="75" w:afterAutospacing="0"/>
        <w:ind w:firstLine="480"/>
      </w:pPr>
      <w:r>
        <w:rPr>
          <w:rFonts w:ascii="宋体" w:hAnsi="宋体" w:cs="宋体" w:hint="eastAsia"/>
          <w:szCs w:val="24"/>
        </w:rPr>
        <w:t>1.2采购文件、乙方的报价响应文件；</w:t>
      </w:r>
    </w:p>
    <w:p w:rsidR="00B17478" w:rsidRDefault="00EA3302">
      <w:pPr>
        <w:pStyle w:val="a5"/>
        <w:widowControl/>
        <w:spacing w:before="75" w:beforeAutospacing="0" w:after="75" w:afterAutospacing="0"/>
        <w:ind w:firstLine="480"/>
      </w:pPr>
      <w:r>
        <w:rPr>
          <w:rFonts w:ascii="宋体" w:hAnsi="宋体" w:cs="宋体" w:hint="eastAsia"/>
          <w:szCs w:val="24"/>
        </w:rPr>
        <w:t>1.3其他文件或材料：□无。□</w:t>
      </w:r>
      <w:r>
        <w:rPr>
          <w:rFonts w:ascii="宋体" w:hAnsi="宋体" w:cs="宋体" w:hint="eastAsia"/>
          <w:szCs w:val="24"/>
          <w:u w:val="single"/>
        </w:rPr>
        <w:t>（按照实际情况编制填写需要增加的内容）</w:t>
      </w:r>
      <w:r>
        <w:rPr>
          <w:rFonts w:ascii="宋体" w:hAnsi="宋体" w:cs="宋体" w:hint="eastAsia"/>
          <w:szCs w:val="24"/>
        </w:rPr>
        <w:t>。</w:t>
      </w:r>
    </w:p>
    <w:p w:rsidR="00B17478" w:rsidRDefault="00EA3302">
      <w:pPr>
        <w:pStyle w:val="a5"/>
        <w:widowControl/>
        <w:spacing w:before="75" w:beforeAutospacing="0" w:after="75" w:afterAutospacing="0"/>
        <w:ind w:firstLine="480"/>
      </w:pPr>
      <w:r>
        <w:rPr>
          <w:rFonts w:ascii="宋体" w:hAnsi="宋体" w:cs="宋体" w:hint="eastAsia"/>
          <w:szCs w:val="24"/>
        </w:rPr>
        <w:t>2、合同标的</w:t>
      </w:r>
    </w:p>
    <w:p w:rsidR="00B17478" w:rsidRDefault="00EA3302">
      <w:pPr>
        <w:pStyle w:val="a5"/>
        <w:widowControl/>
        <w:spacing w:before="75" w:beforeAutospacing="0" w:after="75" w:afterAutospacing="0"/>
        <w:ind w:firstLine="480"/>
      </w:pPr>
      <w:r>
        <w:rPr>
          <w:rFonts w:ascii="宋体" w:hAnsi="宋体" w:cs="宋体" w:hint="eastAsia"/>
          <w:szCs w:val="24"/>
          <w:u w:val="single"/>
        </w:rPr>
        <w:t>（按照实际情况编制填写，可以是表格或文字描述）</w:t>
      </w:r>
      <w:r>
        <w:rPr>
          <w:rFonts w:ascii="宋体" w:hAnsi="宋体" w:cs="宋体" w:hint="eastAsia"/>
          <w:szCs w:val="24"/>
        </w:rPr>
        <w:t>。</w:t>
      </w:r>
    </w:p>
    <w:p w:rsidR="00B17478" w:rsidRDefault="00EA3302">
      <w:pPr>
        <w:pStyle w:val="a5"/>
        <w:widowControl/>
        <w:spacing w:before="75" w:beforeAutospacing="0" w:after="75" w:afterAutospacing="0"/>
        <w:ind w:firstLine="480"/>
      </w:pPr>
      <w:r>
        <w:rPr>
          <w:rFonts w:ascii="宋体" w:hAnsi="宋体" w:cs="宋体" w:hint="eastAsia"/>
          <w:szCs w:val="24"/>
        </w:rPr>
        <w:t>3、合同总金额</w:t>
      </w:r>
    </w:p>
    <w:p w:rsidR="00B17478" w:rsidRDefault="00EA3302">
      <w:pPr>
        <w:pStyle w:val="a5"/>
        <w:widowControl/>
        <w:spacing w:before="75" w:beforeAutospacing="0" w:after="75" w:afterAutospacing="0"/>
        <w:ind w:firstLine="480"/>
      </w:pPr>
      <w:r>
        <w:rPr>
          <w:rFonts w:ascii="宋体" w:hAnsi="宋体" w:cs="宋体" w:hint="eastAsia"/>
          <w:szCs w:val="24"/>
        </w:rPr>
        <w:t>3.1合同总金额为人民币大写：</w:t>
      </w:r>
      <w:r>
        <w:rPr>
          <w:rFonts w:ascii="宋体" w:hAnsi="宋体" w:cs="宋体" w:hint="eastAsia"/>
          <w:szCs w:val="24"/>
          <w:u w:val="single"/>
        </w:rPr>
        <w:t>     </w:t>
      </w:r>
      <w:r>
        <w:rPr>
          <w:rFonts w:ascii="宋体" w:hAnsi="宋体" w:cs="宋体" w:hint="eastAsia"/>
          <w:szCs w:val="24"/>
        </w:rPr>
        <w:t>元（￥</w:t>
      </w:r>
      <w:r>
        <w:rPr>
          <w:rFonts w:ascii="宋体" w:hAnsi="宋体" w:cs="宋体" w:hint="eastAsia"/>
          <w:szCs w:val="24"/>
          <w:u w:val="single"/>
        </w:rPr>
        <w:t>          </w:t>
      </w:r>
      <w:r>
        <w:rPr>
          <w:rFonts w:ascii="宋体" w:hAnsi="宋体" w:cs="宋体" w:hint="eastAsia"/>
          <w:szCs w:val="24"/>
        </w:rPr>
        <w:t>）。</w:t>
      </w:r>
    </w:p>
    <w:p w:rsidR="00B17478" w:rsidRDefault="00EA3302">
      <w:pPr>
        <w:pStyle w:val="a5"/>
        <w:widowControl/>
        <w:spacing w:before="75" w:beforeAutospacing="0" w:after="75" w:afterAutospacing="0"/>
        <w:ind w:firstLine="480"/>
      </w:pPr>
      <w:r>
        <w:rPr>
          <w:rFonts w:ascii="宋体" w:hAnsi="宋体" w:cs="宋体" w:hint="eastAsia"/>
          <w:szCs w:val="24"/>
        </w:rPr>
        <w:t>4、合同标的交付时间、地点和条件</w:t>
      </w:r>
    </w:p>
    <w:p w:rsidR="00B17478" w:rsidRDefault="00EA3302">
      <w:pPr>
        <w:pStyle w:val="a5"/>
        <w:widowControl/>
        <w:spacing w:before="75" w:beforeAutospacing="0" w:after="75" w:afterAutospacing="0"/>
        <w:ind w:firstLine="480"/>
      </w:pPr>
      <w:r>
        <w:rPr>
          <w:rFonts w:ascii="宋体" w:hAnsi="宋体" w:cs="宋体" w:hint="eastAsia"/>
          <w:szCs w:val="24"/>
        </w:rPr>
        <w:t>4.1交付时间：</w:t>
      </w:r>
      <w:r>
        <w:rPr>
          <w:rFonts w:ascii="宋体" w:hAnsi="宋体" w:cs="宋体" w:hint="eastAsia"/>
          <w:szCs w:val="24"/>
          <w:u w:val="single"/>
        </w:rPr>
        <w:t>                     </w:t>
      </w:r>
      <w:r>
        <w:rPr>
          <w:rFonts w:ascii="宋体" w:hAnsi="宋体" w:cs="宋体" w:hint="eastAsia"/>
          <w:szCs w:val="24"/>
        </w:rPr>
        <w:t>；</w:t>
      </w:r>
    </w:p>
    <w:p w:rsidR="00B17478" w:rsidRDefault="00EA3302">
      <w:pPr>
        <w:pStyle w:val="a5"/>
        <w:widowControl/>
        <w:spacing w:before="75" w:beforeAutospacing="0" w:after="75" w:afterAutospacing="0"/>
        <w:ind w:firstLine="480"/>
      </w:pPr>
      <w:r>
        <w:rPr>
          <w:rFonts w:ascii="宋体" w:hAnsi="宋体" w:cs="宋体" w:hint="eastAsia"/>
          <w:szCs w:val="24"/>
        </w:rPr>
        <w:t>4.2交付地点：</w:t>
      </w:r>
      <w:r>
        <w:rPr>
          <w:rFonts w:ascii="宋体" w:hAnsi="宋体" w:cs="宋体" w:hint="eastAsia"/>
          <w:szCs w:val="24"/>
          <w:u w:val="single"/>
        </w:rPr>
        <w:t>                     </w:t>
      </w:r>
      <w:r>
        <w:rPr>
          <w:rFonts w:ascii="宋体" w:hAnsi="宋体" w:cs="宋体" w:hint="eastAsia"/>
          <w:szCs w:val="24"/>
        </w:rPr>
        <w:t>；</w:t>
      </w:r>
    </w:p>
    <w:p w:rsidR="00B17478" w:rsidRDefault="00EA3302">
      <w:pPr>
        <w:pStyle w:val="a5"/>
        <w:widowControl/>
        <w:spacing w:before="75" w:beforeAutospacing="0" w:after="75" w:afterAutospacing="0"/>
        <w:ind w:firstLine="480"/>
      </w:pPr>
      <w:r>
        <w:rPr>
          <w:rFonts w:ascii="宋体" w:hAnsi="宋体" w:cs="宋体" w:hint="eastAsia"/>
          <w:szCs w:val="24"/>
        </w:rPr>
        <w:t>4.3交付条件：</w:t>
      </w:r>
      <w:r>
        <w:rPr>
          <w:rFonts w:ascii="宋体" w:hAnsi="宋体" w:cs="宋体" w:hint="eastAsia"/>
          <w:szCs w:val="24"/>
          <w:u w:val="single"/>
        </w:rPr>
        <w:t>                     </w:t>
      </w:r>
      <w:r>
        <w:rPr>
          <w:rFonts w:ascii="宋体" w:hAnsi="宋体" w:cs="宋体" w:hint="eastAsia"/>
          <w:szCs w:val="24"/>
        </w:rPr>
        <w:t>。</w:t>
      </w:r>
    </w:p>
    <w:p w:rsidR="00B17478" w:rsidRDefault="00EA3302">
      <w:pPr>
        <w:pStyle w:val="a5"/>
        <w:widowControl/>
        <w:spacing w:before="75" w:beforeAutospacing="0" w:after="75" w:afterAutospacing="0"/>
        <w:ind w:firstLine="480"/>
      </w:pPr>
      <w:r>
        <w:rPr>
          <w:rFonts w:ascii="宋体" w:hAnsi="宋体" w:cs="宋体" w:hint="eastAsia"/>
          <w:szCs w:val="24"/>
        </w:rPr>
        <w:t>5、合同标的应符合采购文件、乙方报价响应文件的规定或约定，具体如下：</w:t>
      </w:r>
    </w:p>
    <w:p w:rsidR="00B17478" w:rsidRDefault="00EA3302">
      <w:pPr>
        <w:pStyle w:val="a5"/>
        <w:widowControl/>
        <w:spacing w:before="75" w:beforeAutospacing="0" w:after="75" w:afterAutospacing="0"/>
        <w:ind w:firstLine="480"/>
      </w:pPr>
      <w:r>
        <w:rPr>
          <w:rFonts w:ascii="宋体" w:hAnsi="宋体" w:cs="宋体" w:hint="eastAsia"/>
          <w:szCs w:val="24"/>
          <w:u w:val="single"/>
        </w:rPr>
        <w:t>（按照实际情况编制填写，可以是表格或文字描述）</w:t>
      </w:r>
      <w:r>
        <w:rPr>
          <w:rFonts w:ascii="宋体" w:hAnsi="宋体" w:cs="宋体" w:hint="eastAsia"/>
          <w:szCs w:val="24"/>
        </w:rPr>
        <w:t>。</w:t>
      </w:r>
    </w:p>
    <w:p w:rsidR="00B17478" w:rsidRDefault="00EA3302">
      <w:pPr>
        <w:pStyle w:val="a5"/>
        <w:widowControl/>
        <w:spacing w:before="75" w:beforeAutospacing="0" w:after="75" w:afterAutospacing="0"/>
        <w:ind w:firstLine="480"/>
      </w:pPr>
      <w:r>
        <w:rPr>
          <w:rFonts w:ascii="宋体" w:hAnsi="宋体" w:cs="宋体" w:hint="eastAsia"/>
          <w:szCs w:val="24"/>
        </w:rPr>
        <w:t>6、验收</w:t>
      </w:r>
    </w:p>
    <w:p w:rsidR="00B17478" w:rsidRDefault="00EA3302">
      <w:pPr>
        <w:pStyle w:val="a5"/>
        <w:widowControl/>
        <w:spacing w:before="75" w:beforeAutospacing="0" w:after="75" w:afterAutospacing="0"/>
        <w:ind w:firstLine="480"/>
      </w:pPr>
      <w:r>
        <w:rPr>
          <w:rFonts w:ascii="宋体" w:hAnsi="宋体" w:cs="宋体" w:hint="eastAsia"/>
          <w:szCs w:val="24"/>
        </w:rPr>
        <w:t>6.1验收应按照采购文件、乙方报价响应文件的规定或约定进行，具体如下：</w:t>
      </w:r>
    </w:p>
    <w:p w:rsidR="00B17478" w:rsidRDefault="00EA3302">
      <w:pPr>
        <w:pStyle w:val="a5"/>
        <w:widowControl/>
        <w:spacing w:before="75" w:beforeAutospacing="0" w:after="75" w:afterAutospacing="0"/>
        <w:ind w:firstLine="480"/>
      </w:pPr>
      <w:r>
        <w:rPr>
          <w:rFonts w:ascii="宋体" w:hAnsi="宋体" w:cs="宋体" w:hint="eastAsia"/>
          <w:szCs w:val="24"/>
          <w:u w:val="single"/>
        </w:rPr>
        <w:t>（按照实际情况编制填写，可以是表格或文字描述）</w:t>
      </w:r>
      <w:r>
        <w:rPr>
          <w:rFonts w:ascii="宋体" w:hAnsi="宋体" w:cs="宋体" w:hint="eastAsia"/>
          <w:szCs w:val="24"/>
        </w:rPr>
        <w:t>。</w:t>
      </w:r>
    </w:p>
    <w:p w:rsidR="00B17478" w:rsidRDefault="00EA3302">
      <w:pPr>
        <w:pStyle w:val="a5"/>
        <w:widowControl/>
        <w:spacing w:before="75" w:beforeAutospacing="0" w:after="75" w:afterAutospacing="0"/>
        <w:ind w:firstLine="480"/>
      </w:pPr>
      <w:r>
        <w:rPr>
          <w:rFonts w:ascii="宋体" w:hAnsi="宋体" w:cs="宋体" w:hint="eastAsia"/>
          <w:szCs w:val="24"/>
        </w:rPr>
        <w:t>6.2本项目是否邀请其他供应商参与验收：</w:t>
      </w:r>
    </w:p>
    <w:p w:rsidR="00B17478" w:rsidRDefault="00EA3302">
      <w:pPr>
        <w:pStyle w:val="a5"/>
        <w:widowControl/>
        <w:spacing w:before="75" w:beforeAutospacing="0" w:after="75" w:afterAutospacing="0"/>
        <w:ind w:firstLine="480"/>
      </w:pPr>
      <w:r>
        <w:rPr>
          <w:rFonts w:ascii="宋体" w:hAnsi="宋体" w:cs="宋体" w:hint="eastAsia"/>
          <w:szCs w:val="24"/>
        </w:rPr>
        <w:t>□不邀请。□邀请，具体如下：</w:t>
      </w:r>
      <w:r>
        <w:rPr>
          <w:rFonts w:ascii="宋体" w:hAnsi="宋体" w:cs="宋体" w:hint="eastAsia"/>
          <w:szCs w:val="24"/>
          <w:u w:val="single"/>
        </w:rPr>
        <w:t>（按照采购文件规定填写）</w:t>
      </w:r>
      <w:r>
        <w:rPr>
          <w:rFonts w:ascii="宋体" w:hAnsi="宋体" w:cs="宋体" w:hint="eastAsia"/>
          <w:szCs w:val="24"/>
        </w:rPr>
        <w:t>。</w:t>
      </w:r>
    </w:p>
    <w:p w:rsidR="00B17478" w:rsidRDefault="00EA3302">
      <w:pPr>
        <w:pStyle w:val="a5"/>
        <w:widowControl/>
        <w:spacing w:before="75" w:beforeAutospacing="0" w:after="75" w:afterAutospacing="0"/>
        <w:ind w:firstLine="480"/>
      </w:pPr>
      <w:r>
        <w:rPr>
          <w:rFonts w:ascii="宋体" w:hAnsi="宋体" w:cs="宋体" w:hint="eastAsia"/>
          <w:szCs w:val="24"/>
        </w:rPr>
        <w:t>7、合同款项的支付应按照采购文件的规定进行，具体如下：</w:t>
      </w:r>
    </w:p>
    <w:p w:rsidR="00B17478" w:rsidRDefault="00EA3302">
      <w:pPr>
        <w:pStyle w:val="a5"/>
        <w:widowControl/>
        <w:spacing w:before="75" w:beforeAutospacing="0" w:after="75" w:afterAutospacing="0"/>
        <w:ind w:firstLine="480"/>
      </w:pPr>
      <w:r>
        <w:rPr>
          <w:rFonts w:ascii="宋体" w:hAnsi="宋体" w:cs="宋体" w:hint="eastAsia"/>
          <w:szCs w:val="24"/>
          <w:u w:val="single"/>
        </w:rPr>
        <w:t>（按照实际情况编制填写，可以是表格或文字描述，包括一次性支付或分期支付等）</w:t>
      </w:r>
      <w:r>
        <w:rPr>
          <w:rFonts w:ascii="宋体" w:hAnsi="宋体" w:cs="宋体" w:hint="eastAsia"/>
          <w:szCs w:val="24"/>
        </w:rPr>
        <w:t>。</w:t>
      </w:r>
    </w:p>
    <w:p w:rsidR="00B17478" w:rsidRDefault="00EA3302">
      <w:pPr>
        <w:pStyle w:val="a5"/>
        <w:widowControl/>
        <w:spacing w:before="75" w:beforeAutospacing="0" w:after="75" w:afterAutospacing="0"/>
        <w:ind w:firstLine="480"/>
      </w:pPr>
      <w:r>
        <w:rPr>
          <w:rFonts w:ascii="宋体" w:hAnsi="宋体" w:cs="宋体" w:hint="eastAsia"/>
          <w:szCs w:val="24"/>
        </w:rPr>
        <w:lastRenderedPageBreak/>
        <w:t>8、履约保证金</w:t>
      </w:r>
    </w:p>
    <w:p w:rsidR="00B17478" w:rsidRDefault="00EA3302">
      <w:pPr>
        <w:pStyle w:val="a5"/>
        <w:widowControl/>
        <w:spacing w:before="75" w:beforeAutospacing="0" w:after="75" w:afterAutospacing="0"/>
        <w:ind w:firstLine="480"/>
      </w:pPr>
      <w:r>
        <w:rPr>
          <w:rFonts w:ascii="宋体" w:hAnsi="宋体" w:cs="宋体" w:hint="eastAsia"/>
          <w:szCs w:val="24"/>
        </w:rPr>
        <w:t>□无。□有，具体如下：</w:t>
      </w:r>
      <w:r>
        <w:rPr>
          <w:rFonts w:ascii="宋体" w:hAnsi="宋体" w:cs="宋体" w:hint="eastAsia"/>
          <w:szCs w:val="24"/>
          <w:u w:val="single"/>
        </w:rPr>
        <w:t>（按照采购文件规定填写）</w:t>
      </w:r>
      <w:r>
        <w:rPr>
          <w:rFonts w:ascii="宋体" w:hAnsi="宋体" w:cs="宋体" w:hint="eastAsia"/>
          <w:szCs w:val="24"/>
        </w:rPr>
        <w:t>。</w:t>
      </w:r>
    </w:p>
    <w:p w:rsidR="00B17478" w:rsidRDefault="00EA3302">
      <w:pPr>
        <w:pStyle w:val="a5"/>
        <w:widowControl/>
        <w:spacing w:before="75" w:beforeAutospacing="0" w:after="75" w:afterAutospacing="0"/>
        <w:ind w:firstLine="480"/>
      </w:pPr>
      <w:r>
        <w:rPr>
          <w:rFonts w:ascii="宋体" w:hAnsi="宋体" w:cs="宋体" w:hint="eastAsia"/>
          <w:szCs w:val="24"/>
        </w:rPr>
        <w:t>9、合同有效期</w:t>
      </w:r>
    </w:p>
    <w:p w:rsidR="00B17478" w:rsidRDefault="00EA3302">
      <w:pPr>
        <w:pStyle w:val="a5"/>
        <w:widowControl/>
        <w:spacing w:before="75" w:beforeAutospacing="0" w:after="75" w:afterAutospacing="0"/>
        <w:ind w:firstLine="480"/>
      </w:pPr>
      <w:r>
        <w:rPr>
          <w:rFonts w:ascii="宋体" w:hAnsi="宋体" w:cs="宋体" w:hint="eastAsia"/>
          <w:szCs w:val="24"/>
          <w:u w:val="single"/>
        </w:rPr>
        <w:t>（按照实际情况编制填写，可以是表格或文字描述）</w:t>
      </w:r>
      <w:r>
        <w:rPr>
          <w:rFonts w:ascii="宋体" w:hAnsi="宋体" w:cs="宋体" w:hint="eastAsia"/>
          <w:szCs w:val="24"/>
        </w:rPr>
        <w:t>。</w:t>
      </w:r>
    </w:p>
    <w:p w:rsidR="00B17478" w:rsidRDefault="00EA3302">
      <w:pPr>
        <w:pStyle w:val="a5"/>
        <w:widowControl/>
        <w:spacing w:before="75" w:beforeAutospacing="0" w:after="75" w:afterAutospacing="0"/>
        <w:ind w:firstLine="480"/>
      </w:pPr>
      <w:r>
        <w:rPr>
          <w:rFonts w:ascii="宋体" w:hAnsi="宋体" w:cs="宋体" w:hint="eastAsia"/>
          <w:szCs w:val="24"/>
        </w:rPr>
        <w:t>10、违约责任</w:t>
      </w:r>
    </w:p>
    <w:p w:rsidR="00B17478" w:rsidRDefault="00EA3302">
      <w:pPr>
        <w:pStyle w:val="a5"/>
        <w:widowControl/>
        <w:spacing w:before="75" w:beforeAutospacing="0" w:after="75" w:afterAutospacing="0"/>
        <w:ind w:firstLine="480"/>
      </w:pPr>
      <w:r>
        <w:rPr>
          <w:rFonts w:ascii="宋体" w:hAnsi="宋体" w:cs="宋体" w:hint="eastAsia"/>
          <w:szCs w:val="24"/>
          <w:u w:val="single"/>
        </w:rPr>
        <w:t>（按照实际情况编制填写，可以是表格或文字描述）</w:t>
      </w:r>
      <w:r>
        <w:rPr>
          <w:rFonts w:ascii="宋体" w:hAnsi="宋体" w:cs="宋体" w:hint="eastAsia"/>
          <w:szCs w:val="24"/>
        </w:rPr>
        <w:t>。</w:t>
      </w:r>
    </w:p>
    <w:p w:rsidR="00B17478" w:rsidRDefault="00EA3302">
      <w:pPr>
        <w:pStyle w:val="a5"/>
        <w:widowControl/>
        <w:spacing w:before="75" w:beforeAutospacing="0" w:after="75" w:afterAutospacing="0"/>
        <w:ind w:firstLine="480"/>
      </w:pPr>
      <w:r>
        <w:rPr>
          <w:rFonts w:ascii="宋体" w:hAnsi="宋体" w:cs="宋体" w:hint="eastAsia"/>
          <w:szCs w:val="24"/>
        </w:rPr>
        <w:t>11、知识产权</w:t>
      </w:r>
    </w:p>
    <w:p w:rsidR="00B17478" w:rsidRDefault="00EA3302">
      <w:pPr>
        <w:pStyle w:val="a5"/>
        <w:widowControl/>
        <w:spacing w:before="75" w:beforeAutospacing="0" w:after="75" w:afterAutospacing="0"/>
        <w:ind w:firstLine="480"/>
      </w:pPr>
      <w:r>
        <w:rPr>
          <w:rFonts w:ascii="宋体" w:hAnsi="宋体" w:cs="宋体" w:hint="eastAsia"/>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B17478" w:rsidRDefault="00EA3302">
      <w:pPr>
        <w:pStyle w:val="a5"/>
        <w:widowControl/>
        <w:spacing w:before="75" w:beforeAutospacing="0" w:after="75" w:afterAutospacing="0"/>
        <w:ind w:firstLine="480"/>
      </w:pPr>
      <w:r>
        <w:rPr>
          <w:rFonts w:ascii="宋体" w:hAnsi="宋体" w:cs="宋体" w:hint="eastAsia"/>
          <w:szCs w:val="24"/>
        </w:rPr>
        <w:t>11.2若乙方提供的采购标的不符合国家知识产权法律、法规的规定或被有关主管机关认定为假冒伪劣品，则乙方成交资格将被取消；甲方还将按照有关法律、法规和规章的规定进行处理，具体如下：</w:t>
      </w:r>
      <w:r>
        <w:rPr>
          <w:rFonts w:ascii="宋体" w:hAnsi="宋体" w:cs="宋体" w:hint="eastAsia"/>
          <w:szCs w:val="24"/>
          <w:u w:val="single"/>
        </w:rPr>
        <w:t>（按照实际情况编制填写）</w:t>
      </w:r>
      <w:r>
        <w:rPr>
          <w:rFonts w:ascii="宋体" w:hAnsi="宋体" w:cs="宋体" w:hint="eastAsia"/>
          <w:szCs w:val="24"/>
        </w:rPr>
        <w:t>。</w:t>
      </w:r>
    </w:p>
    <w:p w:rsidR="00B17478" w:rsidRDefault="00EA3302">
      <w:pPr>
        <w:pStyle w:val="a5"/>
        <w:widowControl/>
        <w:spacing w:before="75" w:beforeAutospacing="0" w:after="75" w:afterAutospacing="0"/>
        <w:ind w:firstLine="480"/>
      </w:pPr>
      <w:r>
        <w:rPr>
          <w:rFonts w:ascii="宋体" w:hAnsi="宋体" w:cs="宋体" w:hint="eastAsia"/>
          <w:szCs w:val="24"/>
        </w:rPr>
        <w:t>12、解决争议的方法</w:t>
      </w:r>
    </w:p>
    <w:p w:rsidR="00B17478" w:rsidRDefault="00EA3302">
      <w:pPr>
        <w:pStyle w:val="a5"/>
        <w:widowControl/>
        <w:spacing w:before="75" w:beforeAutospacing="0" w:after="75" w:afterAutospacing="0"/>
        <w:ind w:firstLine="480"/>
      </w:pPr>
      <w:r>
        <w:rPr>
          <w:rFonts w:ascii="宋体" w:hAnsi="宋体" w:cs="宋体" w:hint="eastAsia"/>
          <w:szCs w:val="24"/>
        </w:rPr>
        <w:t>12.1甲、乙双方协商解决。</w:t>
      </w:r>
    </w:p>
    <w:p w:rsidR="00B17478" w:rsidRDefault="00EA3302">
      <w:pPr>
        <w:pStyle w:val="a5"/>
        <w:widowControl/>
        <w:spacing w:before="75" w:beforeAutospacing="0" w:after="75" w:afterAutospacing="0"/>
        <w:ind w:firstLine="480"/>
      </w:pPr>
      <w:r>
        <w:rPr>
          <w:rFonts w:ascii="宋体" w:hAnsi="宋体" w:cs="宋体" w:hint="eastAsia"/>
          <w:szCs w:val="24"/>
        </w:rPr>
        <w:t>12.2若协商解决不成，则通过下列途径之一解决：</w:t>
      </w:r>
    </w:p>
    <w:p w:rsidR="00B17478" w:rsidRDefault="00EA3302">
      <w:pPr>
        <w:pStyle w:val="a5"/>
        <w:widowControl/>
        <w:spacing w:before="75" w:beforeAutospacing="0" w:after="75" w:afterAutospacing="0"/>
        <w:ind w:firstLine="480"/>
      </w:pPr>
      <w:r>
        <w:rPr>
          <w:rFonts w:ascii="宋体" w:hAnsi="宋体" w:cs="宋体" w:hint="eastAsia"/>
          <w:szCs w:val="24"/>
        </w:rPr>
        <w:t>□提交仲裁委员会仲裁，具体如下：</w:t>
      </w:r>
      <w:r>
        <w:rPr>
          <w:rFonts w:ascii="宋体" w:hAnsi="宋体" w:cs="宋体" w:hint="eastAsia"/>
          <w:szCs w:val="24"/>
          <w:u w:val="single"/>
        </w:rPr>
        <w:t>（按照实际情况编制填写）</w:t>
      </w:r>
      <w:r>
        <w:rPr>
          <w:rFonts w:ascii="宋体" w:hAnsi="宋体" w:cs="宋体" w:hint="eastAsia"/>
          <w:szCs w:val="24"/>
        </w:rPr>
        <w:t>。</w:t>
      </w:r>
    </w:p>
    <w:p w:rsidR="00B17478" w:rsidRDefault="00EA3302">
      <w:pPr>
        <w:pStyle w:val="a5"/>
        <w:widowControl/>
        <w:spacing w:before="75" w:beforeAutospacing="0" w:after="75" w:afterAutospacing="0"/>
        <w:ind w:firstLine="480"/>
      </w:pPr>
      <w:r>
        <w:rPr>
          <w:rFonts w:ascii="宋体" w:hAnsi="宋体" w:cs="宋体" w:hint="eastAsia"/>
          <w:szCs w:val="24"/>
        </w:rPr>
        <w:t>□向人民法院提起诉讼，具体如下：</w:t>
      </w:r>
      <w:r>
        <w:rPr>
          <w:rFonts w:ascii="宋体" w:hAnsi="宋体" w:cs="宋体" w:hint="eastAsia"/>
          <w:szCs w:val="24"/>
          <w:u w:val="single"/>
        </w:rPr>
        <w:t>（按照实际情况编制填写）</w:t>
      </w:r>
      <w:r>
        <w:rPr>
          <w:rFonts w:ascii="宋体" w:hAnsi="宋体" w:cs="宋体" w:hint="eastAsia"/>
          <w:szCs w:val="24"/>
        </w:rPr>
        <w:t>。</w:t>
      </w:r>
    </w:p>
    <w:p w:rsidR="00B17478" w:rsidRDefault="00EA3302">
      <w:pPr>
        <w:pStyle w:val="a5"/>
        <w:widowControl/>
        <w:spacing w:before="75" w:beforeAutospacing="0" w:after="75" w:afterAutospacing="0"/>
        <w:ind w:firstLine="480"/>
      </w:pPr>
      <w:r>
        <w:rPr>
          <w:rFonts w:ascii="宋体" w:hAnsi="宋体" w:cs="宋体" w:hint="eastAsia"/>
          <w:szCs w:val="24"/>
        </w:rPr>
        <w:t>13、不可抗力</w:t>
      </w:r>
    </w:p>
    <w:p w:rsidR="00B17478" w:rsidRDefault="00EA3302">
      <w:pPr>
        <w:pStyle w:val="a5"/>
        <w:widowControl/>
        <w:spacing w:before="75" w:beforeAutospacing="0" w:after="75" w:afterAutospacing="0"/>
        <w:ind w:firstLine="480"/>
      </w:pPr>
      <w:r>
        <w:rPr>
          <w:rFonts w:ascii="宋体" w:hAnsi="宋体" w:cs="宋体" w:hint="eastAsia"/>
          <w:szCs w:val="24"/>
        </w:rPr>
        <w:t>13.1因不可抗力造成违约的，遭受不可抗力一方应及时向对方通报不能履行或不能完全履行的理由，并在随后取得有关主管机关证明后的</w:t>
      </w:r>
      <w:r>
        <w:rPr>
          <w:rFonts w:ascii="Calibri" w:hAnsi="Calibri" w:cs="Calibri"/>
          <w:szCs w:val="24"/>
        </w:rPr>
        <w:t>15</w:t>
      </w:r>
      <w:r>
        <w:rPr>
          <w:rFonts w:ascii="宋体" w:hAnsi="宋体" w:cs="宋体" w:hint="eastAsia"/>
          <w:szCs w:val="24"/>
        </w:rPr>
        <w:t>日内向另一方提供不可抗力发生及持续期间的充分证据。基于以上行为，允许遭受不可抗力一方延期履行、部分履行或不履行合同，并根据情况可部分或全部免于承担违约责任。</w:t>
      </w:r>
    </w:p>
    <w:p w:rsidR="00B17478" w:rsidRDefault="00EA3302">
      <w:pPr>
        <w:pStyle w:val="a5"/>
        <w:widowControl/>
        <w:spacing w:before="75" w:beforeAutospacing="0" w:after="75" w:afterAutospacing="0"/>
        <w:ind w:firstLine="480"/>
      </w:pPr>
      <w:r>
        <w:rPr>
          <w:rFonts w:ascii="宋体" w:hAnsi="宋体" w:cs="宋体" w:hint="eastAsia"/>
          <w:szCs w:val="24"/>
        </w:rPr>
        <w:t>13.2本合同中的不可抗力指不能预见、不能避免、不能克服的客观情况，包括但不限于：自然灾害如地震、台风、洪水、火灾及政府行为、法律规定或其适用的变化或其他任何无法预见、避免或控制的事件。</w:t>
      </w:r>
    </w:p>
    <w:p w:rsidR="00B17478" w:rsidRDefault="00EA3302">
      <w:pPr>
        <w:pStyle w:val="a5"/>
        <w:widowControl/>
        <w:spacing w:before="75" w:beforeAutospacing="0" w:after="75" w:afterAutospacing="0"/>
        <w:ind w:firstLine="480"/>
      </w:pPr>
      <w:r>
        <w:rPr>
          <w:rFonts w:ascii="宋体" w:hAnsi="宋体" w:cs="宋体" w:hint="eastAsia"/>
          <w:szCs w:val="24"/>
        </w:rPr>
        <w:t>14、合同条款</w:t>
      </w:r>
    </w:p>
    <w:p w:rsidR="00B17478" w:rsidRDefault="00EA3302">
      <w:pPr>
        <w:pStyle w:val="a5"/>
        <w:widowControl/>
        <w:spacing w:before="75" w:beforeAutospacing="0" w:after="75" w:afterAutospacing="0"/>
        <w:ind w:firstLine="480"/>
      </w:pPr>
      <w:r>
        <w:rPr>
          <w:rFonts w:ascii="宋体" w:hAnsi="宋体" w:cs="宋体" w:hint="eastAsia"/>
          <w:szCs w:val="24"/>
          <w:u w:val="single"/>
        </w:rPr>
        <w:t>（按照实际情况编制填写。采购文件第五章已有规定的，双方均不得变更或调整；采购文件第五章未作规定的，双方可通过友好协商进行约定）</w:t>
      </w:r>
      <w:r>
        <w:rPr>
          <w:rFonts w:ascii="宋体" w:hAnsi="宋体" w:cs="宋体" w:hint="eastAsia"/>
          <w:szCs w:val="24"/>
        </w:rPr>
        <w:t>。</w:t>
      </w:r>
    </w:p>
    <w:p w:rsidR="00B17478" w:rsidRDefault="00EA3302">
      <w:pPr>
        <w:pStyle w:val="a5"/>
        <w:widowControl/>
        <w:spacing w:before="75" w:beforeAutospacing="0" w:after="75" w:afterAutospacing="0"/>
        <w:ind w:firstLine="480"/>
      </w:pPr>
      <w:r>
        <w:rPr>
          <w:rFonts w:ascii="宋体" w:hAnsi="宋体" w:cs="宋体" w:hint="eastAsia"/>
          <w:szCs w:val="24"/>
        </w:rPr>
        <w:t>15、其他约定</w:t>
      </w:r>
    </w:p>
    <w:p w:rsidR="00B17478" w:rsidRDefault="00EA3302">
      <w:pPr>
        <w:pStyle w:val="a5"/>
        <w:widowControl/>
        <w:spacing w:before="75" w:beforeAutospacing="0" w:after="75" w:afterAutospacing="0"/>
        <w:ind w:firstLine="480"/>
      </w:pPr>
      <w:r>
        <w:rPr>
          <w:rFonts w:ascii="宋体" w:hAnsi="宋体" w:cs="宋体" w:hint="eastAsia"/>
          <w:szCs w:val="24"/>
        </w:rPr>
        <w:t>15.1合同文件与本合同具有同等法律效力。</w:t>
      </w:r>
    </w:p>
    <w:p w:rsidR="00B17478" w:rsidRDefault="00EA3302">
      <w:pPr>
        <w:pStyle w:val="a5"/>
        <w:widowControl/>
        <w:spacing w:before="75" w:beforeAutospacing="0" w:after="75" w:afterAutospacing="0"/>
        <w:ind w:firstLine="480"/>
      </w:pPr>
      <w:r>
        <w:rPr>
          <w:rFonts w:ascii="宋体" w:hAnsi="宋体" w:cs="宋体" w:hint="eastAsia"/>
          <w:szCs w:val="24"/>
        </w:rPr>
        <w:t>15.2本合同未尽事宜，双方可另行补充。</w:t>
      </w:r>
    </w:p>
    <w:p w:rsidR="00B17478" w:rsidRDefault="00EA3302">
      <w:pPr>
        <w:pStyle w:val="a5"/>
        <w:widowControl/>
        <w:spacing w:before="75" w:beforeAutospacing="0" w:after="75" w:afterAutospacing="0"/>
        <w:ind w:firstLine="480"/>
      </w:pPr>
      <w:r>
        <w:rPr>
          <w:rFonts w:ascii="宋体" w:hAnsi="宋体" w:cs="宋体" w:hint="eastAsia"/>
          <w:szCs w:val="24"/>
        </w:rPr>
        <w:t>15.3合同生效：自签订之日起生效。</w:t>
      </w:r>
    </w:p>
    <w:p w:rsidR="00B17478" w:rsidRDefault="00EA3302">
      <w:pPr>
        <w:pStyle w:val="a5"/>
        <w:widowControl/>
        <w:spacing w:before="75" w:beforeAutospacing="0" w:after="75" w:afterAutospacing="0"/>
        <w:ind w:firstLine="480"/>
      </w:pPr>
      <w:r>
        <w:rPr>
          <w:rFonts w:ascii="宋体" w:hAnsi="宋体" w:cs="宋体" w:hint="eastAsia"/>
          <w:szCs w:val="24"/>
        </w:rPr>
        <w:t>15.4本合同一式</w:t>
      </w:r>
      <w:r>
        <w:rPr>
          <w:rFonts w:ascii="宋体" w:hAnsi="宋体" w:cs="宋体" w:hint="eastAsia"/>
          <w:szCs w:val="24"/>
          <w:u w:val="single"/>
        </w:rPr>
        <w:t>（填写具体份数）</w:t>
      </w:r>
      <w:r>
        <w:rPr>
          <w:rFonts w:ascii="宋体" w:hAnsi="宋体" w:cs="宋体" w:hint="eastAsia"/>
          <w:szCs w:val="24"/>
        </w:rPr>
        <w:t>份，经双方授权代表签字并盖章后生效。甲方、乙方各执</w:t>
      </w:r>
      <w:r>
        <w:rPr>
          <w:rFonts w:ascii="宋体" w:hAnsi="宋体" w:cs="宋体" w:hint="eastAsia"/>
          <w:szCs w:val="24"/>
          <w:u w:val="single"/>
        </w:rPr>
        <w:t>（填写具体份数）</w:t>
      </w:r>
      <w:r>
        <w:rPr>
          <w:rFonts w:ascii="宋体" w:hAnsi="宋体" w:cs="宋体" w:hint="eastAsia"/>
          <w:szCs w:val="24"/>
        </w:rPr>
        <w:t>份，送</w:t>
      </w:r>
      <w:r>
        <w:rPr>
          <w:rFonts w:ascii="宋体" w:hAnsi="宋体" w:cs="宋体" w:hint="eastAsia"/>
          <w:szCs w:val="24"/>
          <w:u w:val="single"/>
        </w:rPr>
        <w:t>（填写需要备案的监管部门的全称）</w:t>
      </w:r>
      <w:r>
        <w:rPr>
          <w:rFonts w:ascii="宋体" w:hAnsi="宋体" w:cs="宋体" w:hint="eastAsia"/>
          <w:szCs w:val="24"/>
        </w:rPr>
        <w:t>备案</w:t>
      </w:r>
      <w:r>
        <w:rPr>
          <w:rFonts w:ascii="宋体" w:hAnsi="宋体" w:cs="宋体" w:hint="eastAsia"/>
          <w:szCs w:val="24"/>
          <w:u w:val="single"/>
        </w:rPr>
        <w:t>（填写具体份数）</w:t>
      </w:r>
      <w:r>
        <w:rPr>
          <w:rFonts w:ascii="宋体" w:hAnsi="宋体" w:cs="宋体" w:hint="eastAsia"/>
          <w:szCs w:val="24"/>
        </w:rPr>
        <w:t>份，具有同等效力。</w:t>
      </w:r>
    </w:p>
    <w:p w:rsidR="00B17478" w:rsidRDefault="00EA3302">
      <w:pPr>
        <w:pStyle w:val="a5"/>
        <w:widowControl/>
        <w:spacing w:before="75" w:beforeAutospacing="0" w:after="75" w:afterAutospacing="0"/>
        <w:ind w:firstLine="480"/>
      </w:pPr>
      <w:r>
        <w:rPr>
          <w:rFonts w:ascii="宋体" w:hAnsi="宋体" w:cs="宋体" w:hint="eastAsia"/>
          <w:szCs w:val="24"/>
        </w:rPr>
        <w:t>15.5其他：□无。□</w:t>
      </w:r>
      <w:r>
        <w:rPr>
          <w:rFonts w:ascii="宋体" w:hAnsi="宋体" w:cs="宋体" w:hint="eastAsia"/>
          <w:szCs w:val="24"/>
          <w:u w:val="single"/>
        </w:rPr>
        <w:t>（按照实际情况编制填写需要增加的内容）</w:t>
      </w:r>
      <w:r>
        <w:rPr>
          <w:rFonts w:ascii="宋体" w:hAnsi="宋体" w:cs="宋体" w:hint="eastAsia"/>
          <w:szCs w:val="24"/>
        </w:rPr>
        <w:t>。</w:t>
      </w:r>
    </w:p>
    <w:p w:rsidR="00B17478" w:rsidRDefault="00EA3302">
      <w:pPr>
        <w:pStyle w:val="a5"/>
        <w:widowControl/>
        <w:spacing w:before="75" w:beforeAutospacing="0" w:after="75" w:afterAutospacing="0"/>
        <w:jc w:val="center"/>
      </w:pPr>
      <w:r>
        <w:rPr>
          <w:rFonts w:ascii="宋体" w:hAnsi="宋体" w:cs="宋体" w:hint="eastAsia"/>
          <w:szCs w:val="24"/>
        </w:rPr>
        <w:lastRenderedPageBreak/>
        <w:t>（以下无正文）</w:t>
      </w:r>
    </w:p>
    <w:p w:rsidR="00B17478" w:rsidRDefault="00EA3302">
      <w:pPr>
        <w:pStyle w:val="a5"/>
        <w:widowControl/>
        <w:spacing w:before="75" w:beforeAutospacing="0" w:after="75" w:afterAutospacing="0"/>
      </w:pPr>
      <w:r>
        <w:rPr>
          <w:rFonts w:ascii="宋体" w:hAnsi="宋体" w:cs="宋体" w:hint="eastAsia"/>
          <w:szCs w:val="24"/>
        </w:rPr>
        <w:t> </w:t>
      </w:r>
    </w:p>
    <w:p w:rsidR="00B17478" w:rsidRDefault="00EA3302">
      <w:pPr>
        <w:pStyle w:val="a5"/>
        <w:widowControl/>
        <w:spacing w:before="75" w:beforeAutospacing="0" w:after="75" w:afterAutospacing="0"/>
      </w:pPr>
      <w:r>
        <w:rPr>
          <w:rFonts w:ascii="宋体" w:hAnsi="宋体" w:cs="宋体" w:hint="eastAsia"/>
          <w:szCs w:val="24"/>
        </w:rPr>
        <w:t> </w:t>
      </w:r>
    </w:p>
    <w:p w:rsidR="00B17478" w:rsidRDefault="00EA3302">
      <w:pPr>
        <w:pStyle w:val="a5"/>
        <w:widowControl/>
        <w:spacing w:before="75" w:beforeAutospacing="0" w:after="75" w:afterAutospacing="0"/>
      </w:pPr>
      <w:r>
        <w:rPr>
          <w:rFonts w:ascii="宋体" w:hAnsi="宋体" w:cs="宋体" w:hint="eastAsia"/>
          <w:szCs w:val="24"/>
        </w:rPr>
        <w:t>甲方：                     乙方：</w:t>
      </w:r>
    </w:p>
    <w:p w:rsidR="00B17478" w:rsidRDefault="00EA3302">
      <w:pPr>
        <w:pStyle w:val="a5"/>
        <w:widowControl/>
        <w:spacing w:before="75" w:beforeAutospacing="0" w:after="75" w:afterAutospacing="0"/>
      </w:pPr>
      <w:r>
        <w:rPr>
          <w:rFonts w:ascii="宋体" w:hAnsi="宋体" w:cs="宋体" w:hint="eastAsia"/>
          <w:szCs w:val="24"/>
        </w:rPr>
        <w:t>住所：                     住所：</w:t>
      </w:r>
    </w:p>
    <w:p w:rsidR="00B17478" w:rsidRDefault="00EA3302">
      <w:pPr>
        <w:pStyle w:val="a5"/>
        <w:widowControl/>
        <w:spacing w:before="75" w:beforeAutospacing="0" w:after="75" w:afterAutospacing="0"/>
      </w:pPr>
      <w:r>
        <w:rPr>
          <w:rFonts w:ascii="宋体" w:hAnsi="宋体" w:cs="宋体" w:hint="eastAsia"/>
          <w:szCs w:val="24"/>
        </w:rPr>
        <w:t>单位负责人：                  单位负责人：</w:t>
      </w:r>
    </w:p>
    <w:p w:rsidR="00B17478" w:rsidRDefault="00EA3302">
      <w:pPr>
        <w:pStyle w:val="a5"/>
        <w:widowControl/>
        <w:spacing w:before="75" w:beforeAutospacing="0" w:after="75" w:afterAutospacing="0"/>
      </w:pPr>
      <w:r>
        <w:rPr>
          <w:rFonts w:ascii="宋体" w:hAnsi="宋体" w:cs="宋体" w:hint="eastAsia"/>
          <w:szCs w:val="24"/>
        </w:rPr>
        <w:t> </w:t>
      </w:r>
    </w:p>
    <w:p w:rsidR="00B17478" w:rsidRDefault="00EA3302">
      <w:pPr>
        <w:pStyle w:val="a5"/>
        <w:widowControl/>
        <w:spacing w:before="75" w:beforeAutospacing="0" w:after="75" w:afterAutospacing="0"/>
      </w:pPr>
      <w:r>
        <w:rPr>
          <w:rFonts w:ascii="宋体" w:hAnsi="宋体" w:cs="宋体" w:hint="eastAsia"/>
          <w:szCs w:val="24"/>
        </w:rPr>
        <w:t>委托代理人：                  委托代理人：</w:t>
      </w:r>
    </w:p>
    <w:p w:rsidR="00B17478" w:rsidRDefault="00EA3302">
      <w:pPr>
        <w:pStyle w:val="a5"/>
        <w:widowControl/>
        <w:spacing w:before="75" w:beforeAutospacing="0" w:after="75" w:afterAutospacing="0"/>
      </w:pPr>
      <w:r>
        <w:rPr>
          <w:rFonts w:ascii="宋体" w:hAnsi="宋体" w:cs="宋体" w:hint="eastAsia"/>
          <w:szCs w:val="24"/>
        </w:rPr>
        <w:t> </w:t>
      </w:r>
    </w:p>
    <w:p w:rsidR="00B17478" w:rsidRDefault="00EA3302">
      <w:pPr>
        <w:pStyle w:val="a5"/>
        <w:widowControl/>
        <w:spacing w:before="75" w:beforeAutospacing="0" w:after="75" w:afterAutospacing="0"/>
      </w:pPr>
      <w:r>
        <w:rPr>
          <w:rFonts w:ascii="宋体" w:hAnsi="宋体" w:cs="宋体" w:hint="eastAsia"/>
          <w:szCs w:val="24"/>
        </w:rPr>
        <w:t>联系方法：                   联系方法：</w:t>
      </w:r>
    </w:p>
    <w:p w:rsidR="00B17478" w:rsidRDefault="00EA3302">
      <w:pPr>
        <w:pStyle w:val="a5"/>
        <w:widowControl/>
        <w:spacing w:before="75" w:beforeAutospacing="0" w:after="75" w:afterAutospacing="0"/>
      </w:pPr>
      <w:r>
        <w:rPr>
          <w:rFonts w:ascii="宋体" w:hAnsi="宋体" w:cs="宋体" w:hint="eastAsia"/>
          <w:szCs w:val="24"/>
        </w:rPr>
        <w:t>开户银行：                   开户银行：</w:t>
      </w:r>
    </w:p>
    <w:p w:rsidR="00B17478" w:rsidRDefault="00EA3302">
      <w:pPr>
        <w:pStyle w:val="a5"/>
        <w:widowControl/>
        <w:spacing w:before="75" w:beforeAutospacing="0" w:after="75" w:afterAutospacing="0"/>
      </w:pPr>
      <w:r>
        <w:rPr>
          <w:rFonts w:ascii="宋体" w:hAnsi="宋体" w:cs="宋体" w:hint="eastAsia"/>
          <w:szCs w:val="24"/>
        </w:rPr>
        <w:t>账号：                     账号：</w:t>
      </w:r>
    </w:p>
    <w:p w:rsidR="00B17478" w:rsidRDefault="00EA3302">
      <w:pPr>
        <w:pStyle w:val="a5"/>
        <w:widowControl/>
        <w:spacing w:before="75" w:beforeAutospacing="0" w:after="75" w:afterAutospacing="0"/>
      </w:pPr>
      <w:r>
        <w:rPr>
          <w:rFonts w:ascii="宋体" w:hAnsi="宋体" w:cs="宋体" w:hint="eastAsia"/>
          <w:szCs w:val="24"/>
        </w:rPr>
        <w:t> </w:t>
      </w:r>
    </w:p>
    <w:p w:rsidR="00B17478" w:rsidRDefault="00EA3302">
      <w:pPr>
        <w:pStyle w:val="a5"/>
        <w:widowControl/>
        <w:spacing w:before="75" w:beforeAutospacing="0" w:after="75" w:afterAutospacing="0"/>
      </w:pPr>
      <w:r>
        <w:rPr>
          <w:rFonts w:ascii="宋体" w:hAnsi="宋体" w:cs="宋体" w:hint="eastAsia"/>
          <w:szCs w:val="24"/>
        </w:rPr>
        <w:t> </w:t>
      </w:r>
    </w:p>
    <w:p w:rsidR="00B17478" w:rsidRDefault="00EA3302">
      <w:pPr>
        <w:pStyle w:val="a5"/>
        <w:widowControl/>
        <w:spacing w:before="75" w:beforeAutospacing="0" w:after="75" w:afterAutospacing="0"/>
      </w:pPr>
      <w:r>
        <w:rPr>
          <w:rFonts w:ascii="宋体" w:hAnsi="宋体" w:cs="宋体" w:hint="eastAsia"/>
          <w:szCs w:val="24"/>
        </w:rPr>
        <w:t>签订地点：</w:t>
      </w:r>
      <w:r>
        <w:rPr>
          <w:rFonts w:ascii="宋体" w:hAnsi="宋体" w:cs="宋体" w:hint="eastAsia"/>
          <w:szCs w:val="24"/>
          <w:u w:val="single"/>
        </w:rPr>
        <w:t>                </w:t>
      </w:r>
    </w:p>
    <w:p w:rsidR="00B17478" w:rsidRDefault="00EA3302">
      <w:pPr>
        <w:pStyle w:val="a5"/>
        <w:widowControl/>
        <w:spacing w:before="75" w:beforeAutospacing="0" w:after="75" w:afterAutospacing="0"/>
      </w:pPr>
      <w:r>
        <w:rPr>
          <w:rFonts w:ascii="宋体" w:hAnsi="宋体" w:cs="宋体" w:hint="eastAsia"/>
          <w:szCs w:val="24"/>
        </w:rPr>
        <w:t>签订日期：</w:t>
      </w:r>
      <w:r>
        <w:rPr>
          <w:rFonts w:ascii="宋体" w:hAnsi="宋体" w:cs="宋体" w:hint="eastAsia"/>
          <w:szCs w:val="24"/>
          <w:u w:val="single"/>
        </w:rPr>
        <w:t>    </w:t>
      </w:r>
      <w:r>
        <w:rPr>
          <w:rFonts w:ascii="宋体" w:hAnsi="宋体" w:cs="宋体" w:hint="eastAsia"/>
          <w:szCs w:val="24"/>
        </w:rPr>
        <w:t>年</w:t>
      </w:r>
      <w:r>
        <w:rPr>
          <w:rFonts w:ascii="宋体" w:hAnsi="宋体" w:cs="宋体" w:hint="eastAsia"/>
          <w:szCs w:val="24"/>
          <w:u w:val="single"/>
        </w:rPr>
        <w:t>   </w:t>
      </w:r>
      <w:r>
        <w:rPr>
          <w:rFonts w:ascii="宋体" w:hAnsi="宋体" w:cs="宋体" w:hint="eastAsia"/>
          <w:szCs w:val="24"/>
        </w:rPr>
        <w:t>月</w:t>
      </w:r>
      <w:r>
        <w:rPr>
          <w:rFonts w:ascii="宋体" w:hAnsi="宋体" w:cs="宋体" w:hint="eastAsia"/>
          <w:szCs w:val="24"/>
          <w:u w:val="single"/>
        </w:rPr>
        <w:t>   </w:t>
      </w:r>
      <w:r>
        <w:rPr>
          <w:rFonts w:ascii="宋体" w:hAnsi="宋体" w:cs="宋体" w:hint="eastAsia"/>
          <w:szCs w:val="24"/>
        </w:rPr>
        <w:t>日</w:t>
      </w:r>
    </w:p>
    <w:p w:rsidR="00B17478" w:rsidRDefault="00B17478">
      <w:pPr>
        <w:rPr>
          <w:rFonts w:ascii="宋体" w:hAnsi="宋体" w:cs="宋体"/>
          <w:b/>
          <w:bCs/>
          <w:szCs w:val="21"/>
        </w:rPr>
      </w:pP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334" w:lineRule="atLeast"/>
        <w:jc w:val="center"/>
        <w:rPr>
          <w:rFonts w:ascii="宋体" w:hAnsi="宋体" w:cs="宋体"/>
          <w:kern w:val="0"/>
          <w:sz w:val="24"/>
          <w:szCs w:val="24"/>
        </w:rPr>
      </w:pPr>
      <w:r>
        <w:rPr>
          <w:rFonts w:ascii="宋体" w:hAnsi="宋体" w:cs="宋体"/>
          <w:kern w:val="0"/>
          <w:sz w:val="18"/>
          <w:szCs w:val="18"/>
        </w:rPr>
        <w:t> </w:t>
      </w:r>
    </w:p>
    <w:p w:rsidR="00B17478" w:rsidRDefault="00EA3302">
      <w:pPr>
        <w:widowControl/>
        <w:shd w:val="clear" w:color="auto" w:fill="FFFFFF"/>
        <w:spacing w:before="58" w:after="58" w:line="334" w:lineRule="atLeast"/>
        <w:jc w:val="center"/>
        <w:rPr>
          <w:rFonts w:ascii="宋体" w:hAnsi="宋体" w:cs="宋体"/>
          <w:kern w:val="0"/>
          <w:sz w:val="18"/>
          <w:szCs w:val="18"/>
        </w:rPr>
      </w:pPr>
      <w:r>
        <w:rPr>
          <w:rFonts w:ascii="宋体" w:hAnsi="宋体" w:cs="宋体"/>
          <w:kern w:val="0"/>
          <w:sz w:val="18"/>
          <w:szCs w:val="18"/>
        </w:rPr>
        <w:t> </w:t>
      </w:r>
    </w:p>
    <w:p w:rsidR="007569FC" w:rsidRDefault="007569FC" w:rsidP="007569FC">
      <w:pPr>
        <w:pStyle w:val="1"/>
      </w:pPr>
    </w:p>
    <w:p w:rsidR="007569FC" w:rsidRDefault="007569FC" w:rsidP="007569FC"/>
    <w:p w:rsidR="007569FC" w:rsidRDefault="007569FC" w:rsidP="007569FC">
      <w:pPr>
        <w:pStyle w:val="1"/>
      </w:pPr>
    </w:p>
    <w:p w:rsidR="007569FC" w:rsidRDefault="007569FC" w:rsidP="007569FC"/>
    <w:p w:rsidR="007569FC" w:rsidRDefault="007569FC" w:rsidP="007569FC">
      <w:pPr>
        <w:pStyle w:val="1"/>
      </w:pPr>
    </w:p>
    <w:p w:rsidR="007569FC" w:rsidRDefault="007569FC" w:rsidP="007569FC"/>
    <w:p w:rsidR="007569FC" w:rsidRDefault="007569FC" w:rsidP="007569FC">
      <w:pPr>
        <w:pStyle w:val="1"/>
      </w:pPr>
    </w:p>
    <w:p w:rsidR="007569FC" w:rsidRDefault="007569FC" w:rsidP="007569FC"/>
    <w:p w:rsidR="007569FC" w:rsidRDefault="007569FC" w:rsidP="007569FC">
      <w:pPr>
        <w:pStyle w:val="1"/>
      </w:pPr>
    </w:p>
    <w:p w:rsidR="007569FC" w:rsidRDefault="007569FC" w:rsidP="007569FC"/>
    <w:p w:rsidR="007569FC" w:rsidRDefault="007569FC" w:rsidP="007569FC">
      <w:pPr>
        <w:pStyle w:val="1"/>
      </w:pPr>
    </w:p>
    <w:p w:rsidR="007569FC" w:rsidRDefault="007569FC" w:rsidP="007569FC"/>
    <w:p w:rsidR="007569FC" w:rsidRPr="007569FC" w:rsidRDefault="007569FC" w:rsidP="007569FC">
      <w:pPr>
        <w:pStyle w:val="1"/>
      </w:pPr>
    </w:p>
    <w:p w:rsidR="00B17478" w:rsidRDefault="00EA3302">
      <w:pPr>
        <w:widowControl/>
        <w:shd w:val="clear" w:color="auto" w:fill="FFFFFF"/>
        <w:spacing w:before="58" w:after="58" w:line="334" w:lineRule="atLeast"/>
        <w:jc w:val="center"/>
        <w:rPr>
          <w:rFonts w:ascii="宋体" w:hAnsi="宋体" w:cs="宋体"/>
          <w:kern w:val="0"/>
          <w:sz w:val="24"/>
          <w:szCs w:val="24"/>
        </w:rPr>
      </w:pPr>
      <w:r>
        <w:rPr>
          <w:rFonts w:ascii="宋体" w:hAnsi="宋体" w:cs="宋体"/>
          <w:kern w:val="0"/>
          <w:sz w:val="18"/>
          <w:szCs w:val="18"/>
        </w:rPr>
        <w:t> </w:t>
      </w:r>
    </w:p>
    <w:p w:rsidR="00B17478" w:rsidRDefault="00EA3302">
      <w:pPr>
        <w:widowControl/>
        <w:shd w:val="clear" w:color="auto" w:fill="FFFFFF"/>
        <w:spacing w:before="58" w:after="58" w:line="334" w:lineRule="atLeast"/>
        <w:jc w:val="center"/>
        <w:rPr>
          <w:rFonts w:ascii="宋体" w:hAnsi="宋体" w:cs="宋体"/>
          <w:kern w:val="0"/>
          <w:sz w:val="24"/>
          <w:szCs w:val="24"/>
        </w:rPr>
      </w:pPr>
      <w:r>
        <w:rPr>
          <w:rFonts w:ascii="宋体" w:hAnsi="宋体" w:cs="宋体"/>
          <w:b/>
          <w:bCs/>
          <w:kern w:val="0"/>
          <w:sz w:val="28"/>
          <w:szCs w:val="28"/>
        </w:rPr>
        <w:lastRenderedPageBreak/>
        <w:t>第五章  响应文件格式</w:t>
      </w:r>
    </w:p>
    <w:p w:rsidR="00B17478" w:rsidRDefault="00EA3302">
      <w:pPr>
        <w:widowControl/>
        <w:shd w:val="clear" w:color="auto" w:fill="FFFFFF"/>
        <w:spacing w:before="58" w:after="58"/>
        <w:jc w:val="center"/>
        <w:rPr>
          <w:rFonts w:ascii="宋体" w:hAnsi="宋体" w:cs="宋体"/>
          <w:kern w:val="0"/>
          <w:sz w:val="24"/>
          <w:szCs w:val="24"/>
        </w:rPr>
      </w:pPr>
      <w:r>
        <w:rPr>
          <w:rFonts w:ascii="宋体" w:hAnsi="宋体" w:cs="宋体"/>
          <w:b/>
          <w:bCs/>
          <w:kern w:val="0"/>
          <w:sz w:val="28"/>
          <w:szCs w:val="28"/>
        </w:rPr>
        <w:t> </w:t>
      </w:r>
    </w:p>
    <w:p w:rsidR="00B17478" w:rsidRDefault="00EA3302">
      <w:pPr>
        <w:widowControl/>
        <w:shd w:val="clear" w:color="auto" w:fill="FFFFFF"/>
        <w:spacing w:before="58" w:after="58" w:line="334" w:lineRule="atLeast"/>
        <w:jc w:val="center"/>
        <w:rPr>
          <w:rFonts w:ascii="宋体" w:hAnsi="宋体" w:cs="宋体"/>
          <w:kern w:val="0"/>
          <w:sz w:val="24"/>
          <w:szCs w:val="24"/>
        </w:rPr>
      </w:pPr>
      <w:r>
        <w:rPr>
          <w:rFonts w:ascii="宋体" w:hAnsi="宋体" w:cs="宋体"/>
          <w:b/>
          <w:bCs/>
          <w:kern w:val="0"/>
          <w:sz w:val="24"/>
          <w:szCs w:val="24"/>
        </w:rPr>
        <w:t>编制说明</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1、本附件所有格式为响应文件的组成部分，供采购人或代理机构编制</w:t>
      </w:r>
      <w:r>
        <w:rPr>
          <w:rFonts w:ascii="宋体" w:hAnsi="宋体" w:cs="宋体" w:hint="eastAsia"/>
          <w:kern w:val="0"/>
          <w:sz w:val="24"/>
          <w:szCs w:val="24"/>
        </w:rPr>
        <w:t>采购</w:t>
      </w:r>
      <w:r>
        <w:rPr>
          <w:rFonts w:ascii="宋体" w:hAnsi="宋体" w:cs="宋体"/>
          <w:kern w:val="0"/>
          <w:sz w:val="24"/>
          <w:szCs w:val="24"/>
        </w:rPr>
        <w:t>文件时参考使用。由于新增政策、行业管理规定或者不同项目实际特点需要,则采购人或代理机构可以对有关表格进行必要的补充或修改，以满足实际项目的使用。</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2、除</w:t>
      </w:r>
      <w:r>
        <w:rPr>
          <w:rFonts w:ascii="宋体" w:hAnsi="宋体" w:cs="宋体" w:hint="eastAsia"/>
          <w:kern w:val="0"/>
          <w:sz w:val="24"/>
          <w:szCs w:val="24"/>
        </w:rPr>
        <w:t>采购</w:t>
      </w:r>
      <w:r>
        <w:rPr>
          <w:rFonts w:ascii="宋体" w:hAnsi="宋体" w:cs="宋体"/>
          <w:kern w:val="0"/>
          <w:sz w:val="24"/>
          <w:szCs w:val="24"/>
        </w:rPr>
        <w:t>文件另有规定外，</w:t>
      </w:r>
      <w:r>
        <w:rPr>
          <w:rFonts w:ascii="宋体" w:hAnsi="宋体" w:cs="宋体" w:hint="eastAsia"/>
          <w:kern w:val="0"/>
          <w:sz w:val="24"/>
          <w:szCs w:val="24"/>
        </w:rPr>
        <w:t>采购</w:t>
      </w:r>
      <w:r>
        <w:rPr>
          <w:rFonts w:ascii="宋体" w:hAnsi="宋体" w:cs="宋体"/>
          <w:kern w:val="0"/>
          <w:sz w:val="24"/>
          <w:szCs w:val="24"/>
        </w:rPr>
        <w:t>文件要求原件的，供应商在纸质响应文件正本中应提供原件；</w:t>
      </w:r>
      <w:r>
        <w:rPr>
          <w:rFonts w:ascii="宋体" w:hAnsi="宋体" w:cs="宋体" w:hint="eastAsia"/>
          <w:kern w:val="0"/>
          <w:sz w:val="24"/>
          <w:szCs w:val="24"/>
        </w:rPr>
        <w:t>采购</w:t>
      </w:r>
      <w:r>
        <w:rPr>
          <w:rFonts w:ascii="宋体" w:hAnsi="宋体" w:cs="宋体"/>
          <w:kern w:val="0"/>
          <w:sz w:val="24"/>
          <w:szCs w:val="24"/>
        </w:rPr>
        <w:t>文件要求复印件的，供应商在纸质响应文件中可提供原件、复印件或扫描件；</w:t>
      </w:r>
      <w:r>
        <w:rPr>
          <w:rFonts w:ascii="宋体" w:hAnsi="宋体" w:cs="宋体" w:hint="eastAsia"/>
          <w:kern w:val="0"/>
          <w:sz w:val="24"/>
          <w:szCs w:val="24"/>
        </w:rPr>
        <w:t>采购</w:t>
      </w:r>
      <w:r>
        <w:rPr>
          <w:rFonts w:ascii="宋体" w:hAnsi="宋体" w:cs="宋体"/>
          <w:kern w:val="0"/>
          <w:sz w:val="24"/>
          <w:szCs w:val="24"/>
        </w:rPr>
        <w:t>文件对原件、复印件未作要求的，供应商可自行确定在纸质响应文件中提供原件、复印件或扫描件（若供应商提供注明“复印件无效”的材料或资料，供应商在纸质响应文件正本中应提供原件）。</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18"/>
          <w:szCs w:val="18"/>
        </w:rPr>
        <w:t> </w:t>
      </w:r>
    </w:p>
    <w:p w:rsidR="00B17478" w:rsidRDefault="00EA3302">
      <w:pPr>
        <w:widowControl/>
        <w:shd w:val="clear" w:color="auto" w:fill="FFFFFF"/>
        <w:spacing w:before="58" w:after="58"/>
        <w:jc w:val="left"/>
        <w:rPr>
          <w:rFonts w:ascii="宋体" w:hAnsi="宋体" w:cs="宋体"/>
          <w:kern w:val="0"/>
          <w:sz w:val="24"/>
          <w:szCs w:val="24"/>
        </w:rPr>
      </w:pPr>
      <w:r>
        <w:rPr>
          <w:rFonts w:ascii="宋体" w:hAnsi="宋体" w:cs="宋体"/>
          <w:b/>
          <w:bCs/>
          <w:kern w:val="0"/>
          <w:sz w:val="28"/>
          <w:szCs w:val="28"/>
        </w:rPr>
        <w:t> </w:t>
      </w:r>
    </w:p>
    <w:p w:rsidR="00B17478" w:rsidRDefault="00EA3302" w:rsidP="007569FC">
      <w:pPr>
        <w:widowControl/>
        <w:shd w:val="clear" w:color="auto" w:fill="FFFFFF"/>
        <w:spacing w:before="58" w:after="58"/>
        <w:jc w:val="left"/>
        <w:rPr>
          <w:rFonts w:ascii="宋体" w:hAnsi="宋体" w:cs="宋体"/>
          <w:b/>
          <w:bCs/>
          <w:kern w:val="0"/>
          <w:sz w:val="28"/>
          <w:szCs w:val="28"/>
        </w:rPr>
      </w:pPr>
      <w:r>
        <w:rPr>
          <w:rFonts w:ascii="宋体" w:hAnsi="宋体" w:cs="宋体"/>
          <w:b/>
          <w:bCs/>
          <w:kern w:val="0"/>
          <w:sz w:val="28"/>
          <w:szCs w:val="28"/>
        </w:rPr>
        <w:t> </w:t>
      </w:r>
    </w:p>
    <w:p w:rsidR="007569FC" w:rsidRDefault="007569FC" w:rsidP="007569FC">
      <w:pPr>
        <w:pStyle w:val="1"/>
      </w:pPr>
    </w:p>
    <w:p w:rsidR="007569FC" w:rsidRDefault="007569FC" w:rsidP="007569FC"/>
    <w:p w:rsidR="007569FC" w:rsidRDefault="007569FC" w:rsidP="007569FC">
      <w:pPr>
        <w:pStyle w:val="1"/>
      </w:pPr>
    </w:p>
    <w:p w:rsidR="007569FC" w:rsidRDefault="007569FC" w:rsidP="007569FC"/>
    <w:p w:rsidR="007569FC" w:rsidRDefault="007569FC" w:rsidP="007569FC">
      <w:pPr>
        <w:pStyle w:val="1"/>
      </w:pPr>
    </w:p>
    <w:p w:rsidR="007569FC" w:rsidRDefault="007569FC" w:rsidP="007569FC"/>
    <w:p w:rsidR="007569FC" w:rsidRDefault="007569FC" w:rsidP="007569FC">
      <w:pPr>
        <w:pStyle w:val="1"/>
      </w:pPr>
    </w:p>
    <w:p w:rsidR="007569FC" w:rsidRDefault="007569FC" w:rsidP="007569FC"/>
    <w:p w:rsidR="007569FC" w:rsidRDefault="007569FC" w:rsidP="007569FC">
      <w:pPr>
        <w:pStyle w:val="1"/>
      </w:pPr>
    </w:p>
    <w:p w:rsidR="007569FC" w:rsidRDefault="007569FC" w:rsidP="007569FC"/>
    <w:p w:rsidR="007569FC" w:rsidRDefault="007569FC" w:rsidP="007569FC">
      <w:pPr>
        <w:pStyle w:val="1"/>
      </w:pPr>
    </w:p>
    <w:p w:rsidR="007569FC" w:rsidRDefault="007569FC" w:rsidP="007569FC"/>
    <w:p w:rsidR="007569FC" w:rsidRDefault="007569FC" w:rsidP="007569FC">
      <w:pPr>
        <w:pStyle w:val="1"/>
      </w:pPr>
    </w:p>
    <w:p w:rsidR="007569FC" w:rsidRDefault="007569FC" w:rsidP="007569FC"/>
    <w:p w:rsidR="007569FC" w:rsidRDefault="007569FC" w:rsidP="007569FC">
      <w:pPr>
        <w:pStyle w:val="1"/>
      </w:pPr>
    </w:p>
    <w:p w:rsidR="007569FC" w:rsidRDefault="007569FC" w:rsidP="007569FC"/>
    <w:p w:rsidR="007569FC" w:rsidRPr="007569FC" w:rsidRDefault="007569FC" w:rsidP="007569FC">
      <w:pPr>
        <w:pStyle w:val="1"/>
      </w:pPr>
    </w:p>
    <w:p w:rsidR="00B17478" w:rsidRDefault="00EA3302">
      <w:pPr>
        <w:widowControl/>
        <w:shd w:val="clear" w:color="auto" w:fill="FFFFFF"/>
        <w:spacing w:before="58" w:after="58"/>
        <w:jc w:val="center"/>
        <w:rPr>
          <w:rFonts w:ascii="宋体" w:hAnsi="宋体" w:cs="宋体"/>
          <w:b/>
          <w:bCs/>
          <w:kern w:val="0"/>
          <w:sz w:val="44"/>
          <w:szCs w:val="44"/>
        </w:rPr>
      </w:pPr>
      <w:r>
        <w:rPr>
          <w:rFonts w:ascii="宋体" w:hAnsi="宋体" w:cs="宋体" w:hint="eastAsia"/>
          <w:b/>
          <w:bCs/>
          <w:kern w:val="0"/>
          <w:sz w:val="44"/>
          <w:szCs w:val="44"/>
        </w:rPr>
        <w:lastRenderedPageBreak/>
        <w:t>国家税务总局平潭综合实验区税务局</w:t>
      </w:r>
    </w:p>
    <w:p w:rsidR="00B17478" w:rsidRDefault="00C05136">
      <w:pPr>
        <w:widowControl/>
        <w:shd w:val="clear" w:color="auto" w:fill="FFFFFF"/>
        <w:spacing w:before="58" w:after="58"/>
        <w:jc w:val="center"/>
        <w:rPr>
          <w:rFonts w:ascii="宋体" w:hAnsi="宋体" w:cs="宋体"/>
          <w:b/>
          <w:bCs/>
          <w:kern w:val="0"/>
          <w:sz w:val="44"/>
          <w:szCs w:val="44"/>
        </w:rPr>
      </w:pPr>
      <w:r>
        <w:rPr>
          <w:rFonts w:ascii="宋体" w:hAnsi="宋体" w:cs="宋体" w:hint="eastAsia"/>
          <w:b/>
          <w:bCs/>
          <w:kern w:val="0"/>
          <w:sz w:val="44"/>
          <w:szCs w:val="44"/>
        </w:rPr>
        <w:t>区块链电子发票项目</w:t>
      </w:r>
      <w:r w:rsidR="00EA3302">
        <w:rPr>
          <w:rFonts w:ascii="宋体" w:hAnsi="宋体" w:cs="宋体" w:hint="eastAsia"/>
          <w:b/>
          <w:bCs/>
          <w:kern w:val="0"/>
          <w:sz w:val="44"/>
          <w:szCs w:val="44"/>
        </w:rPr>
        <w:t>采购</w:t>
      </w:r>
    </w:p>
    <w:p w:rsidR="00B17478" w:rsidRDefault="00B17478">
      <w:pPr>
        <w:widowControl/>
        <w:shd w:val="clear" w:color="auto" w:fill="FFFFFF"/>
        <w:spacing w:before="58" w:after="58"/>
        <w:jc w:val="center"/>
        <w:rPr>
          <w:rFonts w:ascii="宋体" w:hAnsi="宋体" w:cs="宋体"/>
          <w:b/>
          <w:bCs/>
          <w:kern w:val="0"/>
          <w:sz w:val="44"/>
          <w:szCs w:val="44"/>
        </w:rPr>
      </w:pPr>
    </w:p>
    <w:p w:rsidR="00B17478" w:rsidRDefault="00B17478">
      <w:pPr>
        <w:widowControl/>
        <w:shd w:val="clear" w:color="auto" w:fill="FFFFFF"/>
        <w:spacing w:before="58" w:after="58"/>
        <w:jc w:val="center"/>
        <w:rPr>
          <w:rFonts w:ascii="宋体" w:hAnsi="宋体" w:cs="宋体"/>
          <w:b/>
          <w:bCs/>
          <w:kern w:val="0"/>
          <w:sz w:val="44"/>
          <w:szCs w:val="44"/>
        </w:rPr>
      </w:pPr>
    </w:p>
    <w:p w:rsidR="00B17478" w:rsidRDefault="00EA3302">
      <w:pPr>
        <w:widowControl/>
        <w:shd w:val="clear" w:color="auto" w:fill="FFFFFF"/>
        <w:spacing w:before="58" w:after="58"/>
        <w:jc w:val="center"/>
        <w:rPr>
          <w:rFonts w:ascii="宋体" w:hAnsi="宋体" w:cs="宋体"/>
          <w:b/>
          <w:bCs/>
          <w:kern w:val="0"/>
          <w:sz w:val="44"/>
          <w:szCs w:val="44"/>
        </w:rPr>
      </w:pPr>
      <w:r>
        <w:rPr>
          <w:rFonts w:ascii="宋体" w:hAnsi="宋体" w:cs="宋体" w:hint="eastAsia"/>
          <w:b/>
          <w:bCs/>
          <w:kern w:val="0"/>
          <w:sz w:val="44"/>
          <w:szCs w:val="44"/>
        </w:rPr>
        <w:t>采购文件</w:t>
      </w:r>
    </w:p>
    <w:p w:rsidR="00B17478" w:rsidRDefault="00EA3302">
      <w:pPr>
        <w:widowControl/>
        <w:shd w:val="clear" w:color="auto" w:fill="FFFFFF"/>
        <w:spacing w:before="58" w:after="58"/>
        <w:jc w:val="center"/>
        <w:rPr>
          <w:rFonts w:ascii="宋体" w:hAnsi="宋体" w:cs="宋体"/>
          <w:kern w:val="0"/>
          <w:sz w:val="44"/>
          <w:szCs w:val="44"/>
        </w:rPr>
      </w:pPr>
      <w:r>
        <w:rPr>
          <w:rFonts w:ascii="宋体" w:hAnsi="宋体" w:cs="宋体"/>
          <w:b/>
          <w:bCs/>
          <w:kern w:val="0"/>
          <w:sz w:val="44"/>
          <w:szCs w:val="44"/>
        </w:rPr>
        <w:t>响应文件</w:t>
      </w:r>
      <w:r>
        <w:rPr>
          <w:rFonts w:ascii="宋体" w:hAnsi="宋体" w:cs="宋体"/>
          <w:b/>
          <w:bCs/>
          <w:kern w:val="0"/>
          <w:sz w:val="44"/>
          <w:szCs w:val="44"/>
        </w:rPr>
        <w:br/>
      </w:r>
    </w:p>
    <w:p w:rsidR="00B17478" w:rsidRDefault="00EA3302">
      <w:pPr>
        <w:widowControl/>
        <w:shd w:val="clear" w:color="auto" w:fill="FFFFFF"/>
        <w:spacing w:before="58" w:after="58"/>
        <w:jc w:val="center"/>
        <w:rPr>
          <w:rFonts w:ascii="宋体" w:hAnsi="宋体" w:cs="宋体"/>
          <w:kern w:val="0"/>
          <w:sz w:val="24"/>
          <w:szCs w:val="24"/>
        </w:rPr>
      </w:pPr>
      <w:r>
        <w:rPr>
          <w:rFonts w:ascii="宋体" w:hAnsi="宋体" w:cs="宋体"/>
          <w:kern w:val="0"/>
          <w:sz w:val="23"/>
          <w:szCs w:val="23"/>
        </w:rPr>
        <w:t> </w:t>
      </w:r>
    </w:p>
    <w:p w:rsidR="00B17478" w:rsidRDefault="00B17478">
      <w:pPr>
        <w:widowControl/>
        <w:shd w:val="clear" w:color="auto" w:fill="FFFFFF"/>
        <w:spacing w:before="58" w:after="58"/>
        <w:jc w:val="center"/>
        <w:rPr>
          <w:rFonts w:ascii="宋体" w:hAnsi="宋体" w:cs="宋体"/>
          <w:kern w:val="0"/>
          <w:sz w:val="23"/>
          <w:szCs w:val="23"/>
        </w:rPr>
      </w:pPr>
    </w:p>
    <w:p w:rsidR="00B17478" w:rsidRDefault="00B17478">
      <w:pPr>
        <w:widowControl/>
        <w:shd w:val="clear" w:color="auto" w:fill="FFFFFF"/>
        <w:spacing w:before="58" w:after="58"/>
        <w:jc w:val="center"/>
        <w:rPr>
          <w:rFonts w:ascii="宋体" w:hAnsi="宋体" w:cs="宋体"/>
          <w:kern w:val="0"/>
          <w:sz w:val="23"/>
          <w:szCs w:val="23"/>
        </w:rPr>
      </w:pPr>
    </w:p>
    <w:p w:rsidR="00B17478" w:rsidRDefault="00B17478">
      <w:pPr>
        <w:widowControl/>
        <w:shd w:val="clear" w:color="auto" w:fill="FFFFFF"/>
        <w:spacing w:before="58" w:after="58"/>
        <w:jc w:val="center"/>
        <w:rPr>
          <w:rFonts w:ascii="宋体" w:hAnsi="宋体" w:cs="宋体"/>
          <w:kern w:val="0"/>
          <w:sz w:val="23"/>
          <w:szCs w:val="23"/>
        </w:rPr>
      </w:pPr>
    </w:p>
    <w:p w:rsidR="00B17478" w:rsidRDefault="00B17478">
      <w:pPr>
        <w:widowControl/>
        <w:shd w:val="clear" w:color="auto" w:fill="FFFFFF"/>
        <w:spacing w:before="58" w:after="58"/>
        <w:jc w:val="center"/>
        <w:rPr>
          <w:rFonts w:ascii="宋体" w:hAnsi="宋体" w:cs="宋体"/>
          <w:kern w:val="0"/>
          <w:sz w:val="23"/>
          <w:szCs w:val="23"/>
        </w:rPr>
      </w:pPr>
    </w:p>
    <w:p w:rsidR="00B17478" w:rsidRDefault="00B17478">
      <w:pPr>
        <w:widowControl/>
        <w:shd w:val="clear" w:color="auto" w:fill="FFFFFF"/>
        <w:spacing w:before="58" w:after="58"/>
        <w:jc w:val="center"/>
        <w:rPr>
          <w:rFonts w:ascii="宋体" w:hAnsi="宋体" w:cs="宋体"/>
          <w:kern w:val="0"/>
          <w:sz w:val="23"/>
          <w:szCs w:val="23"/>
        </w:rPr>
      </w:pPr>
    </w:p>
    <w:p w:rsidR="00B17478" w:rsidRDefault="00EA3302">
      <w:pPr>
        <w:widowControl/>
        <w:shd w:val="clear" w:color="auto" w:fill="FFFFFF"/>
        <w:spacing w:before="58" w:after="58"/>
        <w:jc w:val="center"/>
        <w:rPr>
          <w:rFonts w:ascii="宋体" w:hAnsi="宋体" w:cs="宋体"/>
          <w:kern w:val="0"/>
          <w:sz w:val="24"/>
          <w:szCs w:val="24"/>
        </w:rPr>
      </w:pPr>
      <w:r>
        <w:rPr>
          <w:rFonts w:ascii="宋体" w:hAnsi="宋体" w:cs="宋体"/>
          <w:kern w:val="0"/>
          <w:sz w:val="23"/>
          <w:szCs w:val="23"/>
        </w:rPr>
        <w:t> </w:t>
      </w:r>
    </w:p>
    <w:p w:rsidR="00B17478" w:rsidRDefault="00EA3302">
      <w:pPr>
        <w:widowControl/>
        <w:shd w:val="clear" w:color="auto" w:fill="FFFFFF"/>
        <w:spacing w:before="58" w:after="58"/>
        <w:ind w:firstLine="968"/>
        <w:jc w:val="left"/>
        <w:rPr>
          <w:rFonts w:ascii="宋体" w:hAnsi="宋体" w:cs="宋体"/>
          <w:kern w:val="0"/>
          <w:sz w:val="28"/>
          <w:szCs w:val="28"/>
        </w:rPr>
      </w:pPr>
      <w:r>
        <w:rPr>
          <w:rFonts w:ascii="宋体" w:hAnsi="宋体" w:cs="宋体"/>
          <w:b/>
          <w:bCs/>
          <w:kern w:val="0"/>
          <w:sz w:val="28"/>
          <w:szCs w:val="28"/>
        </w:rPr>
        <w:t>项目名称：</w:t>
      </w:r>
      <w:r>
        <w:rPr>
          <w:rFonts w:ascii="宋体" w:hAnsi="宋体" w:cs="宋体"/>
          <w:b/>
          <w:bCs/>
          <w:kern w:val="0"/>
          <w:sz w:val="28"/>
          <w:szCs w:val="28"/>
          <w:u w:val="single"/>
        </w:rPr>
        <w:t>               </w:t>
      </w:r>
    </w:p>
    <w:p w:rsidR="00B17478" w:rsidRDefault="00EA3302">
      <w:pPr>
        <w:widowControl/>
        <w:shd w:val="clear" w:color="auto" w:fill="FFFFFF"/>
        <w:spacing w:before="58" w:after="58"/>
        <w:ind w:firstLine="968"/>
        <w:jc w:val="left"/>
        <w:rPr>
          <w:rFonts w:ascii="宋体" w:hAnsi="宋体" w:cs="宋体"/>
          <w:kern w:val="0"/>
          <w:sz w:val="28"/>
          <w:szCs w:val="28"/>
        </w:rPr>
      </w:pPr>
      <w:r>
        <w:rPr>
          <w:rFonts w:ascii="宋体" w:hAnsi="宋体" w:cs="宋体"/>
          <w:b/>
          <w:bCs/>
          <w:kern w:val="0"/>
          <w:sz w:val="28"/>
          <w:szCs w:val="28"/>
        </w:rPr>
        <w:t>项目编号：</w:t>
      </w:r>
      <w:r>
        <w:rPr>
          <w:rFonts w:ascii="宋体" w:hAnsi="宋体" w:cs="宋体"/>
          <w:b/>
          <w:bCs/>
          <w:kern w:val="0"/>
          <w:sz w:val="28"/>
          <w:szCs w:val="28"/>
          <w:u w:val="single"/>
        </w:rPr>
        <w:t>                    </w:t>
      </w:r>
    </w:p>
    <w:p w:rsidR="00B17478" w:rsidRDefault="00EA3302">
      <w:pPr>
        <w:widowControl/>
        <w:shd w:val="clear" w:color="auto" w:fill="FFFFFF"/>
        <w:spacing w:before="58" w:after="58"/>
        <w:ind w:firstLine="968"/>
        <w:jc w:val="left"/>
        <w:rPr>
          <w:rFonts w:ascii="宋体" w:hAnsi="宋体" w:cs="宋体"/>
          <w:kern w:val="0"/>
          <w:sz w:val="28"/>
          <w:szCs w:val="28"/>
        </w:rPr>
      </w:pPr>
      <w:r>
        <w:rPr>
          <w:rFonts w:ascii="宋体" w:hAnsi="宋体" w:cs="宋体"/>
          <w:b/>
          <w:bCs/>
          <w:kern w:val="0"/>
          <w:sz w:val="28"/>
          <w:szCs w:val="28"/>
        </w:rPr>
        <w:t>合同包: </w:t>
      </w:r>
      <w:r>
        <w:rPr>
          <w:rFonts w:ascii="宋体" w:hAnsi="宋体" w:cs="宋体"/>
          <w:b/>
          <w:bCs/>
          <w:kern w:val="0"/>
          <w:sz w:val="28"/>
          <w:szCs w:val="28"/>
          <w:u w:val="single"/>
        </w:rPr>
        <w:t>                    </w:t>
      </w:r>
    </w:p>
    <w:p w:rsidR="00B17478" w:rsidRDefault="00EA3302">
      <w:pPr>
        <w:widowControl/>
        <w:shd w:val="clear" w:color="auto" w:fill="FFFFFF"/>
        <w:spacing w:before="58" w:after="58"/>
        <w:jc w:val="center"/>
        <w:rPr>
          <w:rFonts w:ascii="宋体" w:hAnsi="宋体" w:cs="宋体"/>
          <w:kern w:val="0"/>
          <w:sz w:val="24"/>
          <w:szCs w:val="24"/>
        </w:rPr>
      </w:pPr>
      <w:r>
        <w:rPr>
          <w:rFonts w:ascii="宋体" w:hAnsi="宋体" w:cs="宋体"/>
          <w:b/>
          <w:bCs/>
          <w:kern w:val="0"/>
          <w:sz w:val="28"/>
          <w:szCs w:val="28"/>
        </w:rPr>
        <w:t> </w:t>
      </w:r>
    </w:p>
    <w:p w:rsidR="00B17478" w:rsidRDefault="00EA3302">
      <w:pPr>
        <w:widowControl/>
        <w:shd w:val="clear" w:color="auto" w:fill="FFFFFF"/>
        <w:spacing w:before="58" w:after="58"/>
        <w:jc w:val="center"/>
        <w:rPr>
          <w:rFonts w:ascii="宋体" w:hAnsi="宋体" w:cs="宋体"/>
          <w:kern w:val="0"/>
          <w:sz w:val="24"/>
          <w:szCs w:val="24"/>
        </w:rPr>
      </w:pPr>
      <w:r>
        <w:rPr>
          <w:rFonts w:ascii="宋体" w:hAnsi="宋体" w:cs="宋体"/>
          <w:b/>
          <w:bCs/>
          <w:kern w:val="0"/>
          <w:sz w:val="28"/>
          <w:szCs w:val="28"/>
        </w:rPr>
        <w:t> </w:t>
      </w:r>
    </w:p>
    <w:p w:rsidR="00B17478" w:rsidRDefault="00EA3302">
      <w:pPr>
        <w:widowControl/>
        <w:shd w:val="clear" w:color="auto" w:fill="FFFFFF"/>
        <w:spacing w:before="58" w:after="58"/>
        <w:jc w:val="left"/>
        <w:rPr>
          <w:rFonts w:ascii="宋体" w:hAnsi="宋体" w:cs="宋体"/>
          <w:kern w:val="0"/>
          <w:sz w:val="24"/>
          <w:szCs w:val="24"/>
        </w:rPr>
      </w:pPr>
      <w:r>
        <w:rPr>
          <w:rFonts w:ascii="宋体" w:hAnsi="宋体" w:cs="宋体"/>
          <w:b/>
          <w:bCs/>
          <w:kern w:val="0"/>
          <w:sz w:val="28"/>
          <w:szCs w:val="28"/>
        </w:rPr>
        <w:t> </w:t>
      </w:r>
    </w:p>
    <w:p w:rsidR="00B17478" w:rsidRDefault="00EA3302">
      <w:pPr>
        <w:widowControl/>
        <w:shd w:val="clear" w:color="auto" w:fill="FFFFFF"/>
        <w:spacing w:before="58" w:after="58"/>
        <w:jc w:val="left"/>
        <w:rPr>
          <w:rFonts w:ascii="宋体" w:hAnsi="宋体" w:cs="宋体"/>
          <w:kern w:val="0"/>
          <w:sz w:val="28"/>
          <w:szCs w:val="28"/>
        </w:rPr>
      </w:pPr>
      <w:r>
        <w:rPr>
          <w:rFonts w:ascii="宋体" w:hAnsi="宋体" w:cs="宋体"/>
          <w:b/>
          <w:bCs/>
          <w:kern w:val="0"/>
          <w:sz w:val="28"/>
          <w:szCs w:val="28"/>
        </w:rPr>
        <w:t>    供应商名称 ：</w:t>
      </w:r>
      <w:r>
        <w:rPr>
          <w:rFonts w:ascii="宋体" w:hAnsi="宋体" w:cs="宋体"/>
          <w:b/>
          <w:bCs/>
          <w:kern w:val="0"/>
          <w:sz w:val="28"/>
          <w:szCs w:val="28"/>
          <w:u w:val="single"/>
        </w:rPr>
        <w:t>               </w:t>
      </w:r>
    </w:p>
    <w:p w:rsidR="00B17478" w:rsidRDefault="00EA3302">
      <w:pPr>
        <w:widowControl/>
        <w:shd w:val="clear" w:color="auto" w:fill="FFFFFF"/>
        <w:spacing w:before="58" w:after="58"/>
        <w:jc w:val="left"/>
        <w:rPr>
          <w:rFonts w:ascii="宋体" w:hAnsi="宋体" w:cs="宋体"/>
          <w:kern w:val="0"/>
          <w:sz w:val="28"/>
          <w:szCs w:val="28"/>
        </w:rPr>
      </w:pPr>
      <w:r>
        <w:rPr>
          <w:rFonts w:ascii="宋体" w:hAnsi="宋体" w:cs="宋体"/>
          <w:b/>
          <w:bCs/>
          <w:kern w:val="0"/>
          <w:sz w:val="28"/>
          <w:szCs w:val="28"/>
        </w:rPr>
        <w:t>    日   期 ：</w:t>
      </w:r>
      <w:r>
        <w:rPr>
          <w:rFonts w:ascii="宋体" w:hAnsi="宋体" w:cs="宋体"/>
          <w:b/>
          <w:bCs/>
          <w:kern w:val="0"/>
          <w:sz w:val="28"/>
          <w:szCs w:val="28"/>
          <w:u w:val="single"/>
        </w:rPr>
        <w:t>               </w:t>
      </w:r>
    </w:p>
    <w:p w:rsidR="00B17478" w:rsidRDefault="00B17478">
      <w:pPr>
        <w:widowControl/>
        <w:shd w:val="clear" w:color="auto" w:fill="FFFFFF"/>
        <w:spacing w:before="58" w:after="58"/>
        <w:jc w:val="center"/>
        <w:rPr>
          <w:rFonts w:ascii="宋体" w:hAnsi="宋体" w:cs="宋体"/>
          <w:b/>
          <w:bCs/>
          <w:kern w:val="0"/>
          <w:sz w:val="28"/>
          <w:szCs w:val="28"/>
        </w:rPr>
      </w:pPr>
    </w:p>
    <w:p w:rsidR="00B17478" w:rsidRDefault="00B17478">
      <w:pPr>
        <w:widowControl/>
        <w:shd w:val="clear" w:color="auto" w:fill="FFFFFF"/>
        <w:spacing w:before="58" w:after="58"/>
        <w:jc w:val="center"/>
        <w:rPr>
          <w:rFonts w:ascii="宋体" w:hAnsi="宋体" w:cs="宋体"/>
          <w:b/>
          <w:bCs/>
          <w:kern w:val="0"/>
          <w:sz w:val="28"/>
          <w:szCs w:val="28"/>
        </w:rPr>
      </w:pPr>
    </w:p>
    <w:p w:rsidR="00B17478" w:rsidRDefault="00B17478">
      <w:pPr>
        <w:widowControl/>
        <w:shd w:val="clear" w:color="auto" w:fill="FFFFFF"/>
        <w:spacing w:before="58" w:after="58"/>
        <w:jc w:val="center"/>
        <w:rPr>
          <w:rFonts w:ascii="宋体" w:hAnsi="宋体" w:cs="宋体"/>
          <w:b/>
          <w:bCs/>
          <w:kern w:val="0"/>
          <w:sz w:val="28"/>
          <w:szCs w:val="28"/>
        </w:rPr>
      </w:pPr>
    </w:p>
    <w:p w:rsidR="00B17478" w:rsidRDefault="00EA3302">
      <w:pPr>
        <w:widowControl/>
        <w:shd w:val="clear" w:color="auto" w:fill="FFFFFF"/>
        <w:spacing w:before="58" w:after="58"/>
        <w:jc w:val="center"/>
        <w:rPr>
          <w:rFonts w:ascii="宋体" w:hAnsi="宋体" w:cs="宋体"/>
          <w:kern w:val="0"/>
          <w:sz w:val="24"/>
          <w:szCs w:val="24"/>
        </w:rPr>
      </w:pPr>
      <w:r>
        <w:rPr>
          <w:rFonts w:ascii="宋体" w:hAnsi="宋体" w:cs="宋体"/>
          <w:b/>
          <w:bCs/>
          <w:kern w:val="0"/>
          <w:sz w:val="28"/>
          <w:szCs w:val="28"/>
        </w:rPr>
        <w:t>目  录</w:t>
      </w:r>
    </w:p>
    <w:p w:rsidR="00B17478" w:rsidRDefault="00EA3302">
      <w:pPr>
        <w:widowControl/>
        <w:shd w:val="clear" w:color="auto" w:fill="FFFFFF"/>
        <w:spacing w:before="58" w:after="58" w:line="357" w:lineRule="atLeast"/>
        <w:jc w:val="left"/>
        <w:rPr>
          <w:rFonts w:ascii="宋体" w:hAnsi="宋体" w:cs="宋体"/>
          <w:kern w:val="0"/>
          <w:sz w:val="24"/>
          <w:szCs w:val="24"/>
        </w:rPr>
      </w:pPr>
      <w:r>
        <w:rPr>
          <w:rFonts w:ascii="宋体" w:hAnsi="宋体" w:cs="宋体"/>
          <w:kern w:val="0"/>
          <w:sz w:val="18"/>
          <w:szCs w:val="18"/>
        </w:rPr>
        <w:t> </w:t>
      </w:r>
    </w:p>
    <w:p w:rsidR="00B17478" w:rsidRDefault="00EA3302">
      <w:pPr>
        <w:widowControl/>
        <w:shd w:val="clear" w:color="auto" w:fill="FFFFFF"/>
        <w:spacing w:before="58" w:after="58" w:line="357" w:lineRule="atLeast"/>
        <w:jc w:val="left"/>
        <w:rPr>
          <w:rFonts w:ascii="宋体" w:hAnsi="宋体" w:cs="宋体"/>
          <w:kern w:val="0"/>
          <w:sz w:val="24"/>
          <w:szCs w:val="24"/>
        </w:rPr>
      </w:pPr>
      <w:r>
        <w:rPr>
          <w:rFonts w:ascii="宋体" w:hAnsi="宋体" w:cs="宋体"/>
          <w:kern w:val="0"/>
          <w:sz w:val="24"/>
          <w:szCs w:val="24"/>
        </w:rPr>
        <w:t>附件1：响应函</w:t>
      </w:r>
    </w:p>
    <w:p w:rsidR="00B17478" w:rsidRDefault="00EA3302">
      <w:pPr>
        <w:widowControl/>
        <w:shd w:val="clear" w:color="auto" w:fill="FFFFFF"/>
        <w:spacing w:before="58" w:after="58" w:line="357" w:lineRule="atLeast"/>
        <w:jc w:val="left"/>
        <w:rPr>
          <w:rFonts w:ascii="宋体" w:hAnsi="宋体" w:cs="宋体"/>
          <w:kern w:val="0"/>
          <w:sz w:val="24"/>
          <w:szCs w:val="24"/>
        </w:rPr>
      </w:pPr>
      <w:r>
        <w:rPr>
          <w:rFonts w:ascii="宋体" w:hAnsi="宋体" w:cs="宋体"/>
          <w:kern w:val="0"/>
          <w:sz w:val="24"/>
          <w:szCs w:val="24"/>
        </w:rPr>
        <w:t>附件2：报价一览表（含详细报价书）</w:t>
      </w:r>
    </w:p>
    <w:p w:rsidR="00B17478" w:rsidRDefault="00EA3302">
      <w:pPr>
        <w:widowControl/>
        <w:shd w:val="clear" w:color="auto" w:fill="FFFFFF"/>
        <w:spacing w:before="58" w:after="58" w:line="357" w:lineRule="atLeast"/>
        <w:jc w:val="left"/>
        <w:rPr>
          <w:rFonts w:ascii="宋体" w:hAnsi="宋体" w:cs="宋体"/>
          <w:kern w:val="0"/>
          <w:sz w:val="24"/>
          <w:szCs w:val="24"/>
        </w:rPr>
      </w:pPr>
      <w:r>
        <w:rPr>
          <w:rFonts w:ascii="宋体" w:hAnsi="宋体" w:cs="宋体"/>
          <w:kern w:val="0"/>
          <w:sz w:val="24"/>
          <w:szCs w:val="24"/>
        </w:rPr>
        <w:t>附件3：资格证明文件</w:t>
      </w:r>
    </w:p>
    <w:p w:rsidR="00B17478" w:rsidRDefault="00EA3302">
      <w:pPr>
        <w:widowControl/>
        <w:shd w:val="clear" w:color="auto" w:fill="FFFFFF"/>
        <w:spacing w:before="58" w:after="58" w:line="357" w:lineRule="atLeast"/>
        <w:jc w:val="left"/>
        <w:rPr>
          <w:rFonts w:ascii="宋体" w:hAnsi="宋体" w:cs="宋体"/>
          <w:kern w:val="0"/>
          <w:sz w:val="24"/>
          <w:szCs w:val="24"/>
        </w:rPr>
      </w:pPr>
      <w:r>
        <w:rPr>
          <w:rFonts w:ascii="宋体" w:hAnsi="宋体" w:cs="宋体"/>
          <w:kern w:val="0"/>
          <w:sz w:val="24"/>
          <w:szCs w:val="24"/>
        </w:rPr>
        <w:t>附件</w:t>
      </w:r>
      <w:r w:rsidR="00C05136">
        <w:rPr>
          <w:rFonts w:ascii="宋体" w:hAnsi="宋体" w:cs="宋体"/>
          <w:kern w:val="0"/>
          <w:sz w:val="24"/>
          <w:szCs w:val="24"/>
        </w:rPr>
        <w:t>4</w:t>
      </w:r>
      <w:r>
        <w:rPr>
          <w:rFonts w:ascii="宋体" w:hAnsi="宋体" w:cs="宋体"/>
          <w:kern w:val="0"/>
          <w:sz w:val="24"/>
          <w:szCs w:val="24"/>
        </w:rPr>
        <w:t>：技术和商务偏离表</w:t>
      </w:r>
    </w:p>
    <w:p w:rsidR="00B17478" w:rsidRDefault="00EA3302">
      <w:pPr>
        <w:widowControl/>
        <w:shd w:val="clear" w:color="auto" w:fill="FFFFFF"/>
        <w:spacing w:before="58" w:after="58" w:line="357" w:lineRule="atLeast"/>
        <w:jc w:val="left"/>
        <w:rPr>
          <w:rFonts w:ascii="宋体" w:hAnsi="宋体" w:cs="宋体"/>
          <w:kern w:val="0"/>
          <w:sz w:val="24"/>
          <w:szCs w:val="24"/>
        </w:rPr>
      </w:pPr>
      <w:r>
        <w:rPr>
          <w:rFonts w:ascii="宋体" w:hAnsi="宋体" w:cs="宋体"/>
          <w:kern w:val="0"/>
          <w:sz w:val="24"/>
          <w:szCs w:val="24"/>
        </w:rPr>
        <w:t>附件</w:t>
      </w:r>
      <w:r w:rsidR="00C05136">
        <w:rPr>
          <w:rFonts w:ascii="宋体" w:hAnsi="宋体" w:cs="宋体"/>
          <w:kern w:val="0"/>
          <w:sz w:val="24"/>
          <w:szCs w:val="24"/>
        </w:rPr>
        <w:t>5</w:t>
      </w:r>
      <w:r>
        <w:rPr>
          <w:rFonts w:ascii="宋体" w:hAnsi="宋体" w:cs="宋体"/>
          <w:kern w:val="0"/>
          <w:sz w:val="24"/>
          <w:szCs w:val="24"/>
        </w:rPr>
        <w:t>：相关技术、商务、服务响应承诺及资料</w:t>
      </w:r>
    </w:p>
    <w:p w:rsidR="00B17478" w:rsidRDefault="00EA3302">
      <w:pPr>
        <w:widowControl/>
        <w:shd w:val="clear" w:color="auto" w:fill="FFFFFF"/>
        <w:spacing w:before="58" w:after="58" w:line="357" w:lineRule="atLeast"/>
        <w:jc w:val="left"/>
        <w:rPr>
          <w:rFonts w:ascii="宋体" w:hAnsi="宋体" w:cs="宋体"/>
          <w:kern w:val="0"/>
          <w:sz w:val="24"/>
          <w:szCs w:val="24"/>
        </w:rPr>
      </w:pPr>
      <w:r>
        <w:rPr>
          <w:rFonts w:ascii="宋体" w:hAnsi="宋体" w:cs="宋体"/>
          <w:kern w:val="0"/>
          <w:sz w:val="24"/>
          <w:szCs w:val="24"/>
        </w:rPr>
        <w:t>附件</w:t>
      </w:r>
      <w:r w:rsidR="00C05136">
        <w:rPr>
          <w:rFonts w:ascii="宋体" w:hAnsi="宋体" w:cs="宋体"/>
          <w:kern w:val="0"/>
          <w:sz w:val="24"/>
          <w:szCs w:val="24"/>
        </w:rPr>
        <w:t>6</w:t>
      </w:r>
      <w:r>
        <w:rPr>
          <w:rFonts w:ascii="宋体" w:hAnsi="宋体" w:cs="宋体"/>
          <w:kern w:val="0"/>
          <w:sz w:val="24"/>
          <w:szCs w:val="24"/>
        </w:rPr>
        <w:t>：供应商提交的其他资料</w:t>
      </w:r>
    </w:p>
    <w:p w:rsidR="00B17478" w:rsidRDefault="00EA3302">
      <w:pPr>
        <w:widowControl/>
        <w:shd w:val="clear" w:color="auto" w:fill="FFFFFF"/>
        <w:spacing w:before="58" w:after="58" w:line="357" w:lineRule="atLeast"/>
        <w:jc w:val="left"/>
        <w:rPr>
          <w:rFonts w:ascii="宋体" w:hAnsi="宋体" w:cs="宋体"/>
          <w:kern w:val="0"/>
          <w:sz w:val="24"/>
          <w:szCs w:val="24"/>
        </w:rPr>
      </w:pPr>
      <w:r>
        <w:rPr>
          <w:rFonts w:ascii="宋体" w:hAnsi="宋体" w:cs="宋体"/>
          <w:kern w:val="0"/>
          <w:sz w:val="24"/>
          <w:szCs w:val="24"/>
        </w:rPr>
        <w:t>附件</w:t>
      </w:r>
      <w:r w:rsidR="00C05136">
        <w:rPr>
          <w:rFonts w:ascii="宋体" w:hAnsi="宋体" w:cs="宋体"/>
          <w:kern w:val="0"/>
          <w:sz w:val="24"/>
          <w:szCs w:val="24"/>
        </w:rPr>
        <w:t>7</w:t>
      </w:r>
      <w:r>
        <w:rPr>
          <w:rFonts w:ascii="宋体" w:hAnsi="宋体" w:cs="宋体"/>
          <w:kern w:val="0"/>
          <w:sz w:val="24"/>
          <w:szCs w:val="24"/>
        </w:rPr>
        <w:t>：要求作为响应文件组成部分的其他内容（若有）</w:t>
      </w:r>
    </w:p>
    <w:p w:rsidR="00B17478" w:rsidRDefault="00EA3302">
      <w:pPr>
        <w:widowControl/>
        <w:shd w:val="clear" w:color="auto" w:fill="FFFFFF"/>
        <w:spacing w:before="58" w:after="58" w:line="357" w:lineRule="atLeast"/>
        <w:jc w:val="left"/>
        <w:rPr>
          <w:rFonts w:ascii="宋体" w:hAnsi="宋体" w:cs="宋体"/>
          <w:kern w:val="0"/>
          <w:sz w:val="24"/>
          <w:szCs w:val="24"/>
        </w:rPr>
      </w:pPr>
      <w:r>
        <w:rPr>
          <w:rFonts w:ascii="宋体" w:hAnsi="宋体" w:cs="宋体"/>
          <w:kern w:val="0"/>
          <w:sz w:val="18"/>
          <w:szCs w:val="18"/>
        </w:rPr>
        <w:t> </w:t>
      </w:r>
    </w:p>
    <w:p w:rsidR="00B17478" w:rsidRDefault="00EA3302">
      <w:pPr>
        <w:widowControl/>
        <w:shd w:val="clear" w:color="auto" w:fill="FFFFFF"/>
        <w:spacing w:before="58" w:after="184" w:line="380" w:lineRule="atLeast"/>
        <w:jc w:val="left"/>
        <w:rPr>
          <w:rFonts w:ascii="宋体" w:hAnsi="宋体" w:cs="宋体"/>
          <w:kern w:val="0"/>
          <w:sz w:val="24"/>
          <w:szCs w:val="24"/>
        </w:rPr>
      </w:pPr>
      <w:r>
        <w:rPr>
          <w:rFonts w:ascii="宋体" w:hAnsi="宋体" w:cs="宋体"/>
          <w:kern w:val="0"/>
          <w:sz w:val="18"/>
          <w:szCs w:val="18"/>
        </w:rPr>
        <w:t> </w:t>
      </w:r>
    </w:p>
    <w:p w:rsidR="00B17478" w:rsidRDefault="00B17478">
      <w:pPr>
        <w:widowControl/>
        <w:shd w:val="clear" w:color="auto" w:fill="FFFFFF"/>
        <w:spacing w:before="58" w:after="58" w:line="380" w:lineRule="atLeast"/>
        <w:jc w:val="left"/>
        <w:rPr>
          <w:rFonts w:ascii="宋体" w:hAnsi="宋体" w:cs="宋体"/>
          <w:kern w:val="0"/>
          <w:sz w:val="18"/>
          <w:szCs w:val="18"/>
        </w:rPr>
      </w:pPr>
    </w:p>
    <w:p w:rsidR="00B17478" w:rsidRDefault="00B17478">
      <w:pPr>
        <w:widowControl/>
        <w:shd w:val="clear" w:color="auto" w:fill="FFFFFF"/>
        <w:spacing w:before="58" w:after="58" w:line="380" w:lineRule="atLeast"/>
        <w:jc w:val="left"/>
        <w:rPr>
          <w:rFonts w:ascii="宋体" w:hAnsi="宋体" w:cs="宋体"/>
          <w:kern w:val="0"/>
          <w:sz w:val="18"/>
          <w:szCs w:val="18"/>
        </w:rPr>
      </w:pPr>
    </w:p>
    <w:p w:rsidR="00B17478" w:rsidRDefault="00B17478">
      <w:pPr>
        <w:widowControl/>
        <w:shd w:val="clear" w:color="auto" w:fill="FFFFFF"/>
        <w:spacing w:before="58" w:after="58" w:line="380" w:lineRule="atLeast"/>
        <w:jc w:val="left"/>
        <w:rPr>
          <w:rFonts w:ascii="宋体" w:hAnsi="宋体" w:cs="宋体"/>
          <w:kern w:val="0"/>
          <w:sz w:val="18"/>
          <w:szCs w:val="18"/>
        </w:rPr>
      </w:pPr>
    </w:p>
    <w:p w:rsidR="00B17478" w:rsidRDefault="00B17478">
      <w:pPr>
        <w:widowControl/>
        <w:shd w:val="clear" w:color="auto" w:fill="FFFFFF"/>
        <w:spacing w:before="58" w:after="58" w:line="380" w:lineRule="atLeast"/>
        <w:jc w:val="left"/>
        <w:rPr>
          <w:rFonts w:ascii="宋体" w:hAnsi="宋体" w:cs="宋体"/>
          <w:kern w:val="0"/>
          <w:sz w:val="18"/>
          <w:szCs w:val="18"/>
        </w:rPr>
      </w:pPr>
    </w:p>
    <w:p w:rsidR="00B17478" w:rsidRDefault="00B17478">
      <w:pPr>
        <w:widowControl/>
        <w:shd w:val="clear" w:color="auto" w:fill="FFFFFF"/>
        <w:spacing w:before="58" w:after="58" w:line="380" w:lineRule="atLeast"/>
        <w:jc w:val="left"/>
        <w:rPr>
          <w:rFonts w:ascii="宋体" w:hAnsi="宋体" w:cs="宋体"/>
          <w:kern w:val="0"/>
          <w:sz w:val="18"/>
          <w:szCs w:val="18"/>
        </w:rPr>
      </w:pPr>
    </w:p>
    <w:p w:rsidR="00B17478" w:rsidRDefault="00B17478">
      <w:pPr>
        <w:widowControl/>
        <w:shd w:val="clear" w:color="auto" w:fill="FFFFFF"/>
        <w:spacing w:before="58" w:after="58" w:line="380" w:lineRule="atLeast"/>
        <w:jc w:val="left"/>
        <w:rPr>
          <w:rFonts w:ascii="宋体" w:hAnsi="宋体" w:cs="宋体"/>
          <w:kern w:val="0"/>
          <w:sz w:val="18"/>
          <w:szCs w:val="18"/>
        </w:rPr>
      </w:pPr>
    </w:p>
    <w:p w:rsidR="00B17478" w:rsidRDefault="00B17478">
      <w:pPr>
        <w:widowControl/>
        <w:shd w:val="clear" w:color="auto" w:fill="FFFFFF"/>
        <w:spacing w:before="58" w:after="58" w:line="380" w:lineRule="atLeast"/>
        <w:jc w:val="left"/>
        <w:rPr>
          <w:rFonts w:ascii="宋体" w:hAnsi="宋体" w:cs="宋体"/>
          <w:kern w:val="0"/>
          <w:sz w:val="18"/>
          <w:szCs w:val="18"/>
        </w:rPr>
      </w:pPr>
    </w:p>
    <w:p w:rsidR="00B17478" w:rsidRDefault="00B17478">
      <w:pPr>
        <w:widowControl/>
        <w:shd w:val="clear" w:color="auto" w:fill="FFFFFF"/>
        <w:spacing w:before="58" w:after="58" w:line="380" w:lineRule="atLeast"/>
        <w:jc w:val="left"/>
        <w:rPr>
          <w:rFonts w:ascii="宋体" w:hAnsi="宋体" w:cs="宋体"/>
          <w:kern w:val="0"/>
          <w:sz w:val="18"/>
          <w:szCs w:val="18"/>
        </w:rPr>
      </w:pPr>
    </w:p>
    <w:p w:rsidR="00B17478" w:rsidRDefault="00B17478">
      <w:pPr>
        <w:widowControl/>
        <w:shd w:val="clear" w:color="auto" w:fill="FFFFFF"/>
        <w:spacing w:before="58" w:after="58" w:line="380" w:lineRule="atLeast"/>
        <w:jc w:val="left"/>
        <w:rPr>
          <w:rFonts w:ascii="宋体" w:hAnsi="宋体" w:cs="宋体"/>
          <w:kern w:val="0"/>
          <w:sz w:val="18"/>
          <w:szCs w:val="18"/>
        </w:rPr>
      </w:pPr>
    </w:p>
    <w:p w:rsidR="00B17478" w:rsidRDefault="00B17478">
      <w:pPr>
        <w:widowControl/>
        <w:shd w:val="clear" w:color="auto" w:fill="FFFFFF"/>
        <w:spacing w:before="58" w:after="58" w:line="380" w:lineRule="atLeast"/>
        <w:jc w:val="left"/>
        <w:rPr>
          <w:rFonts w:ascii="宋体" w:hAnsi="宋体" w:cs="宋体"/>
          <w:kern w:val="0"/>
          <w:sz w:val="18"/>
          <w:szCs w:val="18"/>
        </w:rPr>
      </w:pPr>
    </w:p>
    <w:p w:rsidR="00B17478" w:rsidRDefault="00B17478">
      <w:pPr>
        <w:widowControl/>
        <w:shd w:val="clear" w:color="auto" w:fill="FFFFFF"/>
        <w:spacing w:before="58" w:after="58" w:line="380" w:lineRule="atLeast"/>
        <w:jc w:val="left"/>
        <w:rPr>
          <w:rFonts w:ascii="宋体" w:hAnsi="宋体" w:cs="宋体"/>
          <w:kern w:val="0"/>
          <w:sz w:val="18"/>
          <w:szCs w:val="18"/>
        </w:rPr>
      </w:pPr>
    </w:p>
    <w:p w:rsidR="00B17478" w:rsidRDefault="00B17478">
      <w:pPr>
        <w:widowControl/>
        <w:shd w:val="clear" w:color="auto" w:fill="FFFFFF"/>
        <w:spacing w:before="58" w:after="58" w:line="380" w:lineRule="atLeast"/>
        <w:jc w:val="left"/>
        <w:rPr>
          <w:rFonts w:ascii="宋体" w:hAnsi="宋体" w:cs="宋体"/>
          <w:kern w:val="0"/>
          <w:sz w:val="18"/>
          <w:szCs w:val="18"/>
        </w:rPr>
      </w:pPr>
    </w:p>
    <w:p w:rsidR="00B17478" w:rsidRDefault="00B17478">
      <w:pPr>
        <w:widowControl/>
        <w:shd w:val="clear" w:color="auto" w:fill="FFFFFF"/>
        <w:spacing w:before="58" w:after="58" w:line="380" w:lineRule="atLeast"/>
        <w:jc w:val="left"/>
        <w:rPr>
          <w:rFonts w:ascii="宋体" w:hAnsi="宋体" w:cs="宋体"/>
          <w:kern w:val="0"/>
          <w:sz w:val="18"/>
          <w:szCs w:val="18"/>
        </w:rPr>
      </w:pPr>
    </w:p>
    <w:p w:rsidR="00B17478" w:rsidRDefault="00B17478">
      <w:pPr>
        <w:widowControl/>
        <w:shd w:val="clear" w:color="auto" w:fill="FFFFFF"/>
        <w:spacing w:before="58" w:after="58" w:line="380" w:lineRule="atLeast"/>
        <w:jc w:val="left"/>
        <w:rPr>
          <w:rFonts w:ascii="宋体" w:hAnsi="宋体" w:cs="宋体"/>
          <w:kern w:val="0"/>
          <w:sz w:val="18"/>
          <w:szCs w:val="18"/>
        </w:rPr>
      </w:pPr>
    </w:p>
    <w:p w:rsidR="00B17478" w:rsidRDefault="00B17478">
      <w:pPr>
        <w:widowControl/>
        <w:shd w:val="clear" w:color="auto" w:fill="FFFFFF"/>
        <w:spacing w:before="58" w:after="58" w:line="380" w:lineRule="atLeast"/>
        <w:jc w:val="left"/>
        <w:rPr>
          <w:rFonts w:ascii="宋体" w:hAnsi="宋体" w:cs="宋体"/>
          <w:kern w:val="0"/>
          <w:sz w:val="18"/>
          <w:szCs w:val="18"/>
        </w:rPr>
      </w:pPr>
    </w:p>
    <w:p w:rsidR="00B17478" w:rsidRDefault="00B17478">
      <w:pPr>
        <w:widowControl/>
        <w:shd w:val="clear" w:color="auto" w:fill="FFFFFF"/>
        <w:spacing w:before="58" w:after="58" w:line="380" w:lineRule="atLeast"/>
        <w:jc w:val="left"/>
        <w:rPr>
          <w:rFonts w:ascii="宋体" w:hAnsi="宋体" w:cs="宋体"/>
          <w:kern w:val="0"/>
          <w:sz w:val="18"/>
          <w:szCs w:val="18"/>
        </w:rPr>
      </w:pPr>
    </w:p>
    <w:p w:rsidR="00B17478" w:rsidRDefault="00B17478">
      <w:pPr>
        <w:widowControl/>
        <w:shd w:val="clear" w:color="auto" w:fill="FFFFFF"/>
        <w:spacing w:before="58" w:after="58" w:line="380" w:lineRule="atLeast"/>
        <w:jc w:val="left"/>
        <w:rPr>
          <w:rFonts w:ascii="宋体" w:hAnsi="宋体" w:cs="宋体"/>
          <w:kern w:val="0"/>
          <w:sz w:val="18"/>
          <w:szCs w:val="18"/>
        </w:rPr>
      </w:pPr>
    </w:p>
    <w:p w:rsidR="00B17478" w:rsidRDefault="00B17478">
      <w:pPr>
        <w:widowControl/>
        <w:shd w:val="clear" w:color="auto" w:fill="FFFFFF"/>
        <w:spacing w:before="58" w:after="58" w:line="380" w:lineRule="atLeast"/>
        <w:jc w:val="left"/>
        <w:rPr>
          <w:rFonts w:ascii="宋体" w:hAnsi="宋体" w:cs="宋体"/>
          <w:kern w:val="0"/>
          <w:sz w:val="18"/>
          <w:szCs w:val="18"/>
        </w:rPr>
      </w:pPr>
    </w:p>
    <w:p w:rsidR="00B17478" w:rsidRDefault="00B17478">
      <w:pPr>
        <w:widowControl/>
        <w:shd w:val="clear" w:color="auto" w:fill="FFFFFF"/>
        <w:spacing w:before="58" w:after="58" w:line="380" w:lineRule="atLeast"/>
        <w:jc w:val="left"/>
        <w:rPr>
          <w:rFonts w:ascii="宋体" w:hAnsi="宋体" w:cs="宋体"/>
          <w:kern w:val="0"/>
          <w:sz w:val="18"/>
          <w:szCs w:val="18"/>
        </w:rPr>
      </w:pPr>
    </w:p>
    <w:p w:rsidR="00B17478" w:rsidRDefault="00EA3302">
      <w:pPr>
        <w:widowControl/>
        <w:shd w:val="clear" w:color="auto" w:fill="FFFFFF"/>
        <w:spacing w:before="58" w:after="58" w:line="380" w:lineRule="atLeast"/>
        <w:jc w:val="left"/>
        <w:rPr>
          <w:rFonts w:ascii="宋体" w:hAnsi="宋体" w:cs="宋体"/>
          <w:kern w:val="0"/>
          <w:sz w:val="24"/>
          <w:szCs w:val="24"/>
        </w:rPr>
      </w:pPr>
      <w:r>
        <w:rPr>
          <w:rFonts w:ascii="宋体" w:hAnsi="宋体" w:cs="宋体"/>
          <w:kern w:val="0"/>
          <w:sz w:val="24"/>
          <w:szCs w:val="24"/>
        </w:rPr>
        <w:lastRenderedPageBreak/>
        <w:t>附件1               </w:t>
      </w:r>
      <w:r>
        <w:rPr>
          <w:rFonts w:ascii="宋体" w:hAnsi="宋体" w:cs="宋体"/>
          <w:b/>
          <w:bCs/>
          <w:kern w:val="0"/>
          <w:sz w:val="24"/>
          <w:szCs w:val="24"/>
        </w:rPr>
        <w:t>响应声明</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致：</w:t>
      </w:r>
      <w:r>
        <w:rPr>
          <w:rFonts w:ascii="宋体" w:hAnsi="宋体" w:cs="宋体"/>
          <w:kern w:val="0"/>
          <w:sz w:val="24"/>
          <w:szCs w:val="24"/>
          <w:u w:val="single"/>
        </w:rPr>
        <w:t>  (采购人或采购代理机构)  </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w:t>
      </w:r>
      <w:r>
        <w:rPr>
          <w:rFonts w:ascii="宋体" w:hAnsi="宋体" w:cs="宋体" w:hint="eastAsia"/>
          <w:kern w:val="0"/>
          <w:sz w:val="24"/>
          <w:szCs w:val="24"/>
        </w:rPr>
        <w:t xml:space="preserve"> </w:t>
      </w:r>
      <w:r>
        <w:rPr>
          <w:rFonts w:ascii="宋体" w:hAnsi="宋体" w:cs="宋体"/>
          <w:kern w:val="0"/>
          <w:sz w:val="24"/>
          <w:szCs w:val="24"/>
        </w:rPr>
        <w:t>1.根据贵方为</w:t>
      </w:r>
      <w:r>
        <w:rPr>
          <w:rFonts w:ascii="宋体" w:hAnsi="宋体" w:cs="宋体"/>
          <w:kern w:val="0"/>
          <w:sz w:val="24"/>
          <w:szCs w:val="24"/>
          <w:u w:val="single"/>
        </w:rPr>
        <w:t>        </w:t>
      </w:r>
      <w:r>
        <w:rPr>
          <w:rFonts w:ascii="宋体" w:hAnsi="宋体" w:cs="宋体"/>
          <w:kern w:val="0"/>
          <w:sz w:val="24"/>
          <w:szCs w:val="24"/>
        </w:rPr>
        <w:t>项目（项目编号:</w:t>
      </w:r>
      <w:r>
        <w:rPr>
          <w:rFonts w:ascii="宋体" w:hAnsi="宋体" w:cs="宋体"/>
          <w:kern w:val="0"/>
          <w:sz w:val="24"/>
          <w:szCs w:val="24"/>
          <w:u w:val="single"/>
        </w:rPr>
        <w:t>        </w:t>
      </w:r>
      <w:r>
        <w:rPr>
          <w:rFonts w:ascii="宋体" w:hAnsi="宋体" w:cs="宋体"/>
          <w:kern w:val="0"/>
          <w:sz w:val="24"/>
          <w:szCs w:val="24"/>
        </w:rPr>
        <w:t>）的采购公告（或采购邀请书），我方签字代表</w:t>
      </w:r>
      <w:r>
        <w:rPr>
          <w:rFonts w:ascii="宋体" w:hAnsi="宋体" w:cs="宋体"/>
          <w:kern w:val="0"/>
          <w:sz w:val="24"/>
          <w:szCs w:val="24"/>
          <w:u w:val="single"/>
        </w:rPr>
        <w:t>    （全名、职务）   </w:t>
      </w:r>
      <w:r>
        <w:rPr>
          <w:rFonts w:ascii="宋体" w:hAnsi="宋体" w:cs="宋体"/>
          <w:kern w:val="0"/>
          <w:sz w:val="24"/>
          <w:szCs w:val="24"/>
        </w:rPr>
        <w:t>经正式授权并代表的供应商</w:t>
      </w:r>
      <w:r>
        <w:rPr>
          <w:rFonts w:ascii="宋体" w:hAnsi="宋体" w:cs="宋体"/>
          <w:kern w:val="0"/>
          <w:sz w:val="24"/>
          <w:szCs w:val="24"/>
          <w:u w:val="single"/>
        </w:rPr>
        <w:t> （供应商名称、地址） </w:t>
      </w:r>
      <w:r>
        <w:rPr>
          <w:rFonts w:ascii="宋体" w:hAnsi="宋体" w:cs="宋体"/>
          <w:kern w:val="0"/>
          <w:sz w:val="24"/>
          <w:szCs w:val="24"/>
        </w:rPr>
        <w:t>提交包含下述内容的响应文件纸质文本正本</w:t>
      </w:r>
      <w:r>
        <w:rPr>
          <w:rFonts w:ascii="宋体" w:hAnsi="宋体" w:cs="宋体"/>
          <w:kern w:val="0"/>
          <w:sz w:val="24"/>
          <w:szCs w:val="24"/>
          <w:u w:val="single"/>
        </w:rPr>
        <w:t>   </w:t>
      </w:r>
      <w:r>
        <w:rPr>
          <w:rFonts w:ascii="宋体" w:hAnsi="宋体" w:cs="宋体"/>
          <w:kern w:val="0"/>
          <w:sz w:val="24"/>
          <w:szCs w:val="24"/>
        </w:rPr>
        <w:t>套，副本</w:t>
      </w:r>
      <w:r>
        <w:rPr>
          <w:rFonts w:ascii="宋体" w:hAnsi="宋体" w:cs="宋体"/>
          <w:kern w:val="0"/>
          <w:sz w:val="24"/>
          <w:szCs w:val="24"/>
          <w:u w:val="single"/>
        </w:rPr>
        <w:t>    </w:t>
      </w:r>
      <w:r>
        <w:rPr>
          <w:rFonts w:ascii="宋体" w:hAnsi="宋体" w:cs="宋体"/>
          <w:kern w:val="0"/>
          <w:sz w:val="24"/>
          <w:szCs w:val="24"/>
        </w:rPr>
        <w:t>套及电子文档</w:t>
      </w:r>
      <w:r>
        <w:rPr>
          <w:rFonts w:ascii="宋体" w:hAnsi="宋体" w:cs="宋体"/>
          <w:kern w:val="0"/>
          <w:sz w:val="24"/>
          <w:szCs w:val="24"/>
          <w:u w:val="single"/>
        </w:rPr>
        <w:t>     </w:t>
      </w:r>
      <w:r>
        <w:rPr>
          <w:rFonts w:ascii="宋体" w:hAnsi="宋体" w:cs="宋体"/>
          <w:kern w:val="0"/>
          <w:sz w:val="24"/>
          <w:szCs w:val="24"/>
        </w:rPr>
        <w:t>套。</w:t>
      </w:r>
    </w:p>
    <w:p w:rsidR="00B17478" w:rsidRDefault="00EA3302">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（1）响应函</w:t>
      </w:r>
    </w:p>
    <w:p w:rsidR="00B17478" w:rsidRDefault="00EA3302">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（2）报价一览表（含详细报价书）</w:t>
      </w:r>
    </w:p>
    <w:p w:rsidR="00B17478" w:rsidRDefault="00EA3302">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（3）资格证明文件</w:t>
      </w:r>
    </w:p>
    <w:p w:rsidR="00B17478" w:rsidRDefault="00EA3302">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（4）保证金凭证</w:t>
      </w:r>
    </w:p>
    <w:p w:rsidR="00B17478" w:rsidRDefault="00EA3302">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（5）技术和商务偏离表</w:t>
      </w:r>
    </w:p>
    <w:p w:rsidR="00B17478" w:rsidRDefault="00EA3302">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（6）相关技术、商务、服务响应承诺及资料</w:t>
      </w:r>
    </w:p>
    <w:p w:rsidR="00B17478" w:rsidRDefault="00EA3302">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（7）供应商提交的其他资料</w:t>
      </w:r>
    </w:p>
    <w:p w:rsidR="00B17478" w:rsidRDefault="00EA3302">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（8）按照</w:t>
      </w:r>
      <w:r>
        <w:rPr>
          <w:rFonts w:ascii="宋体" w:hAnsi="宋体" w:cs="宋体" w:hint="eastAsia"/>
          <w:kern w:val="0"/>
          <w:sz w:val="24"/>
          <w:szCs w:val="24"/>
        </w:rPr>
        <w:t>采购</w:t>
      </w:r>
      <w:r>
        <w:rPr>
          <w:rFonts w:ascii="宋体" w:hAnsi="宋体" w:cs="宋体"/>
          <w:kern w:val="0"/>
          <w:sz w:val="24"/>
          <w:szCs w:val="24"/>
        </w:rPr>
        <w:t>文件规定，要求作为响应文件组成部分的其他内容（若有）</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2.据此函，我方宣布响应承诺如下：</w:t>
      </w:r>
    </w:p>
    <w:p w:rsidR="00B17478" w:rsidRDefault="00EA3302">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  2.1我方已详细审查全部</w:t>
      </w:r>
      <w:r>
        <w:rPr>
          <w:rFonts w:ascii="宋体" w:hAnsi="宋体" w:cs="宋体" w:hint="eastAsia"/>
          <w:kern w:val="0"/>
          <w:sz w:val="24"/>
          <w:szCs w:val="24"/>
        </w:rPr>
        <w:t>采购</w:t>
      </w:r>
      <w:r>
        <w:rPr>
          <w:rFonts w:ascii="宋体" w:hAnsi="宋体" w:cs="宋体"/>
          <w:kern w:val="0"/>
          <w:sz w:val="24"/>
          <w:szCs w:val="24"/>
        </w:rPr>
        <w:t>文件，包括澄清、修改、补充或更正文件（如有的话）和有关附件，我方完全熟悉和理解其中的要求、条款和条件，且无任何异议。除了我方已在技术和商务偏离表中列出的负偏差和不响应外，我方承诺将按</w:t>
      </w:r>
      <w:r>
        <w:rPr>
          <w:rFonts w:ascii="宋体" w:hAnsi="宋体" w:cs="宋体" w:hint="eastAsia"/>
          <w:kern w:val="0"/>
          <w:sz w:val="24"/>
          <w:szCs w:val="24"/>
        </w:rPr>
        <w:t>采购</w:t>
      </w:r>
      <w:r>
        <w:rPr>
          <w:rFonts w:ascii="宋体" w:hAnsi="宋体" w:cs="宋体"/>
          <w:kern w:val="0"/>
          <w:sz w:val="24"/>
          <w:szCs w:val="24"/>
        </w:rPr>
        <w:t>文件的各项规定履行合同责任和义务。</w:t>
      </w:r>
      <w:r>
        <w:rPr>
          <w:rFonts w:ascii="宋体" w:hAnsi="宋体" w:cs="宋体" w:hint="eastAsia"/>
          <w:kern w:val="0"/>
          <w:sz w:val="24"/>
          <w:szCs w:val="24"/>
        </w:rPr>
        <w:t>采购</w:t>
      </w:r>
      <w:r>
        <w:rPr>
          <w:rFonts w:ascii="宋体" w:hAnsi="宋体" w:cs="宋体"/>
          <w:kern w:val="0"/>
          <w:sz w:val="24"/>
          <w:szCs w:val="24"/>
        </w:rPr>
        <w:t>文件及其附件资料如果有涉及应当保密的内容，我方将严格遵守规定，不将应当保密的内容泄密给第三方或另作它用，如有违反，采购人可依法追究我方的法律责任。</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2.2一旦我方获得成交，我方将按照</w:t>
      </w:r>
      <w:r>
        <w:rPr>
          <w:rFonts w:ascii="宋体" w:hAnsi="宋体" w:cs="宋体" w:hint="eastAsia"/>
          <w:kern w:val="0"/>
          <w:sz w:val="24"/>
          <w:szCs w:val="24"/>
        </w:rPr>
        <w:t>采购</w:t>
      </w:r>
      <w:r>
        <w:rPr>
          <w:rFonts w:ascii="宋体" w:hAnsi="宋体" w:cs="宋体"/>
          <w:kern w:val="0"/>
          <w:sz w:val="24"/>
          <w:szCs w:val="24"/>
        </w:rPr>
        <w:t>文件的要求和我方提交的响应文件（包括响应文件、补充澄清等响应文件）中的承诺，投入项目所需相关资源，并在合同约定的期限内组织有经验的人员做好项目的实施和服务工作。贵方向我方发出成交通知书后，我方承诺遵守国家相关法律和</w:t>
      </w:r>
      <w:r>
        <w:rPr>
          <w:rFonts w:ascii="宋体" w:hAnsi="宋体" w:cs="宋体" w:hint="eastAsia"/>
          <w:kern w:val="0"/>
          <w:sz w:val="24"/>
          <w:szCs w:val="24"/>
        </w:rPr>
        <w:t>采购</w:t>
      </w:r>
      <w:r>
        <w:rPr>
          <w:rFonts w:ascii="宋体" w:hAnsi="宋体" w:cs="宋体"/>
          <w:kern w:val="0"/>
          <w:sz w:val="24"/>
          <w:szCs w:val="24"/>
        </w:rPr>
        <w:t>文件的要求，并在规定的期限内与采购人签订合同。</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2.3我方承诺：递交的所有响应文件（包括响应文件、补充澄清等响应文件）在</w:t>
      </w:r>
      <w:r>
        <w:rPr>
          <w:rFonts w:ascii="宋体" w:hAnsi="宋体" w:cs="宋体" w:hint="eastAsia"/>
          <w:kern w:val="0"/>
          <w:sz w:val="24"/>
          <w:szCs w:val="24"/>
        </w:rPr>
        <w:t>采购文件</w:t>
      </w:r>
      <w:r>
        <w:rPr>
          <w:rFonts w:ascii="宋体" w:hAnsi="宋体" w:cs="宋体"/>
          <w:kern w:val="0"/>
          <w:sz w:val="24"/>
          <w:szCs w:val="24"/>
        </w:rPr>
        <w:t>须知前附表第3项规定的响应文件有效期内始终保持有效，我方将受此约束。我方对响应文件中的所有承诺、声明、数据和资料的真实性、准确性、合法性、有效性负责；我方响应文件中有关复印件或扫描</w:t>
      </w:r>
      <w:proofErr w:type="gramStart"/>
      <w:r>
        <w:rPr>
          <w:rFonts w:ascii="宋体" w:hAnsi="宋体" w:cs="宋体"/>
          <w:kern w:val="0"/>
          <w:sz w:val="24"/>
          <w:szCs w:val="24"/>
        </w:rPr>
        <w:t>件资料</w:t>
      </w:r>
      <w:proofErr w:type="gramEnd"/>
      <w:r>
        <w:rPr>
          <w:rFonts w:ascii="宋体" w:hAnsi="宋体" w:cs="宋体"/>
          <w:kern w:val="0"/>
          <w:sz w:val="24"/>
          <w:szCs w:val="24"/>
        </w:rPr>
        <w:t>均与原件一致。如有违反，我方将承担法律责任和后果。</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2.4我方已经按照</w:t>
      </w:r>
      <w:r>
        <w:rPr>
          <w:rFonts w:ascii="宋体" w:hAnsi="宋体" w:cs="宋体" w:hint="eastAsia"/>
          <w:kern w:val="0"/>
          <w:sz w:val="24"/>
          <w:szCs w:val="24"/>
        </w:rPr>
        <w:t>采购</w:t>
      </w:r>
      <w:r>
        <w:rPr>
          <w:rFonts w:ascii="宋体" w:hAnsi="宋体" w:cs="宋体"/>
          <w:kern w:val="0"/>
          <w:sz w:val="24"/>
          <w:szCs w:val="24"/>
        </w:rPr>
        <w:t>文件要求提交保证金。我方如果发生任何</w:t>
      </w:r>
      <w:r>
        <w:rPr>
          <w:rFonts w:ascii="宋体" w:hAnsi="宋体" w:cs="宋体" w:hint="eastAsia"/>
          <w:kern w:val="0"/>
          <w:sz w:val="24"/>
          <w:szCs w:val="24"/>
        </w:rPr>
        <w:t>采购</w:t>
      </w:r>
      <w:r>
        <w:rPr>
          <w:rFonts w:ascii="宋体" w:hAnsi="宋体" w:cs="宋体"/>
          <w:kern w:val="0"/>
          <w:sz w:val="24"/>
          <w:szCs w:val="24"/>
        </w:rPr>
        <w:t>文件中所述不予退还保证金的情况，则我方的保证金将被贵方不予退还，我方对此无异议。</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2.5我方愿意向贵方提供任何与本项目采购有关的数据或资料。若贵方需要，我方愿意提供我方</w:t>
      </w:r>
      <w:proofErr w:type="gramStart"/>
      <w:r>
        <w:rPr>
          <w:rFonts w:ascii="宋体" w:hAnsi="宋体" w:cs="宋体"/>
          <w:kern w:val="0"/>
          <w:sz w:val="24"/>
          <w:szCs w:val="24"/>
        </w:rPr>
        <w:t>作出</w:t>
      </w:r>
      <w:proofErr w:type="gramEnd"/>
      <w:r>
        <w:rPr>
          <w:rFonts w:ascii="宋体" w:hAnsi="宋体" w:cs="宋体"/>
          <w:kern w:val="0"/>
          <w:sz w:val="24"/>
          <w:szCs w:val="24"/>
        </w:rPr>
        <w:t>的一切承诺的证明材料。</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2.6我方联系方式、电子信箱和通信地址等信息如下，用于接受贵方发出的与本次</w:t>
      </w:r>
      <w:r>
        <w:rPr>
          <w:rFonts w:ascii="宋体" w:hAnsi="宋体" w:cs="宋体" w:hint="eastAsia"/>
          <w:kern w:val="0"/>
          <w:sz w:val="24"/>
          <w:szCs w:val="24"/>
        </w:rPr>
        <w:t>采购</w:t>
      </w:r>
      <w:r>
        <w:rPr>
          <w:rFonts w:ascii="宋体" w:hAnsi="宋体" w:cs="宋体"/>
          <w:kern w:val="0"/>
          <w:sz w:val="24"/>
          <w:szCs w:val="24"/>
        </w:rPr>
        <w:t>活动有关的一切往来信息或通知（包括补充、澄清和成交通知等），我方自行承担信息错误、通讯设备故障或延误查收信息给我方带来的后果和责任。贵方按我方写明的下述联系方式、电子信箱或通信地址发出任何信息或通知，均视同为我方已收悉并知晓，我方均予以认可。</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334" w:lineRule="atLeast"/>
        <w:ind w:firstLine="553"/>
        <w:jc w:val="left"/>
        <w:rPr>
          <w:rFonts w:ascii="宋体" w:hAnsi="宋体" w:cs="宋体"/>
          <w:kern w:val="0"/>
          <w:sz w:val="24"/>
          <w:szCs w:val="24"/>
        </w:rPr>
      </w:pPr>
      <w:r>
        <w:rPr>
          <w:rFonts w:ascii="宋体" w:hAnsi="宋体" w:cs="宋体"/>
          <w:kern w:val="0"/>
          <w:sz w:val="24"/>
          <w:szCs w:val="24"/>
        </w:rPr>
        <w:lastRenderedPageBreak/>
        <w:t> </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通信地址:</w:t>
      </w:r>
      <w:r>
        <w:rPr>
          <w:rFonts w:ascii="宋体" w:hAnsi="宋体" w:cs="宋体"/>
          <w:kern w:val="0"/>
          <w:sz w:val="24"/>
          <w:szCs w:val="24"/>
          <w:u w:val="single"/>
        </w:rPr>
        <w:t xml:space="preserve">         </w:t>
      </w:r>
      <w:r>
        <w:rPr>
          <w:rFonts w:ascii="宋体" w:hAnsi="宋体" w:cs="宋体" w:hint="eastAsia"/>
          <w:kern w:val="0"/>
          <w:sz w:val="24"/>
          <w:szCs w:val="24"/>
          <w:u w:val="single"/>
        </w:rPr>
        <w:t xml:space="preserve">     </w:t>
      </w:r>
      <w:r>
        <w:rPr>
          <w:rFonts w:ascii="宋体" w:hAnsi="宋体" w:cs="宋体"/>
          <w:kern w:val="0"/>
          <w:sz w:val="24"/>
          <w:szCs w:val="24"/>
          <w:u w:val="single"/>
        </w:rPr>
        <w:t>  .</w:t>
      </w:r>
      <w:r>
        <w:rPr>
          <w:rFonts w:ascii="宋体" w:hAnsi="宋体" w:cs="宋体"/>
          <w:kern w:val="0"/>
          <w:sz w:val="24"/>
          <w:szCs w:val="24"/>
        </w:rPr>
        <w:t>邮编：</w:t>
      </w:r>
      <w:r>
        <w:rPr>
          <w:rFonts w:ascii="宋体" w:hAnsi="宋体" w:cs="宋体"/>
          <w:kern w:val="0"/>
          <w:sz w:val="24"/>
          <w:szCs w:val="24"/>
          <w:u w:val="single"/>
        </w:rPr>
        <w:t>     </w:t>
      </w:r>
      <w:r>
        <w:rPr>
          <w:rFonts w:ascii="宋体" w:hAnsi="宋体" w:cs="宋体" w:hint="eastAsia"/>
          <w:kern w:val="0"/>
          <w:sz w:val="24"/>
          <w:szCs w:val="24"/>
          <w:u w:val="single"/>
        </w:rPr>
        <w:t xml:space="preserve">   </w:t>
      </w:r>
      <w:r>
        <w:rPr>
          <w:rFonts w:ascii="宋体" w:hAnsi="宋体" w:cs="宋体"/>
          <w:kern w:val="0"/>
          <w:sz w:val="24"/>
          <w:szCs w:val="24"/>
          <w:u w:val="single"/>
        </w:rPr>
        <w:t>  </w:t>
      </w:r>
      <w:r>
        <w:rPr>
          <w:rFonts w:ascii="宋体" w:hAnsi="宋体" w:cs="宋体"/>
          <w:kern w:val="0"/>
          <w:sz w:val="24"/>
          <w:szCs w:val="24"/>
        </w:rPr>
        <w:t>传真号：</w:t>
      </w:r>
      <w:r>
        <w:rPr>
          <w:rFonts w:ascii="宋体" w:hAnsi="宋体" w:cs="宋体"/>
          <w:kern w:val="0"/>
          <w:sz w:val="24"/>
          <w:szCs w:val="24"/>
          <w:u w:val="single"/>
        </w:rPr>
        <w:t>           .</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联系电话（固定电话和移动电话）：</w:t>
      </w:r>
      <w:r>
        <w:rPr>
          <w:rFonts w:ascii="宋体" w:hAnsi="宋体" w:cs="宋体"/>
          <w:kern w:val="0"/>
          <w:sz w:val="24"/>
          <w:szCs w:val="24"/>
          <w:u w:val="single"/>
        </w:rPr>
        <w:t>             </w:t>
      </w:r>
      <w:r>
        <w:rPr>
          <w:rFonts w:ascii="宋体" w:hAnsi="宋体" w:cs="宋体"/>
          <w:kern w:val="0"/>
          <w:sz w:val="24"/>
          <w:szCs w:val="24"/>
        </w:rPr>
        <w:t>.</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供应商代表：</w:t>
      </w:r>
      <w:r>
        <w:rPr>
          <w:rFonts w:ascii="宋体" w:hAnsi="宋体" w:cs="宋体"/>
          <w:kern w:val="0"/>
          <w:sz w:val="24"/>
          <w:szCs w:val="24"/>
          <w:u w:val="single"/>
        </w:rPr>
        <w:t>   （签字） </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供应商代表电子信箱：</w:t>
      </w:r>
      <w:r>
        <w:rPr>
          <w:rFonts w:ascii="宋体" w:hAnsi="宋体" w:cs="宋体"/>
          <w:kern w:val="0"/>
          <w:sz w:val="24"/>
          <w:szCs w:val="24"/>
          <w:u w:val="single"/>
        </w:rPr>
        <w:t>       .</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供应商：</w:t>
      </w:r>
      <w:r>
        <w:rPr>
          <w:rFonts w:ascii="宋体" w:hAnsi="宋体" w:cs="宋体"/>
          <w:kern w:val="0"/>
          <w:sz w:val="24"/>
          <w:szCs w:val="24"/>
          <w:u w:val="single"/>
        </w:rPr>
        <w:t>    （全称并加盖公章）   .</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日 期： </w:t>
      </w:r>
      <w:r>
        <w:rPr>
          <w:rFonts w:ascii="宋体" w:hAnsi="宋体" w:cs="宋体"/>
          <w:kern w:val="0"/>
          <w:sz w:val="24"/>
          <w:szCs w:val="24"/>
          <w:u w:val="single"/>
        </w:rPr>
        <w:t>   </w:t>
      </w:r>
      <w:r>
        <w:rPr>
          <w:rFonts w:ascii="宋体" w:hAnsi="宋体" w:cs="宋体"/>
          <w:kern w:val="0"/>
          <w:sz w:val="24"/>
          <w:szCs w:val="24"/>
        </w:rPr>
        <w:t>年 </w:t>
      </w:r>
      <w:r>
        <w:rPr>
          <w:rFonts w:ascii="宋体" w:hAnsi="宋体" w:cs="宋体"/>
          <w:kern w:val="0"/>
          <w:sz w:val="24"/>
          <w:szCs w:val="24"/>
          <w:u w:val="single"/>
        </w:rPr>
        <w:t>  </w:t>
      </w:r>
      <w:r>
        <w:rPr>
          <w:rFonts w:ascii="宋体" w:hAnsi="宋体" w:cs="宋体"/>
          <w:kern w:val="0"/>
          <w:sz w:val="24"/>
          <w:szCs w:val="24"/>
        </w:rPr>
        <w:t>月 </w:t>
      </w:r>
      <w:r>
        <w:rPr>
          <w:rFonts w:ascii="宋体" w:hAnsi="宋体" w:cs="宋体"/>
          <w:kern w:val="0"/>
          <w:sz w:val="24"/>
          <w:szCs w:val="24"/>
          <w:u w:val="single"/>
        </w:rPr>
        <w:t>  </w:t>
      </w:r>
      <w:r>
        <w:rPr>
          <w:rFonts w:ascii="宋体" w:hAnsi="宋体" w:cs="宋体"/>
          <w:kern w:val="0"/>
          <w:sz w:val="24"/>
          <w:szCs w:val="24"/>
        </w:rPr>
        <w:t>日</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b/>
          <w:bCs/>
          <w:kern w:val="0"/>
          <w:sz w:val="24"/>
          <w:szCs w:val="24"/>
        </w:rPr>
        <w:t> </w:t>
      </w:r>
    </w:p>
    <w:p w:rsidR="00B17478" w:rsidRDefault="00EA3302">
      <w:pPr>
        <w:widowControl/>
        <w:shd w:val="clear" w:color="auto" w:fill="FFFFFF"/>
        <w:spacing w:before="58" w:after="58" w:line="288" w:lineRule="atLeast"/>
        <w:jc w:val="left"/>
        <w:rPr>
          <w:rFonts w:ascii="宋体" w:hAnsi="宋体" w:cs="宋体"/>
          <w:kern w:val="0"/>
          <w:sz w:val="24"/>
          <w:szCs w:val="24"/>
        </w:rPr>
      </w:pPr>
      <w:r>
        <w:rPr>
          <w:rFonts w:ascii="仿宋_GB2312" w:eastAsia="仿宋_GB2312" w:hAnsi="宋体" w:cs="宋体" w:hint="eastAsia"/>
          <w:b/>
          <w:bCs/>
          <w:kern w:val="0"/>
          <w:sz w:val="18"/>
          <w:szCs w:val="18"/>
        </w:rPr>
        <w:t> </w:t>
      </w:r>
    </w:p>
    <w:p w:rsidR="00B17478" w:rsidRDefault="00EA3302">
      <w:pPr>
        <w:widowControl/>
        <w:shd w:val="clear" w:color="auto" w:fill="FFFFFF"/>
        <w:spacing w:before="58" w:after="58"/>
        <w:jc w:val="left"/>
        <w:rPr>
          <w:rFonts w:ascii="宋体" w:hAnsi="宋体" w:cs="宋体"/>
          <w:kern w:val="0"/>
          <w:sz w:val="24"/>
          <w:szCs w:val="24"/>
        </w:rPr>
      </w:pPr>
      <w:r>
        <w:rPr>
          <w:rFonts w:ascii="宋体" w:hAnsi="宋体" w:cs="宋体"/>
          <w:kern w:val="0"/>
          <w:sz w:val="18"/>
          <w:szCs w:val="18"/>
        </w:rPr>
        <w:t> </w:t>
      </w: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pStyle w:val="1"/>
      </w:pP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widowControl/>
        <w:shd w:val="clear" w:color="auto" w:fill="FFFFFF"/>
        <w:spacing w:before="58" w:after="58"/>
        <w:jc w:val="left"/>
        <w:rPr>
          <w:rFonts w:ascii="宋体" w:hAnsi="宋体" w:cs="宋体"/>
          <w:kern w:val="0"/>
          <w:sz w:val="24"/>
          <w:szCs w:val="24"/>
        </w:rPr>
      </w:pPr>
    </w:p>
    <w:p w:rsidR="00C05136" w:rsidRPr="00C05136" w:rsidRDefault="00C05136" w:rsidP="00C05136">
      <w:pPr>
        <w:pStyle w:val="1"/>
      </w:pPr>
    </w:p>
    <w:p w:rsidR="00B17478" w:rsidRDefault="00EA3302">
      <w:pPr>
        <w:widowControl/>
        <w:shd w:val="clear" w:color="auto" w:fill="FFFFFF"/>
        <w:spacing w:before="58" w:after="58"/>
        <w:jc w:val="left"/>
        <w:rPr>
          <w:rFonts w:ascii="宋体" w:hAnsi="宋体" w:cs="宋体"/>
          <w:kern w:val="0"/>
          <w:sz w:val="24"/>
          <w:szCs w:val="24"/>
        </w:rPr>
      </w:pPr>
      <w:r>
        <w:rPr>
          <w:rFonts w:ascii="宋体" w:hAnsi="宋体" w:cs="宋体"/>
          <w:kern w:val="0"/>
          <w:sz w:val="24"/>
          <w:szCs w:val="24"/>
        </w:rPr>
        <w:lastRenderedPageBreak/>
        <w:t>附件2             </w:t>
      </w:r>
      <w:r>
        <w:rPr>
          <w:rFonts w:ascii="宋体" w:hAnsi="宋体" w:cs="宋体"/>
          <w:b/>
          <w:bCs/>
          <w:kern w:val="0"/>
          <w:sz w:val="24"/>
          <w:szCs w:val="24"/>
        </w:rPr>
        <w:t>报价一览表</w:t>
      </w:r>
    </w:p>
    <w:p w:rsidR="00B17478" w:rsidRDefault="00EA3302">
      <w:pPr>
        <w:widowControl/>
        <w:shd w:val="clear" w:color="auto" w:fill="FFFFFF"/>
        <w:spacing w:before="58" w:after="58" w:line="288" w:lineRule="atLeast"/>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288" w:lineRule="atLeast"/>
        <w:jc w:val="left"/>
        <w:rPr>
          <w:rFonts w:ascii="宋体" w:hAnsi="宋体" w:cs="宋体"/>
          <w:kern w:val="0"/>
          <w:sz w:val="24"/>
          <w:szCs w:val="24"/>
        </w:rPr>
      </w:pPr>
      <w:r>
        <w:rPr>
          <w:rFonts w:ascii="宋体" w:hAnsi="宋体" w:cs="宋体"/>
          <w:kern w:val="0"/>
          <w:sz w:val="24"/>
          <w:szCs w:val="24"/>
        </w:rPr>
        <w:t>供应商名称：</w:t>
      </w:r>
      <w:r>
        <w:rPr>
          <w:rFonts w:ascii="宋体" w:hAnsi="宋体" w:cs="宋体"/>
          <w:kern w:val="0"/>
          <w:sz w:val="24"/>
          <w:szCs w:val="24"/>
          <w:u w:val="single"/>
        </w:rPr>
        <w:t>（全称加盖单位公章）</w:t>
      </w:r>
      <w:r>
        <w:rPr>
          <w:rFonts w:ascii="宋体" w:hAnsi="宋体" w:cs="宋体"/>
          <w:kern w:val="0"/>
          <w:sz w:val="24"/>
          <w:szCs w:val="24"/>
        </w:rPr>
        <w:t>项目编号</w:t>
      </w:r>
      <w:r>
        <w:rPr>
          <w:rFonts w:ascii="宋体" w:hAnsi="宋体" w:cs="宋体" w:hint="eastAsia"/>
          <w:kern w:val="0"/>
          <w:sz w:val="24"/>
          <w:szCs w:val="24"/>
        </w:rPr>
        <w:t>∶</w:t>
      </w:r>
      <w:r>
        <w:rPr>
          <w:rFonts w:ascii="宋体" w:hAnsi="宋体" w:cs="宋体"/>
          <w:kern w:val="0"/>
          <w:sz w:val="24"/>
          <w:szCs w:val="24"/>
          <w:u w:val="single"/>
        </w:rPr>
        <w:t>         </w:t>
      </w:r>
      <w:r>
        <w:rPr>
          <w:rFonts w:ascii="宋体" w:hAnsi="宋体" w:cs="宋体"/>
          <w:kern w:val="0"/>
          <w:sz w:val="24"/>
          <w:szCs w:val="24"/>
        </w:rPr>
        <w:t> 货币单位：元人民币</w:t>
      </w:r>
    </w:p>
    <w:tbl>
      <w:tblPr>
        <w:tblW w:w="9862" w:type="dxa"/>
        <w:tblBorders>
          <w:top w:val="outset" w:sz="4" w:space="0" w:color="666666"/>
          <w:left w:val="outset" w:sz="4" w:space="0" w:color="666666"/>
          <w:bottom w:val="outset" w:sz="4" w:space="0" w:color="666666"/>
          <w:right w:val="outset" w:sz="4" w:space="0" w:color="666666"/>
        </w:tblBorders>
        <w:tblLayout w:type="fixed"/>
        <w:tblCellMar>
          <w:top w:w="15" w:type="dxa"/>
          <w:left w:w="15" w:type="dxa"/>
          <w:bottom w:w="15" w:type="dxa"/>
          <w:right w:w="15" w:type="dxa"/>
        </w:tblCellMar>
        <w:tblLook w:val="04A0" w:firstRow="1" w:lastRow="0" w:firstColumn="1" w:lastColumn="0" w:noHBand="0" w:noVBand="1"/>
      </w:tblPr>
      <w:tblGrid>
        <w:gridCol w:w="1037"/>
        <w:gridCol w:w="3756"/>
        <w:gridCol w:w="1803"/>
        <w:gridCol w:w="1007"/>
        <w:gridCol w:w="2259"/>
      </w:tblGrid>
      <w:tr w:rsidR="00B17478">
        <w:trPr>
          <w:trHeight w:val="703"/>
        </w:trPr>
        <w:tc>
          <w:tcPr>
            <w:tcW w:w="1037" w:type="dxa"/>
            <w:tcBorders>
              <w:top w:val="single" w:sz="4" w:space="0" w:color="auto"/>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EA3302">
            <w:pPr>
              <w:widowControl/>
              <w:spacing w:line="357" w:lineRule="atLeast"/>
              <w:jc w:val="left"/>
              <w:rPr>
                <w:rFonts w:ascii="宋体" w:hAnsi="宋体" w:cs="宋体"/>
                <w:color w:val="393939"/>
                <w:kern w:val="0"/>
                <w:sz w:val="24"/>
                <w:szCs w:val="24"/>
              </w:rPr>
            </w:pPr>
            <w:r>
              <w:rPr>
                <w:rFonts w:ascii="宋体" w:hAnsi="宋体" w:cs="宋体"/>
                <w:color w:val="393939"/>
                <w:kern w:val="0"/>
                <w:sz w:val="24"/>
                <w:szCs w:val="24"/>
              </w:rPr>
              <w:t>合同包</w:t>
            </w:r>
          </w:p>
        </w:tc>
        <w:tc>
          <w:tcPr>
            <w:tcW w:w="3756" w:type="dxa"/>
            <w:tcBorders>
              <w:top w:val="single" w:sz="4" w:space="0" w:color="auto"/>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EA3302">
            <w:pPr>
              <w:widowControl/>
              <w:spacing w:line="357" w:lineRule="atLeast"/>
              <w:jc w:val="left"/>
              <w:rPr>
                <w:rFonts w:ascii="宋体" w:hAnsi="宋体" w:cs="宋体"/>
                <w:color w:val="393939"/>
                <w:kern w:val="0"/>
                <w:sz w:val="24"/>
                <w:szCs w:val="24"/>
              </w:rPr>
            </w:pPr>
            <w:r>
              <w:rPr>
                <w:rFonts w:ascii="宋体" w:hAnsi="宋体" w:cs="宋体"/>
                <w:color w:val="393939"/>
                <w:kern w:val="0"/>
                <w:sz w:val="24"/>
                <w:szCs w:val="24"/>
              </w:rPr>
              <w:t>报价</w:t>
            </w:r>
          </w:p>
        </w:tc>
        <w:tc>
          <w:tcPr>
            <w:tcW w:w="1803" w:type="dxa"/>
            <w:tcBorders>
              <w:top w:val="single" w:sz="4" w:space="0" w:color="auto"/>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EA3302">
            <w:pPr>
              <w:widowControl/>
              <w:spacing w:line="357" w:lineRule="atLeast"/>
              <w:jc w:val="left"/>
              <w:rPr>
                <w:rFonts w:ascii="宋体" w:hAnsi="宋体" w:cs="宋体"/>
                <w:color w:val="393939"/>
                <w:kern w:val="0"/>
                <w:sz w:val="24"/>
                <w:szCs w:val="24"/>
              </w:rPr>
            </w:pPr>
            <w:r>
              <w:rPr>
                <w:rFonts w:ascii="宋体" w:hAnsi="宋体" w:cs="宋体"/>
                <w:color w:val="393939"/>
                <w:kern w:val="0"/>
                <w:sz w:val="24"/>
                <w:szCs w:val="24"/>
              </w:rPr>
              <w:t>交货期/服务时间</w:t>
            </w:r>
          </w:p>
        </w:tc>
        <w:tc>
          <w:tcPr>
            <w:tcW w:w="1007" w:type="dxa"/>
            <w:tcBorders>
              <w:top w:val="single" w:sz="4" w:space="0" w:color="auto"/>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EA3302">
            <w:pPr>
              <w:widowControl/>
              <w:spacing w:line="357" w:lineRule="atLeast"/>
              <w:jc w:val="left"/>
              <w:rPr>
                <w:rFonts w:ascii="宋体" w:hAnsi="宋体" w:cs="宋体"/>
                <w:color w:val="393939"/>
                <w:kern w:val="0"/>
                <w:sz w:val="24"/>
                <w:szCs w:val="24"/>
              </w:rPr>
            </w:pPr>
            <w:r>
              <w:rPr>
                <w:rFonts w:ascii="宋体" w:hAnsi="宋体" w:cs="宋体"/>
                <w:color w:val="393939"/>
                <w:kern w:val="0"/>
                <w:sz w:val="24"/>
                <w:szCs w:val="24"/>
              </w:rPr>
              <w:t>保证金</w:t>
            </w:r>
          </w:p>
        </w:tc>
        <w:tc>
          <w:tcPr>
            <w:tcW w:w="2259" w:type="dxa"/>
            <w:tcBorders>
              <w:top w:val="single" w:sz="4" w:space="0" w:color="auto"/>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EA3302">
            <w:pPr>
              <w:widowControl/>
              <w:spacing w:line="357" w:lineRule="atLeast"/>
              <w:jc w:val="left"/>
              <w:rPr>
                <w:rFonts w:ascii="宋体" w:hAnsi="宋体" w:cs="宋体"/>
                <w:color w:val="393939"/>
                <w:kern w:val="0"/>
                <w:sz w:val="24"/>
                <w:szCs w:val="24"/>
              </w:rPr>
            </w:pPr>
            <w:r>
              <w:rPr>
                <w:rFonts w:ascii="宋体" w:hAnsi="宋体" w:cs="宋体"/>
                <w:color w:val="393939"/>
                <w:kern w:val="0"/>
                <w:sz w:val="24"/>
                <w:szCs w:val="24"/>
              </w:rPr>
              <w:t>备注</w:t>
            </w:r>
          </w:p>
        </w:tc>
      </w:tr>
      <w:tr w:rsidR="00B17478">
        <w:trPr>
          <w:trHeight w:val="703"/>
        </w:trPr>
        <w:tc>
          <w:tcPr>
            <w:tcW w:w="1037"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EA3302">
            <w:pPr>
              <w:widowControl/>
              <w:spacing w:line="357" w:lineRule="atLeast"/>
              <w:jc w:val="left"/>
              <w:rPr>
                <w:rFonts w:ascii="宋体" w:hAnsi="宋体" w:cs="宋体"/>
                <w:color w:val="393939"/>
                <w:kern w:val="0"/>
                <w:sz w:val="24"/>
                <w:szCs w:val="24"/>
              </w:rPr>
            </w:pPr>
            <w:r>
              <w:rPr>
                <w:rFonts w:ascii="宋体" w:hAnsi="宋体" w:cs="宋体"/>
                <w:color w:val="393939"/>
                <w:kern w:val="0"/>
                <w:sz w:val="24"/>
                <w:szCs w:val="24"/>
              </w:rPr>
              <w:t>*</w:t>
            </w:r>
          </w:p>
        </w:tc>
        <w:tc>
          <w:tcPr>
            <w:tcW w:w="3756"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1803"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1007"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2259"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r>
      <w:tr w:rsidR="00B17478">
        <w:trPr>
          <w:trHeight w:val="703"/>
        </w:trPr>
        <w:tc>
          <w:tcPr>
            <w:tcW w:w="1037"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EA3302">
            <w:pPr>
              <w:widowControl/>
              <w:spacing w:line="357" w:lineRule="atLeast"/>
              <w:jc w:val="left"/>
              <w:rPr>
                <w:rFonts w:ascii="宋体" w:hAnsi="宋体" w:cs="宋体"/>
                <w:color w:val="393939"/>
                <w:kern w:val="0"/>
                <w:sz w:val="24"/>
                <w:szCs w:val="24"/>
              </w:rPr>
            </w:pPr>
            <w:r>
              <w:rPr>
                <w:rFonts w:ascii="宋体" w:hAnsi="宋体" w:cs="宋体"/>
                <w:color w:val="393939"/>
                <w:kern w:val="0"/>
                <w:sz w:val="24"/>
                <w:szCs w:val="24"/>
              </w:rPr>
              <w:t>…</w:t>
            </w:r>
          </w:p>
        </w:tc>
        <w:tc>
          <w:tcPr>
            <w:tcW w:w="3756"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1803"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1007"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2259"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r>
      <w:tr w:rsidR="00B17478">
        <w:trPr>
          <w:trHeight w:val="703"/>
        </w:trPr>
        <w:tc>
          <w:tcPr>
            <w:tcW w:w="1037"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EA3302">
            <w:pPr>
              <w:widowControl/>
              <w:spacing w:line="357" w:lineRule="atLeast"/>
              <w:jc w:val="left"/>
              <w:rPr>
                <w:rFonts w:ascii="宋体" w:hAnsi="宋体" w:cs="宋体"/>
                <w:color w:val="393939"/>
                <w:kern w:val="0"/>
                <w:sz w:val="24"/>
                <w:szCs w:val="24"/>
              </w:rPr>
            </w:pPr>
            <w:r>
              <w:rPr>
                <w:rFonts w:ascii="宋体" w:hAnsi="宋体" w:cs="宋体"/>
                <w:color w:val="393939"/>
                <w:kern w:val="0"/>
                <w:sz w:val="24"/>
                <w:szCs w:val="24"/>
              </w:rPr>
              <w:t>…</w:t>
            </w:r>
          </w:p>
        </w:tc>
        <w:tc>
          <w:tcPr>
            <w:tcW w:w="3756"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1803"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1007"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2259"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r>
      <w:tr w:rsidR="00B17478">
        <w:trPr>
          <w:trHeight w:val="703"/>
        </w:trPr>
        <w:tc>
          <w:tcPr>
            <w:tcW w:w="1037"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EA3302">
            <w:pPr>
              <w:widowControl/>
              <w:spacing w:line="357" w:lineRule="atLeast"/>
              <w:jc w:val="left"/>
              <w:rPr>
                <w:rFonts w:ascii="宋体" w:hAnsi="宋体" w:cs="宋体"/>
                <w:color w:val="393939"/>
                <w:kern w:val="0"/>
                <w:sz w:val="24"/>
                <w:szCs w:val="24"/>
              </w:rPr>
            </w:pPr>
            <w:r>
              <w:rPr>
                <w:rFonts w:ascii="宋体" w:hAnsi="宋体" w:cs="宋体"/>
                <w:color w:val="393939"/>
                <w:kern w:val="0"/>
                <w:sz w:val="24"/>
                <w:szCs w:val="24"/>
              </w:rPr>
              <w:t>…</w:t>
            </w:r>
          </w:p>
        </w:tc>
        <w:tc>
          <w:tcPr>
            <w:tcW w:w="3756"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1803"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1007"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2259"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r>
      <w:tr w:rsidR="00B17478">
        <w:trPr>
          <w:trHeight w:val="703"/>
        </w:trPr>
        <w:tc>
          <w:tcPr>
            <w:tcW w:w="9862" w:type="dxa"/>
            <w:gridSpan w:val="5"/>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r>
    </w:tbl>
    <w:p w:rsidR="00B17478" w:rsidRDefault="00EA3302">
      <w:pPr>
        <w:widowControl/>
        <w:shd w:val="clear" w:color="auto" w:fill="FFFFFF"/>
        <w:spacing w:before="58" w:after="58" w:line="288" w:lineRule="atLeast"/>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jc w:val="left"/>
        <w:rPr>
          <w:rFonts w:ascii="宋体" w:hAnsi="宋体" w:cs="宋体"/>
          <w:kern w:val="0"/>
          <w:sz w:val="24"/>
          <w:szCs w:val="24"/>
        </w:rPr>
      </w:pPr>
      <w:r>
        <w:rPr>
          <w:rFonts w:ascii="宋体" w:hAnsi="宋体" w:cs="宋体"/>
          <w:kern w:val="0"/>
          <w:sz w:val="24"/>
          <w:szCs w:val="24"/>
        </w:rPr>
        <w:t>备注：详细报价书另纸详列，格式自拟。</w:t>
      </w:r>
    </w:p>
    <w:p w:rsidR="00B17478" w:rsidRDefault="00EA3302">
      <w:pPr>
        <w:widowControl/>
        <w:shd w:val="clear" w:color="auto" w:fill="FFFFFF"/>
        <w:spacing w:before="58" w:after="58" w:line="288" w:lineRule="atLeast"/>
        <w:jc w:val="left"/>
        <w:rPr>
          <w:rFonts w:ascii="宋体" w:hAnsi="宋体" w:cs="宋体"/>
          <w:kern w:val="0"/>
          <w:sz w:val="24"/>
          <w:szCs w:val="24"/>
        </w:rPr>
      </w:pPr>
      <w:r>
        <w:rPr>
          <w:rFonts w:ascii="宋体" w:hAnsi="宋体" w:cs="宋体"/>
          <w:kern w:val="0"/>
          <w:sz w:val="24"/>
          <w:szCs w:val="24"/>
        </w:rPr>
        <w:t>                                        供应商代表：</w:t>
      </w:r>
      <w:r>
        <w:rPr>
          <w:rFonts w:ascii="宋体" w:hAnsi="宋体" w:cs="宋体"/>
          <w:kern w:val="0"/>
          <w:sz w:val="24"/>
          <w:szCs w:val="24"/>
          <w:u w:val="single"/>
        </w:rPr>
        <w:t>      （签字）</w:t>
      </w:r>
      <w:r>
        <w:rPr>
          <w:rFonts w:ascii="宋体" w:hAnsi="宋体" w:cs="宋体"/>
          <w:kern w:val="0"/>
          <w:sz w:val="24"/>
          <w:szCs w:val="24"/>
        </w:rPr>
        <w:t>   </w:t>
      </w:r>
    </w:p>
    <w:p w:rsidR="00B17478" w:rsidRDefault="00EA3302">
      <w:pPr>
        <w:widowControl/>
        <w:shd w:val="clear" w:color="auto" w:fill="FFFFFF"/>
        <w:spacing w:before="58" w:after="58" w:line="288" w:lineRule="atLeast"/>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jc w:val="left"/>
        <w:rPr>
          <w:rFonts w:ascii="宋体" w:hAnsi="宋体" w:cs="宋体"/>
          <w:kern w:val="0"/>
          <w:sz w:val="24"/>
          <w:szCs w:val="24"/>
        </w:rPr>
      </w:pPr>
      <w:r>
        <w:rPr>
          <w:rFonts w:ascii="宋体" w:hAnsi="宋体" w:cs="宋体"/>
          <w:kern w:val="0"/>
          <w:sz w:val="24"/>
          <w:szCs w:val="24"/>
        </w:rPr>
        <w:br/>
      </w:r>
    </w:p>
    <w:p w:rsidR="00B17478" w:rsidRDefault="00B17478">
      <w:pPr>
        <w:widowControl/>
        <w:shd w:val="clear" w:color="auto" w:fill="FFFFFF"/>
        <w:spacing w:before="58" w:after="58"/>
        <w:jc w:val="left"/>
        <w:rPr>
          <w:rFonts w:ascii="宋体" w:hAnsi="宋体" w:cs="宋体"/>
          <w:kern w:val="0"/>
          <w:sz w:val="24"/>
          <w:szCs w:val="24"/>
        </w:rPr>
      </w:pPr>
    </w:p>
    <w:p w:rsidR="00B17478" w:rsidRDefault="00B17478">
      <w:pPr>
        <w:widowControl/>
        <w:shd w:val="clear" w:color="auto" w:fill="FFFFFF"/>
        <w:spacing w:before="58" w:after="58"/>
        <w:jc w:val="left"/>
        <w:rPr>
          <w:rFonts w:ascii="宋体" w:hAnsi="宋体" w:cs="宋体"/>
          <w:kern w:val="0"/>
          <w:sz w:val="24"/>
          <w:szCs w:val="24"/>
        </w:rPr>
      </w:pPr>
    </w:p>
    <w:p w:rsidR="00B17478" w:rsidRDefault="00B17478">
      <w:pPr>
        <w:widowControl/>
        <w:shd w:val="clear" w:color="auto" w:fill="FFFFFF"/>
        <w:spacing w:before="58" w:after="58"/>
        <w:jc w:val="left"/>
        <w:rPr>
          <w:rFonts w:ascii="宋体" w:hAnsi="宋体" w:cs="宋体"/>
          <w:kern w:val="0"/>
          <w:sz w:val="24"/>
          <w:szCs w:val="24"/>
        </w:rPr>
      </w:pPr>
    </w:p>
    <w:p w:rsidR="00B17478" w:rsidRDefault="00B17478">
      <w:pPr>
        <w:widowControl/>
        <w:shd w:val="clear" w:color="auto" w:fill="FFFFFF"/>
        <w:spacing w:before="58" w:after="58"/>
        <w:jc w:val="left"/>
        <w:rPr>
          <w:rFonts w:ascii="宋体" w:hAnsi="宋体" w:cs="宋体"/>
          <w:kern w:val="0"/>
          <w:sz w:val="24"/>
          <w:szCs w:val="24"/>
        </w:rPr>
      </w:pPr>
    </w:p>
    <w:p w:rsidR="00B17478" w:rsidRDefault="00B17478">
      <w:pPr>
        <w:widowControl/>
        <w:shd w:val="clear" w:color="auto" w:fill="FFFFFF"/>
        <w:spacing w:before="58" w:after="58"/>
        <w:jc w:val="left"/>
        <w:rPr>
          <w:rFonts w:ascii="宋体" w:hAnsi="宋体" w:cs="宋体"/>
          <w:kern w:val="0"/>
          <w:sz w:val="24"/>
          <w:szCs w:val="24"/>
        </w:rPr>
      </w:pPr>
    </w:p>
    <w:p w:rsidR="00B17478" w:rsidRDefault="00B17478">
      <w:pPr>
        <w:widowControl/>
        <w:shd w:val="clear" w:color="auto" w:fill="FFFFFF"/>
        <w:spacing w:before="58" w:after="58"/>
        <w:jc w:val="left"/>
        <w:rPr>
          <w:rFonts w:ascii="宋体" w:hAnsi="宋体" w:cs="宋体"/>
          <w:kern w:val="0"/>
          <w:sz w:val="24"/>
          <w:szCs w:val="24"/>
        </w:rPr>
      </w:pPr>
    </w:p>
    <w:p w:rsidR="00B17478" w:rsidRDefault="00B17478">
      <w:pPr>
        <w:widowControl/>
        <w:shd w:val="clear" w:color="auto" w:fill="FFFFFF"/>
        <w:spacing w:before="58" w:after="58"/>
        <w:jc w:val="left"/>
        <w:rPr>
          <w:rFonts w:ascii="宋体" w:hAnsi="宋体" w:cs="宋体"/>
          <w:kern w:val="0"/>
          <w:sz w:val="24"/>
          <w:szCs w:val="24"/>
        </w:rPr>
      </w:pPr>
    </w:p>
    <w:p w:rsidR="00B17478" w:rsidRDefault="00B17478">
      <w:pPr>
        <w:widowControl/>
        <w:shd w:val="clear" w:color="auto" w:fill="FFFFFF"/>
        <w:spacing w:before="58" w:after="58"/>
        <w:jc w:val="left"/>
        <w:rPr>
          <w:rFonts w:ascii="宋体" w:hAnsi="宋体" w:cs="宋体"/>
          <w:kern w:val="0"/>
          <w:sz w:val="24"/>
          <w:szCs w:val="24"/>
        </w:rPr>
      </w:pPr>
    </w:p>
    <w:p w:rsidR="00B17478" w:rsidRDefault="00B17478">
      <w:pPr>
        <w:widowControl/>
        <w:shd w:val="clear" w:color="auto" w:fill="FFFFFF"/>
        <w:spacing w:before="58" w:after="58"/>
        <w:jc w:val="left"/>
        <w:rPr>
          <w:rFonts w:ascii="宋体" w:hAnsi="宋体" w:cs="宋体"/>
          <w:kern w:val="0"/>
          <w:sz w:val="24"/>
          <w:szCs w:val="24"/>
        </w:rPr>
      </w:pPr>
    </w:p>
    <w:p w:rsidR="00B17478" w:rsidRDefault="00B17478">
      <w:pPr>
        <w:widowControl/>
        <w:shd w:val="clear" w:color="auto" w:fill="FFFFFF"/>
        <w:spacing w:before="58" w:after="58"/>
        <w:jc w:val="left"/>
        <w:rPr>
          <w:rFonts w:ascii="宋体" w:hAnsi="宋体" w:cs="宋体"/>
          <w:kern w:val="0"/>
          <w:sz w:val="24"/>
          <w:szCs w:val="24"/>
        </w:rPr>
      </w:pPr>
    </w:p>
    <w:p w:rsidR="00B17478" w:rsidRDefault="00B17478">
      <w:pPr>
        <w:widowControl/>
        <w:shd w:val="clear" w:color="auto" w:fill="FFFFFF"/>
        <w:spacing w:before="58" w:after="58"/>
        <w:jc w:val="left"/>
        <w:rPr>
          <w:rFonts w:ascii="宋体" w:hAnsi="宋体" w:cs="宋体"/>
          <w:kern w:val="0"/>
          <w:sz w:val="24"/>
          <w:szCs w:val="24"/>
        </w:rPr>
      </w:pPr>
    </w:p>
    <w:p w:rsidR="00B17478" w:rsidRDefault="00B17478">
      <w:pPr>
        <w:widowControl/>
        <w:shd w:val="clear" w:color="auto" w:fill="FFFFFF"/>
        <w:spacing w:before="58" w:after="58"/>
        <w:jc w:val="left"/>
        <w:rPr>
          <w:rFonts w:ascii="宋体" w:hAnsi="宋体" w:cs="宋体"/>
          <w:kern w:val="0"/>
          <w:sz w:val="24"/>
          <w:szCs w:val="24"/>
        </w:rPr>
      </w:pPr>
    </w:p>
    <w:p w:rsidR="00B17478" w:rsidRDefault="00B17478">
      <w:pPr>
        <w:widowControl/>
        <w:shd w:val="clear" w:color="auto" w:fill="FFFFFF"/>
        <w:spacing w:before="58" w:after="58"/>
        <w:jc w:val="left"/>
        <w:rPr>
          <w:rFonts w:ascii="宋体" w:hAnsi="宋体" w:cs="宋体"/>
          <w:kern w:val="0"/>
          <w:sz w:val="24"/>
          <w:szCs w:val="24"/>
        </w:rPr>
      </w:pPr>
    </w:p>
    <w:p w:rsidR="00B17478" w:rsidRDefault="00B17478">
      <w:pPr>
        <w:widowControl/>
        <w:shd w:val="clear" w:color="auto" w:fill="FFFFFF"/>
        <w:spacing w:before="58" w:after="58"/>
        <w:jc w:val="left"/>
        <w:rPr>
          <w:rFonts w:ascii="宋体" w:hAnsi="宋体" w:cs="宋体"/>
          <w:kern w:val="0"/>
          <w:sz w:val="24"/>
          <w:szCs w:val="24"/>
        </w:rPr>
      </w:pPr>
    </w:p>
    <w:p w:rsidR="00B17478" w:rsidRDefault="00B17478">
      <w:pPr>
        <w:widowControl/>
        <w:shd w:val="clear" w:color="auto" w:fill="FFFFFF"/>
        <w:spacing w:before="58" w:after="58"/>
        <w:jc w:val="left"/>
        <w:rPr>
          <w:rFonts w:ascii="宋体" w:hAnsi="宋体" w:cs="宋体"/>
          <w:kern w:val="0"/>
          <w:sz w:val="24"/>
          <w:szCs w:val="24"/>
        </w:rPr>
      </w:pPr>
    </w:p>
    <w:p w:rsidR="00B17478" w:rsidRDefault="00B17478">
      <w:pPr>
        <w:pStyle w:val="Flietext"/>
      </w:pPr>
    </w:p>
    <w:p w:rsidR="00B17478" w:rsidRDefault="00B17478">
      <w:pPr>
        <w:widowControl/>
        <w:shd w:val="clear" w:color="auto" w:fill="FFFFFF"/>
        <w:spacing w:before="58" w:after="58"/>
        <w:jc w:val="left"/>
        <w:rPr>
          <w:rFonts w:ascii="宋体" w:hAnsi="宋体" w:cs="宋体"/>
          <w:kern w:val="0"/>
          <w:sz w:val="24"/>
          <w:szCs w:val="24"/>
        </w:rPr>
      </w:pPr>
    </w:p>
    <w:p w:rsidR="00B17478" w:rsidRDefault="00EA3302">
      <w:pPr>
        <w:widowControl/>
        <w:shd w:val="clear" w:color="auto" w:fill="FFFFFF"/>
        <w:spacing w:before="58" w:after="58"/>
        <w:jc w:val="left"/>
        <w:rPr>
          <w:rFonts w:ascii="宋体" w:hAnsi="宋体" w:cs="宋体"/>
          <w:kern w:val="0"/>
          <w:sz w:val="24"/>
          <w:szCs w:val="24"/>
        </w:rPr>
      </w:pPr>
      <w:r>
        <w:rPr>
          <w:rFonts w:ascii="宋体" w:hAnsi="宋体" w:cs="宋体"/>
          <w:kern w:val="0"/>
          <w:sz w:val="24"/>
          <w:szCs w:val="24"/>
        </w:rPr>
        <w:t>附件2-1                </w:t>
      </w:r>
      <w:r>
        <w:rPr>
          <w:rFonts w:ascii="宋体" w:hAnsi="宋体" w:cs="宋体"/>
          <w:b/>
          <w:bCs/>
          <w:kern w:val="0"/>
          <w:sz w:val="24"/>
          <w:szCs w:val="24"/>
        </w:rPr>
        <w:t>详细报价书</w:t>
      </w:r>
    </w:p>
    <w:p w:rsidR="00B17478" w:rsidRDefault="00EA3302">
      <w:pPr>
        <w:widowControl/>
        <w:shd w:val="clear" w:color="auto" w:fill="FFFFFF"/>
        <w:spacing w:before="58" w:after="58" w:line="380" w:lineRule="atLeast"/>
        <w:jc w:val="left"/>
        <w:rPr>
          <w:rFonts w:ascii="宋体" w:hAnsi="宋体" w:cs="宋体"/>
          <w:kern w:val="0"/>
          <w:sz w:val="24"/>
          <w:szCs w:val="24"/>
        </w:rPr>
      </w:pPr>
      <w:r>
        <w:rPr>
          <w:rFonts w:ascii="宋体" w:hAnsi="宋体" w:cs="宋体"/>
          <w:b/>
          <w:bCs/>
          <w:kern w:val="0"/>
          <w:sz w:val="24"/>
          <w:szCs w:val="24"/>
        </w:rPr>
        <w:t> </w:t>
      </w:r>
    </w:p>
    <w:p w:rsidR="00B17478" w:rsidRDefault="00EA3302">
      <w:pPr>
        <w:widowControl/>
        <w:shd w:val="clear" w:color="auto" w:fill="FFFFFF"/>
        <w:spacing w:before="58" w:after="58" w:line="380" w:lineRule="atLeast"/>
        <w:jc w:val="left"/>
        <w:rPr>
          <w:rFonts w:ascii="宋体" w:hAnsi="宋体" w:cs="宋体"/>
          <w:kern w:val="0"/>
          <w:sz w:val="24"/>
          <w:szCs w:val="24"/>
        </w:rPr>
      </w:pPr>
      <w:r>
        <w:rPr>
          <w:rFonts w:ascii="宋体" w:hAnsi="宋体" w:cs="宋体"/>
          <w:b/>
          <w:bCs/>
          <w:kern w:val="0"/>
          <w:sz w:val="24"/>
          <w:szCs w:val="24"/>
        </w:rPr>
        <w:t>说明：</w:t>
      </w:r>
    </w:p>
    <w:p w:rsidR="00B17478" w:rsidRDefault="00EA3302">
      <w:pPr>
        <w:widowControl/>
        <w:shd w:val="clear" w:color="auto" w:fill="FFFFFF"/>
        <w:spacing w:before="58" w:after="58" w:line="357" w:lineRule="atLeast"/>
        <w:ind w:firstLine="369"/>
        <w:jc w:val="left"/>
        <w:rPr>
          <w:rFonts w:ascii="宋体" w:hAnsi="宋体" w:cs="宋体"/>
          <w:kern w:val="0"/>
          <w:sz w:val="24"/>
          <w:szCs w:val="24"/>
        </w:rPr>
      </w:pPr>
      <w:r>
        <w:rPr>
          <w:rFonts w:ascii="宋体" w:hAnsi="宋体" w:cs="宋体"/>
          <w:kern w:val="0"/>
          <w:sz w:val="24"/>
          <w:szCs w:val="24"/>
        </w:rPr>
        <w:t>1.各供应商应根据</w:t>
      </w:r>
      <w:r>
        <w:rPr>
          <w:rFonts w:ascii="宋体" w:hAnsi="宋体" w:cs="宋体" w:hint="eastAsia"/>
          <w:kern w:val="0"/>
          <w:sz w:val="24"/>
          <w:szCs w:val="24"/>
        </w:rPr>
        <w:t>采购</w:t>
      </w:r>
      <w:r>
        <w:rPr>
          <w:rFonts w:ascii="宋体" w:hAnsi="宋体" w:cs="宋体"/>
          <w:kern w:val="0"/>
          <w:sz w:val="24"/>
          <w:szCs w:val="24"/>
        </w:rPr>
        <w:t>文件的要求，在响应文件中提出为完成本项目相应合同包工作所必需包含的详细工作内容（如：详细具体货物或服务或工程量清单内容），并以此做出详细的报价书。详细报价书应做出详细完整的报价单价和合价，并汇总计算出报价总价。采购人或采购代理机构如果对详细报价书有统一格式要求的，可以进行规定或附表。如果没有特别要求的，则格式由供应商根据项目特点自行拟制。</w:t>
      </w:r>
    </w:p>
    <w:p w:rsidR="00B17478" w:rsidRDefault="00EA3302">
      <w:pPr>
        <w:widowControl/>
        <w:shd w:val="clear" w:color="auto" w:fill="FFFFFF"/>
        <w:spacing w:before="58" w:after="58" w:line="380" w:lineRule="atLeast"/>
        <w:ind w:firstLine="369"/>
        <w:jc w:val="left"/>
        <w:rPr>
          <w:rFonts w:ascii="宋体" w:hAnsi="宋体" w:cs="宋体"/>
          <w:kern w:val="0"/>
          <w:sz w:val="24"/>
          <w:szCs w:val="24"/>
        </w:rPr>
      </w:pPr>
      <w:r>
        <w:rPr>
          <w:rFonts w:ascii="宋体" w:hAnsi="宋体" w:cs="宋体"/>
          <w:kern w:val="0"/>
          <w:sz w:val="24"/>
          <w:szCs w:val="24"/>
        </w:rPr>
        <w:t>2.为完成相应</w:t>
      </w:r>
      <w:proofErr w:type="gramStart"/>
      <w:r>
        <w:rPr>
          <w:rFonts w:ascii="宋体" w:hAnsi="宋体" w:cs="宋体"/>
          <w:kern w:val="0"/>
          <w:sz w:val="24"/>
          <w:szCs w:val="24"/>
        </w:rPr>
        <w:t>合同包项下</w:t>
      </w:r>
      <w:proofErr w:type="gramEnd"/>
      <w:r>
        <w:rPr>
          <w:rFonts w:ascii="宋体" w:hAnsi="宋体" w:cs="宋体"/>
          <w:kern w:val="0"/>
          <w:sz w:val="24"/>
          <w:szCs w:val="24"/>
        </w:rPr>
        <w:t>的全部工作所涉及的费用都应包含在详细报价书的各个单项中，供应商应充分考虑和评估。供应商未做详细分析或理解偏差错漏或不认真严谨等原因造成其未将本合同项下相关项目和费用列入详细报价书的，均视同相关项目和费用为已包含在详细报价书的其他单价或合价中，采购人在合同执行过程中，不再多还少补。</w:t>
      </w:r>
      <w:r>
        <w:rPr>
          <w:rFonts w:ascii="宋体" w:hAnsi="宋体" w:cs="宋体"/>
          <w:kern w:val="0"/>
          <w:sz w:val="24"/>
          <w:szCs w:val="24"/>
        </w:rPr>
        <w:br/>
      </w:r>
    </w:p>
    <w:p w:rsidR="00B17478" w:rsidRDefault="00EA3302">
      <w:pPr>
        <w:widowControl/>
        <w:shd w:val="clear" w:color="auto" w:fill="FFFFFF"/>
        <w:spacing w:before="58" w:after="58" w:line="380" w:lineRule="atLeast"/>
        <w:ind w:firstLine="369"/>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380" w:lineRule="atLeast"/>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供应商代表：</w:t>
      </w:r>
      <w:r>
        <w:rPr>
          <w:rFonts w:ascii="宋体" w:hAnsi="宋体" w:cs="宋体"/>
          <w:kern w:val="0"/>
          <w:sz w:val="24"/>
          <w:szCs w:val="24"/>
          <w:u w:val="single"/>
        </w:rPr>
        <w:t>     （签字） </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供应商名称：</w:t>
      </w:r>
      <w:r>
        <w:rPr>
          <w:rFonts w:ascii="宋体" w:hAnsi="宋体" w:cs="宋体"/>
          <w:kern w:val="0"/>
          <w:sz w:val="24"/>
          <w:szCs w:val="24"/>
          <w:u w:val="single"/>
        </w:rPr>
        <w:t>   （全称并加盖公章）    .</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日  期： </w:t>
      </w:r>
      <w:r>
        <w:rPr>
          <w:rFonts w:ascii="宋体" w:hAnsi="宋体" w:cs="宋体"/>
          <w:kern w:val="0"/>
          <w:sz w:val="24"/>
          <w:szCs w:val="24"/>
          <w:u w:val="single"/>
        </w:rPr>
        <w:t>   </w:t>
      </w:r>
      <w:r>
        <w:rPr>
          <w:rFonts w:ascii="宋体" w:hAnsi="宋体" w:cs="宋体"/>
          <w:kern w:val="0"/>
          <w:sz w:val="24"/>
          <w:szCs w:val="24"/>
        </w:rPr>
        <w:t>年 </w:t>
      </w:r>
      <w:r>
        <w:rPr>
          <w:rFonts w:ascii="宋体" w:hAnsi="宋体" w:cs="宋体"/>
          <w:kern w:val="0"/>
          <w:sz w:val="24"/>
          <w:szCs w:val="24"/>
          <w:u w:val="single"/>
        </w:rPr>
        <w:t>  </w:t>
      </w:r>
      <w:r>
        <w:rPr>
          <w:rFonts w:ascii="宋体" w:hAnsi="宋体" w:cs="宋体"/>
          <w:kern w:val="0"/>
          <w:sz w:val="24"/>
          <w:szCs w:val="24"/>
        </w:rPr>
        <w:t>月 </w:t>
      </w:r>
      <w:r>
        <w:rPr>
          <w:rFonts w:ascii="宋体" w:hAnsi="宋体" w:cs="宋体"/>
          <w:kern w:val="0"/>
          <w:sz w:val="24"/>
          <w:szCs w:val="24"/>
          <w:u w:val="single"/>
        </w:rPr>
        <w:t>  </w:t>
      </w:r>
      <w:r>
        <w:rPr>
          <w:rFonts w:ascii="宋体" w:hAnsi="宋体" w:cs="宋体"/>
          <w:kern w:val="0"/>
          <w:sz w:val="24"/>
          <w:szCs w:val="24"/>
        </w:rPr>
        <w:t>日</w:t>
      </w:r>
    </w:p>
    <w:p w:rsidR="00B17478" w:rsidRDefault="00EA3302">
      <w:pPr>
        <w:widowControl/>
        <w:shd w:val="clear" w:color="auto" w:fill="FFFFFF"/>
        <w:spacing w:before="58" w:after="58" w:line="288" w:lineRule="atLeast"/>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288" w:lineRule="atLeast"/>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288" w:lineRule="atLeast"/>
        <w:jc w:val="left"/>
        <w:rPr>
          <w:rFonts w:ascii="宋体" w:hAnsi="宋体" w:cs="宋体"/>
          <w:kern w:val="0"/>
          <w:sz w:val="24"/>
          <w:szCs w:val="24"/>
        </w:rPr>
      </w:pPr>
      <w:r>
        <w:rPr>
          <w:rFonts w:ascii="宋体" w:hAnsi="宋体" w:cs="宋体"/>
          <w:kern w:val="0"/>
          <w:sz w:val="18"/>
          <w:szCs w:val="18"/>
        </w:rPr>
        <w:t> </w:t>
      </w:r>
    </w:p>
    <w:p w:rsidR="00B17478" w:rsidRDefault="00EA3302">
      <w:pPr>
        <w:widowControl/>
        <w:shd w:val="clear" w:color="auto" w:fill="FFFFFF"/>
        <w:spacing w:before="58" w:after="58"/>
        <w:jc w:val="left"/>
        <w:rPr>
          <w:rFonts w:ascii="宋体" w:hAnsi="宋体" w:cs="宋体"/>
          <w:kern w:val="0"/>
          <w:sz w:val="24"/>
          <w:szCs w:val="24"/>
        </w:rPr>
      </w:pPr>
      <w:r>
        <w:rPr>
          <w:rFonts w:ascii="宋体" w:hAnsi="宋体" w:cs="宋体"/>
          <w:kern w:val="0"/>
          <w:sz w:val="18"/>
          <w:szCs w:val="18"/>
        </w:rPr>
        <w:t> </w:t>
      </w: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pStyle w:val="1"/>
      </w:pPr>
    </w:p>
    <w:p w:rsidR="00B17478" w:rsidRDefault="00B17478">
      <w:pPr>
        <w:widowControl/>
        <w:shd w:val="clear" w:color="auto" w:fill="FFFFFF"/>
        <w:spacing w:before="58" w:after="58"/>
        <w:jc w:val="left"/>
        <w:rPr>
          <w:rFonts w:ascii="宋体" w:hAnsi="宋体" w:cs="宋体"/>
          <w:kern w:val="0"/>
          <w:sz w:val="18"/>
          <w:szCs w:val="18"/>
        </w:rPr>
      </w:pPr>
    </w:p>
    <w:p w:rsidR="00B17478" w:rsidRDefault="00EA3302">
      <w:pPr>
        <w:widowControl/>
        <w:shd w:val="clear" w:color="auto" w:fill="FFFFFF"/>
        <w:spacing w:before="58" w:after="58"/>
        <w:jc w:val="left"/>
        <w:rPr>
          <w:rFonts w:ascii="宋体" w:hAnsi="宋体" w:cs="宋体"/>
          <w:kern w:val="0"/>
          <w:sz w:val="24"/>
          <w:szCs w:val="24"/>
        </w:rPr>
      </w:pPr>
      <w:r>
        <w:rPr>
          <w:rFonts w:ascii="宋体" w:hAnsi="宋体" w:cs="宋体"/>
          <w:kern w:val="0"/>
          <w:sz w:val="24"/>
          <w:szCs w:val="24"/>
        </w:rPr>
        <w:lastRenderedPageBreak/>
        <w:t>附件3         </w:t>
      </w:r>
      <w:r>
        <w:rPr>
          <w:rFonts w:ascii="宋体" w:hAnsi="宋体" w:cs="宋体"/>
          <w:b/>
          <w:bCs/>
          <w:kern w:val="0"/>
          <w:sz w:val="24"/>
          <w:szCs w:val="24"/>
        </w:rPr>
        <w:t>资格证明文件</w:t>
      </w:r>
      <w:r>
        <w:rPr>
          <w:rFonts w:ascii="宋体" w:hAnsi="宋体" w:cs="宋体"/>
          <w:kern w:val="0"/>
          <w:sz w:val="24"/>
          <w:szCs w:val="24"/>
        </w:rPr>
        <w:t> </w:t>
      </w:r>
    </w:p>
    <w:p w:rsidR="00B17478" w:rsidRDefault="00EA3302">
      <w:pPr>
        <w:widowControl/>
        <w:shd w:val="clear" w:color="auto" w:fill="FFFFFF"/>
        <w:spacing w:before="58" w:after="58"/>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357" w:lineRule="atLeast"/>
        <w:jc w:val="left"/>
        <w:rPr>
          <w:rFonts w:ascii="宋体" w:hAnsi="宋体" w:cs="宋体"/>
          <w:kern w:val="0"/>
          <w:sz w:val="24"/>
          <w:szCs w:val="24"/>
        </w:rPr>
      </w:pPr>
      <w:r>
        <w:rPr>
          <w:rFonts w:ascii="宋体" w:hAnsi="宋体" w:cs="宋体"/>
          <w:kern w:val="0"/>
          <w:sz w:val="24"/>
          <w:szCs w:val="24"/>
        </w:rPr>
        <w:t>附件3-1       </w:t>
      </w:r>
      <w:r>
        <w:rPr>
          <w:rFonts w:ascii="宋体" w:hAnsi="宋体" w:cs="宋体"/>
          <w:b/>
          <w:bCs/>
          <w:kern w:val="0"/>
          <w:sz w:val="24"/>
          <w:szCs w:val="24"/>
        </w:rPr>
        <w:t>参加</w:t>
      </w:r>
      <w:r>
        <w:rPr>
          <w:rFonts w:ascii="宋体" w:hAnsi="宋体" w:cs="宋体" w:hint="eastAsia"/>
          <w:b/>
          <w:bCs/>
          <w:kern w:val="0"/>
          <w:sz w:val="24"/>
          <w:szCs w:val="24"/>
        </w:rPr>
        <w:t>响应</w:t>
      </w:r>
      <w:r>
        <w:rPr>
          <w:rFonts w:ascii="宋体" w:hAnsi="宋体" w:cs="宋体"/>
          <w:b/>
          <w:bCs/>
          <w:kern w:val="0"/>
          <w:sz w:val="24"/>
          <w:szCs w:val="24"/>
        </w:rPr>
        <w:t>的声明函</w:t>
      </w:r>
      <w:r>
        <w:rPr>
          <w:rFonts w:ascii="宋体" w:hAnsi="宋体" w:cs="宋体"/>
          <w:kern w:val="0"/>
          <w:sz w:val="24"/>
          <w:szCs w:val="24"/>
        </w:rPr>
        <w:t> </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致：</w:t>
      </w:r>
      <w:r>
        <w:rPr>
          <w:rFonts w:ascii="宋体" w:hAnsi="宋体" w:cs="宋体"/>
          <w:kern w:val="0"/>
          <w:sz w:val="24"/>
          <w:szCs w:val="24"/>
          <w:u w:val="single"/>
        </w:rPr>
        <w:t>  (采购人或采购代理机构)    </w:t>
      </w:r>
      <w:r>
        <w:rPr>
          <w:rFonts w:ascii="宋体" w:hAnsi="宋体" w:cs="宋体"/>
          <w:kern w:val="0"/>
          <w:sz w:val="24"/>
          <w:szCs w:val="24"/>
        </w:rPr>
        <w:t> </w:t>
      </w:r>
    </w:p>
    <w:p w:rsidR="00B17478" w:rsidRDefault="00EA3302">
      <w:pPr>
        <w:widowControl/>
        <w:shd w:val="clear" w:color="auto" w:fill="FFFFFF"/>
        <w:spacing w:before="58" w:after="58" w:line="334" w:lineRule="atLeast"/>
        <w:rPr>
          <w:rFonts w:ascii="宋体" w:hAnsi="宋体" w:cs="宋体"/>
          <w:kern w:val="0"/>
          <w:sz w:val="24"/>
          <w:szCs w:val="24"/>
        </w:rPr>
      </w:pPr>
      <w:r>
        <w:rPr>
          <w:rFonts w:ascii="宋体" w:hAnsi="宋体" w:cs="宋体"/>
          <w:kern w:val="0"/>
          <w:sz w:val="24"/>
          <w:szCs w:val="24"/>
        </w:rPr>
        <w:t>  1、关于贵方_____年____月____日</w:t>
      </w:r>
      <w:r>
        <w:rPr>
          <w:rFonts w:ascii="宋体" w:hAnsi="宋体" w:cs="宋体"/>
          <w:kern w:val="0"/>
          <w:sz w:val="24"/>
          <w:szCs w:val="24"/>
          <w:u w:val="single"/>
        </w:rPr>
        <w:t>        </w:t>
      </w:r>
      <w:r>
        <w:rPr>
          <w:rFonts w:ascii="宋体" w:hAnsi="宋体" w:cs="宋体"/>
          <w:kern w:val="0"/>
          <w:sz w:val="24"/>
          <w:szCs w:val="24"/>
        </w:rPr>
        <w:t>项目（项目编号:</w:t>
      </w:r>
      <w:r>
        <w:rPr>
          <w:rFonts w:ascii="宋体" w:hAnsi="宋体" w:cs="宋体"/>
          <w:kern w:val="0"/>
          <w:sz w:val="24"/>
          <w:szCs w:val="24"/>
          <w:u w:val="single"/>
        </w:rPr>
        <w:t>        </w:t>
      </w:r>
      <w:r>
        <w:rPr>
          <w:rFonts w:ascii="宋体" w:hAnsi="宋体" w:cs="宋体"/>
          <w:kern w:val="0"/>
          <w:sz w:val="24"/>
          <w:szCs w:val="24"/>
        </w:rPr>
        <w:t>）的采购公告（或采购邀请），本签字人代表供应商参加</w:t>
      </w:r>
      <w:r>
        <w:rPr>
          <w:rFonts w:ascii="宋体" w:hAnsi="宋体" w:cs="宋体" w:hint="eastAsia"/>
          <w:kern w:val="0"/>
          <w:sz w:val="24"/>
          <w:szCs w:val="24"/>
        </w:rPr>
        <w:t>响应的</w:t>
      </w:r>
      <w:r>
        <w:rPr>
          <w:rFonts w:ascii="宋体" w:hAnsi="宋体" w:cs="宋体"/>
          <w:kern w:val="0"/>
          <w:sz w:val="24"/>
          <w:szCs w:val="24"/>
        </w:rPr>
        <w:t>，我方提供</w:t>
      </w:r>
      <w:r>
        <w:rPr>
          <w:rFonts w:ascii="宋体" w:hAnsi="宋体" w:cs="宋体" w:hint="eastAsia"/>
          <w:kern w:val="0"/>
          <w:sz w:val="24"/>
          <w:szCs w:val="24"/>
        </w:rPr>
        <w:t>采购</w:t>
      </w:r>
      <w:r>
        <w:rPr>
          <w:rFonts w:ascii="宋体" w:hAnsi="宋体" w:cs="宋体"/>
          <w:kern w:val="0"/>
          <w:sz w:val="24"/>
          <w:szCs w:val="24"/>
        </w:rPr>
        <w:t>文件中规定的相应资料和说明。本签字人确认响应文件中所有提交的文件、声明或资料（包括但不限于资格证明文件）是真实的、合法的、准确的、有效的。</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276" w:lineRule="atLeast"/>
        <w:ind w:left="139"/>
        <w:jc w:val="left"/>
        <w:rPr>
          <w:rFonts w:ascii="宋体" w:hAnsi="宋体" w:cs="宋体"/>
          <w:kern w:val="0"/>
          <w:sz w:val="24"/>
          <w:szCs w:val="24"/>
        </w:rPr>
      </w:pPr>
      <w:r>
        <w:rPr>
          <w:rFonts w:ascii="宋体" w:hAnsi="宋体" w:cs="宋体"/>
          <w:kern w:val="0"/>
          <w:sz w:val="24"/>
          <w:szCs w:val="24"/>
        </w:rPr>
        <w:t>2、供应商的基本概况：</w:t>
      </w:r>
      <w:r>
        <w:rPr>
          <w:rFonts w:ascii="宋体" w:hAnsi="宋体" w:cs="宋体"/>
          <w:kern w:val="0"/>
          <w:sz w:val="24"/>
          <w:szCs w:val="24"/>
        </w:rPr>
        <w:br/>
        <w:t>2.1供应商单位名称：</w:t>
      </w:r>
      <w:r>
        <w:rPr>
          <w:rFonts w:ascii="宋体" w:hAnsi="宋体" w:cs="宋体"/>
          <w:kern w:val="0"/>
          <w:sz w:val="24"/>
          <w:szCs w:val="24"/>
          <w:u w:val="single"/>
        </w:rPr>
        <w:t>            </w:t>
      </w:r>
      <w:r>
        <w:rPr>
          <w:rFonts w:ascii="宋体" w:hAnsi="宋体" w:cs="宋体"/>
          <w:kern w:val="0"/>
          <w:sz w:val="24"/>
          <w:szCs w:val="24"/>
          <w:u w:val="single"/>
        </w:rPr>
        <w:br/>
      </w:r>
      <w:r>
        <w:rPr>
          <w:rFonts w:ascii="宋体" w:hAnsi="宋体" w:cs="宋体"/>
          <w:kern w:val="0"/>
          <w:sz w:val="24"/>
          <w:szCs w:val="24"/>
        </w:rPr>
        <w:t>2.2注册地址：</w:t>
      </w:r>
      <w:r>
        <w:rPr>
          <w:rFonts w:ascii="宋体" w:hAnsi="宋体" w:cs="宋体"/>
          <w:kern w:val="0"/>
          <w:sz w:val="24"/>
          <w:szCs w:val="24"/>
          <w:u w:val="single"/>
        </w:rPr>
        <w:t>                   </w:t>
      </w:r>
      <w:r>
        <w:rPr>
          <w:rFonts w:ascii="宋体" w:hAnsi="宋体" w:cs="宋体"/>
          <w:kern w:val="0"/>
          <w:sz w:val="24"/>
          <w:szCs w:val="24"/>
          <w:u w:val="single"/>
        </w:rPr>
        <w:br/>
      </w:r>
      <w:r>
        <w:rPr>
          <w:rFonts w:ascii="宋体" w:hAnsi="宋体" w:cs="宋体"/>
          <w:kern w:val="0"/>
          <w:sz w:val="24"/>
          <w:szCs w:val="24"/>
        </w:rPr>
        <w:t>2.3单位负责人姓名：</w:t>
      </w:r>
      <w:r>
        <w:rPr>
          <w:rFonts w:ascii="宋体" w:hAnsi="宋体" w:cs="宋体"/>
          <w:kern w:val="0"/>
          <w:sz w:val="24"/>
          <w:szCs w:val="24"/>
          <w:u w:val="single"/>
        </w:rPr>
        <w:t>     </w:t>
      </w:r>
      <w:r>
        <w:rPr>
          <w:rFonts w:ascii="宋体" w:hAnsi="宋体" w:cs="宋体"/>
          <w:kern w:val="0"/>
          <w:sz w:val="24"/>
          <w:szCs w:val="24"/>
        </w:rPr>
        <w:t>性别：</w:t>
      </w:r>
      <w:r>
        <w:rPr>
          <w:rFonts w:ascii="宋体" w:hAnsi="宋体" w:cs="宋体"/>
          <w:kern w:val="0"/>
          <w:sz w:val="24"/>
          <w:szCs w:val="24"/>
          <w:u w:val="single"/>
        </w:rPr>
        <w:t>   </w:t>
      </w:r>
      <w:r>
        <w:rPr>
          <w:rFonts w:ascii="宋体" w:hAnsi="宋体" w:cs="宋体"/>
          <w:kern w:val="0"/>
          <w:sz w:val="24"/>
          <w:szCs w:val="24"/>
        </w:rPr>
        <w:t>年龄：</w:t>
      </w:r>
      <w:r>
        <w:rPr>
          <w:rFonts w:ascii="宋体" w:hAnsi="宋体" w:cs="宋体"/>
          <w:kern w:val="0"/>
          <w:sz w:val="24"/>
          <w:szCs w:val="24"/>
          <w:u w:val="single"/>
        </w:rPr>
        <w:t>   </w:t>
      </w:r>
      <w:r>
        <w:rPr>
          <w:rFonts w:ascii="宋体" w:hAnsi="宋体" w:cs="宋体"/>
          <w:kern w:val="0"/>
          <w:sz w:val="24"/>
          <w:szCs w:val="24"/>
        </w:rPr>
        <w:t>职务：</w:t>
      </w:r>
      <w:r>
        <w:rPr>
          <w:rFonts w:ascii="宋体" w:hAnsi="宋体" w:cs="宋体"/>
          <w:kern w:val="0"/>
          <w:sz w:val="24"/>
          <w:szCs w:val="24"/>
          <w:u w:val="single"/>
        </w:rPr>
        <w:t>    </w:t>
      </w:r>
      <w:r>
        <w:rPr>
          <w:rFonts w:ascii="宋体" w:hAnsi="宋体" w:cs="宋体"/>
          <w:kern w:val="0"/>
          <w:sz w:val="24"/>
          <w:szCs w:val="24"/>
        </w:rPr>
        <w:t>。</w:t>
      </w:r>
    </w:p>
    <w:p w:rsidR="00B17478" w:rsidRDefault="00EA3302">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备注：“单位负责人”指单位法定代表人（供应商为法人的）或法律、法规规定代表单位行使职权的主要负责人（供应商为其他组织的）。</w:t>
      </w:r>
    </w:p>
    <w:p w:rsidR="00B17478" w:rsidRDefault="00B17478">
      <w:pPr>
        <w:widowControl/>
        <w:shd w:val="clear" w:color="auto" w:fill="FFFFFF"/>
        <w:spacing w:before="58" w:after="58" w:line="334" w:lineRule="atLeast"/>
        <w:ind w:firstLine="369"/>
        <w:jc w:val="left"/>
        <w:rPr>
          <w:rFonts w:ascii="宋体" w:hAnsi="宋体" w:cs="宋体"/>
          <w:kern w:val="0"/>
          <w:sz w:val="24"/>
          <w:szCs w:val="24"/>
        </w:rPr>
      </w:pP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334" w:lineRule="atLeast"/>
        <w:rPr>
          <w:rFonts w:ascii="宋体" w:hAnsi="宋体" w:cs="宋体"/>
          <w:kern w:val="0"/>
          <w:sz w:val="24"/>
          <w:szCs w:val="24"/>
        </w:rPr>
      </w:pPr>
      <w:r>
        <w:rPr>
          <w:rFonts w:ascii="宋体" w:hAnsi="宋体" w:cs="宋体"/>
          <w:kern w:val="0"/>
          <w:sz w:val="24"/>
          <w:szCs w:val="24"/>
        </w:rPr>
        <w:t>供应商代表：</w:t>
      </w:r>
      <w:r>
        <w:rPr>
          <w:rFonts w:ascii="宋体" w:hAnsi="宋体" w:cs="宋体"/>
          <w:kern w:val="0"/>
          <w:sz w:val="24"/>
          <w:szCs w:val="24"/>
          <w:u w:val="single"/>
        </w:rPr>
        <w:t>    （签字） </w:t>
      </w:r>
    </w:p>
    <w:p w:rsidR="00B17478" w:rsidRDefault="00EA3302">
      <w:pPr>
        <w:widowControl/>
        <w:shd w:val="clear" w:color="auto" w:fill="FFFFFF"/>
        <w:spacing w:before="58" w:after="58" w:line="334" w:lineRule="atLeast"/>
        <w:rPr>
          <w:rFonts w:ascii="宋体" w:hAnsi="宋体" w:cs="宋体"/>
          <w:kern w:val="0"/>
          <w:sz w:val="24"/>
          <w:szCs w:val="24"/>
        </w:rPr>
      </w:pPr>
      <w:r>
        <w:rPr>
          <w:rFonts w:ascii="宋体" w:hAnsi="宋体" w:cs="宋体"/>
          <w:kern w:val="0"/>
          <w:sz w:val="24"/>
          <w:szCs w:val="24"/>
        </w:rPr>
        <w:t>供应商名称：</w:t>
      </w:r>
      <w:r>
        <w:rPr>
          <w:rFonts w:ascii="宋体" w:hAnsi="宋体" w:cs="宋体"/>
          <w:kern w:val="0"/>
          <w:sz w:val="24"/>
          <w:szCs w:val="24"/>
          <w:u w:val="single"/>
        </w:rPr>
        <w:t>   （全称并加盖公章     .</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日  期： </w:t>
      </w:r>
      <w:r>
        <w:rPr>
          <w:rFonts w:ascii="宋体" w:hAnsi="宋体" w:cs="宋体"/>
          <w:kern w:val="0"/>
          <w:sz w:val="24"/>
          <w:szCs w:val="24"/>
          <w:u w:val="single"/>
        </w:rPr>
        <w:t>   </w:t>
      </w:r>
      <w:r>
        <w:rPr>
          <w:rFonts w:ascii="宋体" w:hAnsi="宋体" w:cs="宋体"/>
          <w:kern w:val="0"/>
          <w:sz w:val="24"/>
          <w:szCs w:val="24"/>
        </w:rPr>
        <w:t>年 </w:t>
      </w:r>
      <w:r>
        <w:rPr>
          <w:rFonts w:ascii="宋体" w:hAnsi="宋体" w:cs="宋体"/>
          <w:kern w:val="0"/>
          <w:sz w:val="24"/>
          <w:szCs w:val="24"/>
          <w:u w:val="single"/>
        </w:rPr>
        <w:t>  </w:t>
      </w:r>
      <w:r>
        <w:rPr>
          <w:rFonts w:ascii="宋体" w:hAnsi="宋体" w:cs="宋体"/>
          <w:kern w:val="0"/>
          <w:sz w:val="24"/>
          <w:szCs w:val="24"/>
        </w:rPr>
        <w:t>月 </w:t>
      </w:r>
      <w:r>
        <w:rPr>
          <w:rFonts w:ascii="宋体" w:hAnsi="宋体" w:cs="宋体"/>
          <w:kern w:val="0"/>
          <w:sz w:val="24"/>
          <w:szCs w:val="24"/>
          <w:u w:val="single"/>
        </w:rPr>
        <w:t>  </w:t>
      </w:r>
      <w:r>
        <w:rPr>
          <w:rFonts w:ascii="宋体" w:hAnsi="宋体" w:cs="宋体"/>
          <w:kern w:val="0"/>
          <w:sz w:val="24"/>
          <w:szCs w:val="24"/>
        </w:rPr>
        <w:t>日</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jc w:val="left"/>
        <w:rPr>
          <w:rFonts w:ascii="宋体" w:hAnsi="宋体" w:cs="宋体"/>
          <w:kern w:val="0"/>
          <w:sz w:val="24"/>
          <w:szCs w:val="24"/>
        </w:rPr>
      </w:pPr>
      <w:r>
        <w:rPr>
          <w:rFonts w:ascii="宋体" w:hAnsi="宋体" w:cs="宋体"/>
          <w:kern w:val="0"/>
          <w:sz w:val="18"/>
          <w:szCs w:val="18"/>
        </w:rPr>
        <w:t>                            </w:t>
      </w:r>
    </w:p>
    <w:p w:rsidR="00B17478" w:rsidRDefault="00EA3302">
      <w:pPr>
        <w:widowControl/>
        <w:shd w:val="clear" w:color="auto" w:fill="FFFFFF"/>
        <w:spacing w:before="58" w:after="58" w:line="288" w:lineRule="atLeast"/>
        <w:jc w:val="left"/>
        <w:rPr>
          <w:rFonts w:ascii="宋体" w:hAnsi="宋体" w:cs="宋体"/>
          <w:kern w:val="0"/>
          <w:sz w:val="24"/>
          <w:szCs w:val="24"/>
        </w:rPr>
      </w:pPr>
      <w:r>
        <w:rPr>
          <w:rFonts w:ascii="宋体" w:hAnsi="宋体" w:cs="宋体"/>
          <w:kern w:val="0"/>
          <w:sz w:val="18"/>
          <w:szCs w:val="18"/>
        </w:rPr>
        <w:t> </w:t>
      </w:r>
    </w:p>
    <w:p w:rsidR="00B17478" w:rsidRDefault="00EA3302">
      <w:pPr>
        <w:widowControl/>
        <w:shd w:val="clear" w:color="auto" w:fill="FFFFFF"/>
        <w:spacing w:before="58" w:after="58" w:line="288" w:lineRule="atLeast"/>
        <w:jc w:val="left"/>
        <w:rPr>
          <w:rFonts w:ascii="宋体" w:hAnsi="宋体" w:cs="宋体"/>
          <w:kern w:val="0"/>
          <w:sz w:val="18"/>
          <w:szCs w:val="18"/>
        </w:rPr>
      </w:pPr>
      <w:r>
        <w:rPr>
          <w:rFonts w:ascii="宋体" w:hAnsi="宋体" w:cs="宋体"/>
          <w:kern w:val="0"/>
          <w:sz w:val="18"/>
          <w:szCs w:val="18"/>
        </w:rPr>
        <w:br/>
      </w:r>
    </w:p>
    <w:p w:rsidR="00B17478" w:rsidRDefault="00B17478">
      <w:pPr>
        <w:widowControl/>
        <w:shd w:val="clear" w:color="auto" w:fill="FFFFFF"/>
        <w:spacing w:before="58" w:after="58" w:line="288" w:lineRule="atLeast"/>
        <w:jc w:val="left"/>
        <w:rPr>
          <w:rFonts w:ascii="宋体" w:hAnsi="宋体" w:cs="宋体"/>
          <w:kern w:val="0"/>
          <w:sz w:val="18"/>
          <w:szCs w:val="18"/>
        </w:rPr>
      </w:pPr>
    </w:p>
    <w:p w:rsidR="00B17478" w:rsidRDefault="00B17478">
      <w:pPr>
        <w:widowControl/>
        <w:shd w:val="clear" w:color="auto" w:fill="FFFFFF"/>
        <w:spacing w:before="58" w:after="58" w:line="288" w:lineRule="atLeast"/>
        <w:jc w:val="left"/>
        <w:rPr>
          <w:rFonts w:ascii="宋体" w:hAnsi="宋体" w:cs="宋体"/>
          <w:kern w:val="0"/>
          <w:sz w:val="18"/>
          <w:szCs w:val="18"/>
        </w:rPr>
      </w:pPr>
    </w:p>
    <w:p w:rsidR="00B17478" w:rsidRDefault="00B17478">
      <w:pPr>
        <w:widowControl/>
        <w:shd w:val="clear" w:color="auto" w:fill="FFFFFF"/>
        <w:spacing w:before="58" w:after="58" w:line="288" w:lineRule="atLeast"/>
        <w:jc w:val="left"/>
        <w:rPr>
          <w:rFonts w:ascii="宋体" w:hAnsi="宋体" w:cs="宋体"/>
          <w:kern w:val="0"/>
          <w:sz w:val="18"/>
          <w:szCs w:val="18"/>
        </w:rPr>
      </w:pPr>
    </w:p>
    <w:p w:rsidR="00B17478" w:rsidRDefault="00B17478">
      <w:pPr>
        <w:widowControl/>
        <w:shd w:val="clear" w:color="auto" w:fill="FFFFFF"/>
        <w:spacing w:before="58" w:after="58" w:line="288" w:lineRule="atLeast"/>
        <w:jc w:val="left"/>
        <w:rPr>
          <w:rFonts w:ascii="宋体" w:hAnsi="宋体" w:cs="宋体"/>
          <w:kern w:val="0"/>
          <w:sz w:val="18"/>
          <w:szCs w:val="18"/>
        </w:rPr>
      </w:pPr>
    </w:p>
    <w:p w:rsidR="00B17478" w:rsidRDefault="00B17478">
      <w:pPr>
        <w:widowControl/>
        <w:shd w:val="clear" w:color="auto" w:fill="FFFFFF"/>
        <w:spacing w:before="58" w:after="58" w:line="288" w:lineRule="atLeast"/>
        <w:jc w:val="left"/>
        <w:rPr>
          <w:rFonts w:ascii="宋体" w:hAnsi="宋体" w:cs="宋体"/>
          <w:kern w:val="0"/>
          <w:sz w:val="18"/>
          <w:szCs w:val="18"/>
        </w:rPr>
      </w:pPr>
    </w:p>
    <w:p w:rsidR="00B17478" w:rsidRDefault="00B17478">
      <w:pPr>
        <w:widowControl/>
        <w:shd w:val="clear" w:color="auto" w:fill="FFFFFF"/>
        <w:spacing w:before="58" w:after="58" w:line="288" w:lineRule="atLeast"/>
        <w:jc w:val="left"/>
        <w:rPr>
          <w:rFonts w:ascii="宋体" w:hAnsi="宋体" w:cs="宋体"/>
          <w:kern w:val="0"/>
          <w:sz w:val="18"/>
          <w:szCs w:val="18"/>
        </w:rPr>
      </w:pPr>
    </w:p>
    <w:p w:rsidR="00B17478" w:rsidRDefault="00B17478">
      <w:pPr>
        <w:widowControl/>
        <w:shd w:val="clear" w:color="auto" w:fill="FFFFFF"/>
        <w:spacing w:before="58" w:after="58" w:line="288" w:lineRule="atLeast"/>
        <w:jc w:val="left"/>
        <w:rPr>
          <w:rFonts w:ascii="宋体" w:hAnsi="宋体" w:cs="宋体"/>
          <w:kern w:val="0"/>
          <w:sz w:val="18"/>
          <w:szCs w:val="18"/>
        </w:rPr>
      </w:pPr>
    </w:p>
    <w:p w:rsidR="00B17478" w:rsidRDefault="00B17478">
      <w:pPr>
        <w:widowControl/>
        <w:shd w:val="clear" w:color="auto" w:fill="FFFFFF"/>
        <w:spacing w:before="58" w:after="58" w:line="288" w:lineRule="atLeast"/>
        <w:jc w:val="left"/>
        <w:rPr>
          <w:rFonts w:ascii="宋体" w:hAnsi="宋体" w:cs="宋体"/>
          <w:kern w:val="0"/>
          <w:sz w:val="18"/>
          <w:szCs w:val="18"/>
        </w:rPr>
      </w:pPr>
    </w:p>
    <w:p w:rsidR="00B17478" w:rsidRDefault="00B17478">
      <w:pPr>
        <w:widowControl/>
        <w:shd w:val="clear" w:color="auto" w:fill="FFFFFF"/>
        <w:spacing w:before="58" w:after="58" w:line="288" w:lineRule="atLeast"/>
        <w:jc w:val="left"/>
        <w:rPr>
          <w:rFonts w:ascii="宋体" w:hAnsi="宋体" w:cs="宋体"/>
          <w:kern w:val="0"/>
          <w:sz w:val="18"/>
          <w:szCs w:val="18"/>
        </w:rPr>
      </w:pPr>
    </w:p>
    <w:p w:rsidR="00B17478" w:rsidRDefault="00B17478">
      <w:pPr>
        <w:pStyle w:val="1"/>
      </w:pPr>
    </w:p>
    <w:p w:rsidR="00B17478" w:rsidRDefault="00B17478">
      <w:pPr>
        <w:widowControl/>
        <w:shd w:val="clear" w:color="auto" w:fill="FFFFFF"/>
        <w:spacing w:before="58" w:after="58" w:line="288" w:lineRule="atLeast"/>
        <w:jc w:val="left"/>
        <w:rPr>
          <w:rFonts w:ascii="宋体" w:hAnsi="宋体" w:cs="宋体"/>
          <w:kern w:val="0"/>
          <w:sz w:val="18"/>
          <w:szCs w:val="18"/>
        </w:rPr>
      </w:pPr>
    </w:p>
    <w:p w:rsidR="00B17478" w:rsidRDefault="00EA3302">
      <w:pPr>
        <w:widowControl/>
        <w:shd w:val="clear" w:color="auto" w:fill="FFFFFF"/>
        <w:spacing w:before="58" w:after="58" w:line="288" w:lineRule="atLeast"/>
        <w:jc w:val="left"/>
        <w:rPr>
          <w:rFonts w:ascii="宋体" w:hAnsi="宋体" w:cs="宋体"/>
          <w:kern w:val="0"/>
          <w:sz w:val="24"/>
          <w:szCs w:val="24"/>
        </w:rPr>
      </w:pPr>
      <w:r>
        <w:rPr>
          <w:rFonts w:ascii="宋体" w:hAnsi="宋体" w:cs="宋体"/>
          <w:kern w:val="0"/>
          <w:sz w:val="24"/>
          <w:szCs w:val="24"/>
        </w:rPr>
        <w:lastRenderedPageBreak/>
        <w:t>附件3-2        </w:t>
      </w:r>
      <w:r>
        <w:rPr>
          <w:rFonts w:ascii="宋体" w:hAnsi="宋体" w:cs="宋体"/>
          <w:b/>
          <w:bCs/>
          <w:kern w:val="0"/>
          <w:sz w:val="24"/>
          <w:szCs w:val="24"/>
        </w:rPr>
        <w:t>供应商的资格声明</w:t>
      </w:r>
      <w:r>
        <w:rPr>
          <w:rFonts w:ascii="宋体" w:hAnsi="宋体" w:cs="宋体"/>
          <w:kern w:val="0"/>
          <w:sz w:val="24"/>
          <w:szCs w:val="24"/>
        </w:rPr>
        <w:t> </w:t>
      </w:r>
    </w:p>
    <w:p w:rsidR="00B17478" w:rsidRDefault="00EA3302">
      <w:pPr>
        <w:widowControl/>
        <w:shd w:val="clear" w:color="auto" w:fill="FFFFFF"/>
        <w:spacing w:before="58" w:after="58" w:line="288" w:lineRule="atLeas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288" w:lineRule="atLeast"/>
        <w:rPr>
          <w:rFonts w:ascii="宋体" w:hAnsi="宋体" w:cs="宋体"/>
          <w:kern w:val="0"/>
          <w:sz w:val="24"/>
          <w:szCs w:val="24"/>
        </w:rPr>
      </w:pPr>
      <w:r>
        <w:rPr>
          <w:rFonts w:ascii="宋体" w:hAnsi="宋体" w:cs="宋体"/>
          <w:kern w:val="0"/>
          <w:sz w:val="24"/>
          <w:szCs w:val="24"/>
        </w:rPr>
        <w:t>致：</w:t>
      </w:r>
      <w:r>
        <w:rPr>
          <w:rFonts w:ascii="宋体" w:hAnsi="宋体" w:cs="宋体"/>
          <w:kern w:val="0"/>
          <w:sz w:val="24"/>
          <w:szCs w:val="24"/>
          <w:u w:val="single"/>
        </w:rPr>
        <w:t>  (采购人或采购代理机构)  </w:t>
      </w:r>
    </w:p>
    <w:p w:rsidR="00B17478" w:rsidRDefault="00EA3302">
      <w:pPr>
        <w:widowControl/>
        <w:shd w:val="clear" w:color="auto" w:fill="FFFFFF"/>
        <w:spacing w:before="58" w:after="58" w:line="288" w:lineRule="atLeast"/>
        <w:rPr>
          <w:rFonts w:ascii="宋体" w:hAnsi="宋体" w:cs="宋体"/>
          <w:kern w:val="0"/>
          <w:sz w:val="24"/>
          <w:szCs w:val="24"/>
        </w:rPr>
      </w:pPr>
      <w:r>
        <w:rPr>
          <w:rFonts w:ascii="宋体" w:hAnsi="宋体" w:cs="宋体"/>
          <w:b/>
          <w:bCs/>
          <w:kern w:val="0"/>
          <w:sz w:val="24"/>
          <w:szCs w:val="24"/>
        </w:rPr>
        <w:t> </w:t>
      </w:r>
    </w:p>
    <w:p w:rsidR="00B17478" w:rsidRDefault="00EA3302">
      <w:pPr>
        <w:widowControl/>
        <w:shd w:val="clear" w:color="auto" w:fill="FFFFFF"/>
        <w:spacing w:before="58" w:after="58" w:line="288" w:lineRule="atLeast"/>
        <w:rPr>
          <w:rFonts w:ascii="宋体" w:hAnsi="宋体" w:cs="宋体"/>
          <w:kern w:val="0"/>
          <w:sz w:val="24"/>
          <w:szCs w:val="24"/>
        </w:rPr>
      </w:pPr>
      <w:r>
        <w:rPr>
          <w:rFonts w:ascii="宋体" w:hAnsi="宋体" w:cs="宋体"/>
          <w:b/>
          <w:bCs/>
          <w:kern w:val="0"/>
          <w:sz w:val="24"/>
          <w:szCs w:val="24"/>
        </w:rPr>
        <w:t>1、</w:t>
      </w:r>
      <w:r>
        <w:rPr>
          <w:rFonts w:ascii="宋体" w:hAnsi="宋体" w:cs="宋体"/>
          <w:kern w:val="0"/>
          <w:sz w:val="24"/>
          <w:szCs w:val="24"/>
        </w:rPr>
        <w:t>我方已知晓</w:t>
      </w:r>
      <w:r>
        <w:rPr>
          <w:rFonts w:ascii="宋体" w:hAnsi="宋体" w:cs="宋体" w:hint="eastAsia"/>
          <w:kern w:val="0"/>
          <w:sz w:val="24"/>
          <w:szCs w:val="24"/>
        </w:rPr>
        <w:t>采购</w:t>
      </w:r>
      <w:r>
        <w:rPr>
          <w:rFonts w:ascii="宋体" w:hAnsi="宋体" w:cs="宋体"/>
          <w:kern w:val="0"/>
          <w:sz w:val="24"/>
          <w:szCs w:val="24"/>
        </w:rPr>
        <w:t>文件要求并认真审核自身情况，在此郑重声明，我方具备并满足下列各项条款的规定。本声明如有虚假或不实之处，我方将失去合格供应商资格且我方保证金将不予退还。</w:t>
      </w:r>
    </w:p>
    <w:tbl>
      <w:tblPr>
        <w:tblW w:w="9862" w:type="dxa"/>
        <w:tblBorders>
          <w:top w:val="outset" w:sz="4" w:space="0" w:color="666666"/>
          <w:left w:val="outset" w:sz="4" w:space="0" w:color="666666"/>
          <w:bottom w:val="outset" w:sz="4" w:space="0" w:color="666666"/>
          <w:right w:val="outset" w:sz="4" w:space="0" w:color="666666"/>
        </w:tblBorders>
        <w:tblLayout w:type="fixed"/>
        <w:tblCellMar>
          <w:top w:w="15" w:type="dxa"/>
          <w:left w:w="15" w:type="dxa"/>
          <w:bottom w:w="15" w:type="dxa"/>
          <w:right w:w="15" w:type="dxa"/>
        </w:tblCellMar>
        <w:tblLook w:val="04A0" w:firstRow="1" w:lastRow="0" w:firstColumn="1" w:lastColumn="0" w:noHBand="0" w:noVBand="1"/>
      </w:tblPr>
      <w:tblGrid>
        <w:gridCol w:w="5640"/>
        <w:gridCol w:w="4222"/>
      </w:tblGrid>
      <w:tr w:rsidR="00B17478">
        <w:tc>
          <w:tcPr>
            <w:tcW w:w="5640" w:type="dxa"/>
            <w:tcBorders>
              <w:top w:val="single" w:sz="4" w:space="0" w:color="auto"/>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EA3302">
            <w:pPr>
              <w:widowControl/>
              <w:spacing w:line="288" w:lineRule="atLeast"/>
              <w:rPr>
                <w:rFonts w:ascii="宋体" w:hAnsi="宋体" w:cs="宋体"/>
                <w:color w:val="393939"/>
                <w:kern w:val="0"/>
                <w:sz w:val="24"/>
                <w:szCs w:val="24"/>
              </w:rPr>
            </w:pPr>
            <w:r>
              <w:rPr>
                <w:rFonts w:ascii="宋体" w:hAnsi="宋体" w:cs="宋体"/>
                <w:b/>
                <w:bCs/>
                <w:color w:val="393939"/>
                <w:kern w:val="0"/>
                <w:sz w:val="24"/>
                <w:szCs w:val="24"/>
              </w:rPr>
              <w:t>《中华人民共和国政府采购法》第二十二条对供应商的要求</w:t>
            </w:r>
          </w:p>
        </w:tc>
        <w:tc>
          <w:tcPr>
            <w:tcW w:w="4222" w:type="dxa"/>
            <w:tcBorders>
              <w:top w:val="single" w:sz="4" w:space="0" w:color="auto"/>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EA3302">
            <w:pPr>
              <w:widowControl/>
              <w:spacing w:line="288" w:lineRule="atLeast"/>
              <w:rPr>
                <w:rFonts w:ascii="宋体" w:hAnsi="宋体" w:cs="宋体"/>
                <w:color w:val="393939"/>
                <w:kern w:val="0"/>
                <w:sz w:val="24"/>
                <w:szCs w:val="24"/>
              </w:rPr>
            </w:pPr>
            <w:r>
              <w:rPr>
                <w:rFonts w:ascii="宋体" w:hAnsi="宋体" w:cs="宋体"/>
                <w:b/>
                <w:bCs/>
                <w:color w:val="393939"/>
                <w:kern w:val="0"/>
                <w:sz w:val="24"/>
                <w:szCs w:val="24"/>
              </w:rPr>
              <w:t>供应商对是否符合要求做如实声明</w:t>
            </w:r>
          </w:p>
        </w:tc>
      </w:tr>
      <w:tr w:rsidR="00B17478">
        <w:tc>
          <w:tcPr>
            <w:tcW w:w="5640"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EA3302">
            <w:pPr>
              <w:widowControl/>
              <w:spacing w:line="288" w:lineRule="atLeast"/>
              <w:rPr>
                <w:rFonts w:ascii="宋体" w:hAnsi="宋体" w:cs="宋体"/>
                <w:color w:val="393939"/>
                <w:kern w:val="0"/>
                <w:sz w:val="24"/>
                <w:szCs w:val="24"/>
              </w:rPr>
            </w:pPr>
            <w:r>
              <w:rPr>
                <w:rFonts w:ascii="宋体" w:hAnsi="宋体" w:cs="宋体"/>
                <w:color w:val="393939"/>
                <w:kern w:val="0"/>
                <w:sz w:val="24"/>
                <w:szCs w:val="24"/>
              </w:rPr>
              <w:t>（1）具有独立承担民事责任的能力</w:t>
            </w:r>
          </w:p>
        </w:tc>
        <w:tc>
          <w:tcPr>
            <w:tcW w:w="4222"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r>
      <w:tr w:rsidR="00B17478">
        <w:tc>
          <w:tcPr>
            <w:tcW w:w="5640"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EA3302">
            <w:pPr>
              <w:widowControl/>
              <w:spacing w:line="288" w:lineRule="atLeast"/>
              <w:rPr>
                <w:rFonts w:ascii="宋体" w:hAnsi="宋体" w:cs="宋体"/>
                <w:color w:val="393939"/>
                <w:kern w:val="0"/>
                <w:sz w:val="24"/>
                <w:szCs w:val="24"/>
              </w:rPr>
            </w:pPr>
            <w:r>
              <w:rPr>
                <w:rFonts w:ascii="宋体" w:hAnsi="宋体" w:cs="宋体"/>
                <w:color w:val="393939"/>
                <w:kern w:val="0"/>
                <w:sz w:val="24"/>
                <w:szCs w:val="24"/>
              </w:rPr>
              <w:t>（2）具有良好的商业信誉和健全的财务会计制度</w:t>
            </w:r>
          </w:p>
        </w:tc>
        <w:tc>
          <w:tcPr>
            <w:tcW w:w="4222"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r>
      <w:tr w:rsidR="00B17478">
        <w:tc>
          <w:tcPr>
            <w:tcW w:w="5640"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EA3302">
            <w:pPr>
              <w:widowControl/>
              <w:spacing w:line="288" w:lineRule="atLeast"/>
              <w:rPr>
                <w:rFonts w:ascii="宋体" w:hAnsi="宋体" w:cs="宋体"/>
                <w:color w:val="393939"/>
                <w:kern w:val="0"/>
                <w:sz w:val="24"/>
                <w:szCs w:val="24"/>
              </w:rPr>
            </w:pPr>
            <w:r>
              <w:rPr>
                <w:rFonts w:ascii="宋体" w:hAnsi="宋体" w:cs="宋体"/>
                <w:color w:val="393939"/>
                <w:kern w:val="0"/>
                <w:sz w:val="24"/>
                <w:szCs w:val="24"/>
              </w:rPr>
              <w:t>（3）具有履行合同所必需的设备和专业技术能力</w:t>
            </w:r>
          </w:p>
        </w:tc>
        <w:tc>
          <w:tcPr>
            <w:tcW w:w="4222"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r>
      <w:tr w:rsidR="00B17478">
        <w:tc>
          <w:tcPr>
            <w:tcW w:w="5640"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EA3302">
            <w:pPr>
              <w:widowControl/>
              <w:spacing w:line="288" w:lineRule="atLeast"/>
              <w:rPr>
                <w:rFonts w:ascii="宋体" w:hAnsi="宋体" w:cs="宋体"/>
                <w:color w:val="393939"/>
                <w:kern w:val="0"/>
                <w:sz w:val="24"/>
                <w:szCs w:val="24"/>
              </w:rPr>
            </w:pPr>
            <w:r>
              <w:rPr>
                <w:rFonts w:ascii="宋体" w:hAnsi="宋体" w:cs="宋体"/>
                <w:color w:val="393939"/>
                <w:kern w:val="0"/>
                <w:sz w:val="24"/>
                <w:szCs w:val="24"/>
              </w:rPr>
              <w:t>（4）有依法缴纳税收和社会保障资金的良好记录</w:t>
            </w:r>
          </w:p>
        </w:tc>
        <w:tc>
          <w:tcPr>
            <w:tcW w:w="4222"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r>
      <w:tr w:rsidR="00B17478">
        <w:tc>
          <w:tcPr>
            <w:tcW w:w="5640"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EA3302">
            <w:pPr>
              <w:widowControl/>
              <w:spacing w:line="288" w:lineRule="atLeast"/>
              <w:rPr>
                <w:rFonts w:ascii="宋体" w:hAnsi="宋体" w:cs="宋体"/>
                <w:color w:val="393939"/>
                <w:kern w:val="0"/>
                <w:sz w:val="24"/>
                <w:szCs w:val="24"/>
              </w:rPr>
            </w:pPr>
            <w:r>
              <w:rPr>
                <w:rFonts w:ascii="宋体" w:hAnsi="宋体" w:cs="宋体"/>
                <w:color w:val="393939"/>
                <w:kern w:val="0"/>
                <w:sz w:val="24"/>
                <w:szCs w:val="24"/>
              </w:rPr>
              <w:t>（5）参加政府采购活动前三年内，在经营活动中没有重大违法记录</w:t>
            </w:r>
          </w:p>
        </w:tc>
        <w:tc>
          <w:tcPr>
            <w:tcW w:w="4222"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r>
      <w:tr w:rsidR="00B17478">
        <w:tc>
          <w:tcPr>
            <w:tcW w:w="5640"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EA3302">
            <w:pPr>
              <w:widowControl/>
              <w:spacing w:line="288" w:lineRule="atLeast"/>
              <w:rPr>
                <w:rFonts w:ascii="宋体" w:hAnsi="宋体" w:cs="宋体"/>
                <w:color w:val="393939"/>
                <w:kern w:val="0"/>
                <w:sz w:val="24"/>
                <w:szCs w:val="24"/>
              </w:rPr>
            </w:pPr>
            <w:r>
              <w:rPr>
                <w:rFonts w:ascii="宋体" w:hAnsi="宋体" w:cs="宋体"/>
                <w:color w:val="393939"/>
                <w:kern w:val="0"/>
                <w:sz w:val="24"/>
                <w:szCs w:val="24"/>
              </w:rPr>
              <w:t>（6）法律、行政法规规定的其他条件。</w:t>
            </w:r>
          </w:p>
        </w:tc>
        <w:tc>
          <w:tcPr>
            <w:tcW w:w="4222"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r>
      <w:tr w:rsidR="00B17478">
        <w:tc>
          <w:tcPr>
            <w:tcW w:w="5640"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EA3302">
            <w:pPr>
              <w:widowControl/>
              <w:spacing w:line="288" w:lineRule="atLeast"/>
              <w:rPr>
                <w:rFonts w:ascii="宋体" w:hAnsi="宋体" w:cs="宋体"/>
                <w:color w:val="393939"/>
                <w:kern w:val="0"/>
                <w:sz w:val="24"/>
                <w:szCs w:val="24"/>
              </w:rPr>
            </w:pPr>
            <w:r>
              <w:rPr>
                <w:rFonts w:ascii="宋体" w:hAnsi="宋体" w:cs="宋体" w:hint="eastAsia"/>
                <w:b/>
                <w:bCs/>
                <w:color w:val="393939"/>
                <w:kern w:val="0"/>
                <w:sz w:val="24"/>
                <w:szCs w:val="24"/>
              </w:rPr>
              <w:t>采购</w:t>
            </w:r>
            <w:r>
              <w:rPr>
                <w:rFonts w:ascii="宋体" w:hAnsi="宋体" w:cs="宋体"/>
                <w:b/>
                <w:bCs/>
                <w:color w:val="393939"/>
                <w:kern w:val="0"/>
                <w:sz w:val="24"/>
                <w:szCs w:val="24"/>
              </w:rPr>
              <w:t>文件对合格供应商的一般规定</w:t>
            </w:r>
          </w:p>
        </w:tc>
        <w:tc>
          <w:tcPr>
            <w:tcW w:w="4222"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EA3302">
            <w:pPr>
              <w:widowControl/>
              <w:spacing w:line="288" w:lineRule="atLeast"/>
              <w:rPr>
                <w:rFonts w:ascii="宋体" w:hAnsi="宋体" w:cs="宋体"/>
                <w:color w:val="393939"/>
                <w:kern w:val="0"/>
                <w:sz w:val="24"/>
                <w:szCs w:val="24"/>
              </w:rPr>
            </w:pPr>
            <w:r>
              <w:rPr>
                <w:rFonts w:ascii="宋体" w:hAnsi="宋体" w:cs="宋体"/>
                <w:b/>
                <w:bCs/>
                <w:color w:val="393939"/>
                <w:kern w:val="0"/>
                <w:sz w:val="24"/>
                <w:szCs w:val="24"/>
              </w:rPr>
              <w:t>供应商对是否违反一般规定做如实声明</w:t>
            </w:r>
          </w:p>
        </w:tc>
      </w:tr>
      <w:tr w:rsidR="00B17478">
        <w:tc>
          <w:tcPr>
            <w:tcW w:w="5640"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EA3302">
            <w:pPr>
              <w:widowControl/>
              <w:spacing w:line="288" w:lineRule="atLeast"/>
              <w:rPr>
                <w:rFonts w:ascii="宋体" w:hAnsi="宋体" w:cs="宋体"/>
                <w:color w:val="393939"/>
                <w:kern w:val="0"/>
                <w:sz w:val="24"/>
                <w:szCs w:val="24"/>
              </w:rPr>
            </w:pPr>
            <w:r>
              <w:rPr>
                <w:rFonts w:ascii="宋体" w:hAnsi="宋体" w:cs="宋体"/>
                <w:color w:val="393939"/>
                <w:kern w:val="0"/>
                <w:sz w:val="24"/>
                <w:szCs w:val="24"/>
              </w:rPr>
              <w:t>供应商应当遵守中国的有关法律、法规和规章的规定，参加采购活动时已经自觉检查并按照采购相关法律规定，主动回避相应利害关系。</w:t>
            </w:r>
          </w:p>
        </w:tc>
        <w:tc>
          <w:tcPr>
            <w:tcW w:w="4222"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r>
      <w:tr w:rsidR="00B17478">
        <w:tc>
          <w:tcPr>
            <w:tcW w:w="5640"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EA3302">
            <w:pPr>
              <w:widowControl/>
              <w:spacing w:line="288" w:lineRule="atLeast"/>
              <w:rPr>
                <w:rFonts w:ascii="宋体" w:hAnsi="宋体" w:cs="宋体"/>
                <w:color w:val="393939"/>
                <w:kern w:val="0"/>
                <w:sz w:val="24"/>
                <w:szCs w:val="24"/>
              </w:rPr>
            </w:pPr>
            <w:r>
              <w:rPr>
                <w:rFonts w:ascii="宋体" w:hAnsi="宋体" w:cs="宋体"/>
                <w:color w:val="393939"/>
                <w:kern w:val="0"/>
                <w:sz w:val="24"/>
                <w:szCs w:val="24"/>
              </w:rPr>
              <w:t>为采购项目提供整体设计、规范编制或项目管理、监理、检测等服务的供应商，不得再参加该采购项目除整体设计、规范编制和项目管理、监理、检测等服务之外的其他采购活动。</w:t>
            </w:r>
          </w:p>
        </w:tc>
        <w:tc>
          <w:tcPr>
            <w:tcW w:w="4222"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r>
      <w:tr w:rsidR="00B17478">
        <w:tc>
          <w:tcPr>
            <w:tcW w:w="5640"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EA3302">
            <w:pPr>
              <w:widowControl/>
              <w:spacing w:line="288" w:lineRule="atLeast"/>
              <w:rPr>
                <w:rFonts w:ascii="宋体" w:hAnsi="宋体" w:cs="宋体"/>
                <w:color w:val="393939"/>
                <w:kern w:val="0"/>
                <w:sz w:val="24"/>
                <w:szCs w:val="24"/>
              </w:rPr>
            </w:pPr>
            <w:r>
              <w:rPr>
                <w:rFonts w:ascii="宋体" w:hAnsi="宋体" w:cs="宋体"/>
                <w:color w:val="393939"/>
                <w:kern w:val="0"/>
                <w:sz w:val="24"/>
                <w:szCs w:val="24"/>
              </w:rPr>
              <w:t>列入失信被执行人、重大税收违法案件当事人名单、政府采购严重违法失信行为记录名单的供应商，不得参加政府采购活动。</w:t>
            </w:r>
          </w:p>
        </w:tc>
        <w:tc>
          <w:tcPr>
            <w:tcW w:w="4222"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r>
    </w:tbl>
    <w:p w:rsidR="00B17478" w:rsidRDefault="00EA3302">
      <w:pPr>
        <w:widowControl/>
        <w:shd w:val="clear" w:color="auto" w:fill="FFFFFF"/>
        <w:spacing w:before="58" w:after="58" w:line="288" w:lineRule="atLeast"/>
        <w:ind w:firstLine="369"/>
        <w:rPr>
          <w:rFonts w:ascii="宋体" w:hAnsi="宋体" w:cs="宋体"/>
          <w:kern w:val="0"/>
          <w:sz w:val="24"/>
          <w:szCs w:val="24"/>
        </w:rPr>
      </w:pPr>
      <w:r>
        <w:rPr>
          <w:rFonts w:ascii="宋体" w:hAnsi="宋体" w:cs="宋体"/>
          <w:kern w:val="0"/>
          <w:sz w:val="24"/>
          <w:szCs w:val="24"/>
        </w:rPr>
        <w:t>2、我方对上述声明的真实性、合法性、准确性、有效性负责，并愿意根据</w:t>
      </w:r>
      <w:r>
        <w:rPr>
          <w:rFonts w:ascii="宋体" w:hAnsi="宋体" w:cs="宋体" w:hint="eastAsia"/>
          <w:kern w:val="0"/>
          <w:sz w:val="24"/>
          <w:szCs w:val="24"/>
        </w:rPr>
        <w:t>采购</w:t>
      </w:r>
      <w:r>
        <w:rPr>
          <w:rFonts w:ascii="宋体" w:hAnsi="宋体" w:cs="宋体"/>
          <w:kern w:val="0"/>
          <w:sz w:val="24"/>
          <w:szCs w:val="24"/>
        </w:rPr>
        <w:t>文件和</w:t>
      </w:r>
      <w:r>
        <w:rPr>
          <w:rFonts w:ascii="宋体" w:hAnsi="宋体" w:cs="宋体" w:hint="eastAsia"/>
          <w:kern w:val="0"/>
          <w:sz w:val="24"/>
          <w:szCs w:val="24"/>
        </w:rPr>
        <w:t>评审</w:t>
      </w:r>
      <w:r>
        <w:rPr>
          <w:rFonts w:ascii="宋体" w:hAnsi="宋体" w:cs="宋体"/>
          <w:kern w:val="0"/>
          <w:sz w:val="24"/>
          <w:szCs w:val="24"/>
        </w:rPr>
        <w:t>过程中贵方要求提供全部现有资料、数据、文件等予以证实。</w:t>
      </w:r>
    </w:p>
    <w:p w:rsidR="00B17478" w:rsidRDefault="00EA3302">
      <w:pPr>
        <w:widowControl/>
        <w:shd w:val="clear" w:color="auto" w:fill="FFFFFF"/>
        <w:spacing w:before="58" w:after="58" w:line="288" w:lineRule="atLeast"/>
        <w:rPr>
          <w:rFonts w:ascii="宋体" w:hAnsi="宋体" w:cs="宋体"/>
          <w:kern w:val="0"/>
          <w:sz w:val="24"/>
          <w:szCs w:val="24"/>
        </w:rPr>
      </w:pPr>
      <w:r>
        <w:rPr>
          <w:rFonts w:ascii="宋体" w:hAnsi="宋体" w:cs="宋体"/>
          <w:kern w:val="0"/>
          <w:sz w:val="24"/>
          <w:szCs w:val="24"/>
        </w:rPr>
        <w:t>供应商代表：</w:t>
      </w:r>
      <w:r>
        <w:rPr>
          <w:rFonts w:ascii="宋体" w:hAnsi="宋体" w:cs="宋体"/>
          <w:kern w:val="0"/>
          <w:sz w:val="24"/>
          <w:szCs w:val="24"/>
          <w:u w:val="single"/>
        </w:rPr>
        <w:t>    （签字） </w:t>
      </w:r>
    </w:p>
    <w:p w:rsidR="00B17478" w:rsidRDefault="00EA3302">
      <w:pPr>
        <w:widowControl/>
        <w:shd w:val="clear" w:color="auto" w:fill="FFFFFF"/>
        <w:spacing w:before="58" w:after="58" w:line="288" w:lineRule="atLeast"/>
        <w:rPr>
          <w:rFonts w:ascii="宋体" w:hAnsi="宋体" w:cs="宋体"/>
          <w:kern w:val="0"/>
          <w:sz w:val="24"/>
          <w:szCs w:val="24"/>
        </w:rPr>
      </w:pPr>
      <w:r>
        <w:rPr>
          <w:rFonts w:ascii="宋体" w:hAnsi="宋体" w:cs="宋体"/>
          <w:kern w:val="0"/>
          <w:sz w:val="24"/>
          <w:szCs w:val="24"/>
        </w:rPr>
        <w:t>供应商名称：</w:t>
      </w:r>
      <w:r>
        <w:rPr>
          <w:rFonts w:ascii="宋体" w:hAnsi="宋体" w:cs="宋体"/>
          <w:kern w:val="0"/>
          <w:sz w:val="24"/>
          <w:szCs w:val="24"/>
          <w:u w:val="single"/>
        </w:rPr>
        <w:t>   （全称并加盖公章）   </w:t>
      </w:r>
    </w:p>
    <w:p w:rsidR="00B17478" w:rsidRDefault="00EA3302">
      <w:pPr>
        <w:widowControl/>
        <w:shd w:val="clear" w:color="auto" w:fill="FFFFFF"/>
        <w:spacing w:before="58" w:after="58" w:line="288" w:lineRule="atLeast"/>
        <w:jc w:val="left"/>
        <w:rPr>
          <w:rFonts w:ascii="宋体" w:hAnsi="宋体" w:cs="宋体"/>
          <w:kern w:val="0"/>
          <w:sz w:val="24"/>
          <w:szCs w:val="24"/>
        </w:rPr>
      </w:pPr>
      <w:r>
        <w:rPr>
          <w:rFonts w:ascii="宋体" w:hAnsi="宋体" w:cs="宋体"/>
          <w:kern w:val="0"/>
          <w:sz w:val="24"/>
          <w:szCs w:val="24"/>
        </w:rPr>
        <w:t>日  期： </w:t>
      </w:r>
      <w:r>
        <w:rPr>
          <w:rFonts w:ascii="宋体" w:hAnsi="宋体" w:cs="宋体"/>
          <w:kern w:val="0"/>
          <w:sz w:val="24"/>
          <w:szCs w:val="24"/>
          <w:u w:val="single"/>
        </w:rPr>
        <w:t>   </w:t>
      </w:r>
      <w:r>
        <w:rPr>
          <w:rFonts w:ascii="宋体" w:hAnsi="宋体" w:cs="宋体"/>
          <w:kern w:val="0"/>
          <w:sz w:val="24"/>
          <w:szCs w:val="24"/>
        </w:rPr>
        <w:t>年 </w:t>
      </w:r>
      <w:r>
        <w:rPr>
          <w:rFonts w:ascii="宋体" w:hAnsi="宋体" w:cs="宋体"/>
          <w:kern w:val="0"/>
          <w:sz w:val="24"/>
          <w:szCs w:val="24"/>
          <w:u w:val="single"/>
        </w:rPr>
        <w:t>  </w:t>
      </w:r>
      <w:r>
        <w:rPr>
          <w:rFonts w:ascii="宋体" w:hAnsi="宋体" w:cs="宋体"/>
          <w:kern w:val="0"/>
          <w:sz w:val="24"/>
          <w:szCs w:val="24"/>
        </w:rPr>
        <w:t>月 </w:t>
      </w:r>
      <w:r>
        <w:rPr>
          <w:rFonts w:ascii="宋体" w:hAnsi="宋体" w:cs="宋体"/>
          <w:kern w:val="0"/>
          <w:sz w:val="24"/>
          <w:szCs w:val="24"/>
          <w:u w:val="single"/>
        </w:rPr>
        <w:t>  </w:t>
      </w:r>
      <w:r>
        <w:rPr>
          <w:rFonts w:ascii="宋体" w:hAnsi="宋体" w:cs="宋体"/>
          <w:kern w:val="0"/>
          <w:sz w:val="24"/>
          <w:szCs w:val="24"/>
        </w:rPr>
        <w:t>日</w:t>
      </w:r>
    </w:p>
    <w:p w:rsidR="00B17478" w:rsidRDefault="00B17478">
      <w:pPr>
        <w:widowControl/>
        <w:shd w:val="clear" w:color="auto" w:fill="FFFFFF"/>
        <w:spacing w:before="58" w:after="184"/>
        <w:jc w:val="left"/>
        <w:rPr>
          <w:rFonts w:ascii="宋体" w:hAnsi="宋体" w:cs="宋体"/>
          <w:kern w:val="0"/>
          <w:sz w:val="24"/>
          <w:szCs w:val="24"/>
        </w:rPr>
      </w:pPr>
    </w:p>
    <w:p w:rsidR="00B17478" w:rsidRDefault="00B17478">
      <w:pPr>
        <w:widowControl/>
        <w:shd w:val="clear" w:color="auto" w:fill="FFFFFF"/>
        <w:spacing w:before="58" w:after="58" w:line="334" w:lineRule="atLeast"/>
        <w:jc w:val="left"/>
        <w:rPr>
          <w:rFonts w:ascii="宋体" w:hAnsi="宋体" w:cs="宋体"/>
          <w:kern w:val="0"/>
          <w:sz w:val="24"/>
          <w:szCs w:val="24"/>
        </w:rPr>
      </w:pPr>
    </w:p>
    <w:p w:rsidR="00B17478" w:rsidRDefault="00B17478">
      <w:pPr>
        <w:widowControl/>
        <w:shd w:val="clear" w:color="auto" w:fill="FFFFFF"/>
        <w:spacing w:before="58" w:after="58" w:line="334" w:lineRule="atLeast"/>
        <w:jc w:val="left"/>
        <w:rPr>
          <w:rFonts w:ascii="宋体" w:hAnsi="宋体" w:cs="宋体"/>
          <w:kern w:val="0"/>
          <w:sz w:val="24"/>
          <w:szCs w:val="24"/>
        </w:rPr>
      </w:pPr>
    </w:p>
    <w:p w:rsidR="00B17478" w:rsidRDefault="00B17478">
      <w:pPr>
        <w:widowControl/>
        <w:shd w:val="clear" w:color="auto" w:fill="FFFFFF"/>
        <w:spacing w:before="58" w:after="58" w:line="334" w:lineRule="atLeast"/>
        <w:jc w:val="left"/>
        <w:rPr>
          <w:rFonts w:ascii="宋体" w:hAnsi="宋体" w:cs="宋体"/>
          <w:kern w:val="0"/>
          <w:sz w:val="24"/>
          <w:szCs w:val="24"/>
        </w:rPr>
      </w:pPr>
    </w:p>
    <w:p w:rsidR="00B17478" w:rsidRDefault="00B17478">
      <w:pPr>
        <w:pStyle w:val="1"/>
        <w:rPr>
          <w:rFonts w:cs="宋体"/>
          <w:kern w:val="0"/>
          <w:sz w:val="24"/>
          <w:szCs w:val="24"/>
        </w:rPr>
      </w:pPr>
    </w:p>
    <w:p w:rsidR="00B17478" w:rsidRDefault="00B17478">
      <w:pPr>
        <w:rPr>
          <w:rFonts w:ascii="宋体" w:hAnsi="宋体" w:cs="宋体"/>
          <w:kern w:val="0"/>
          <w:sz w:val="24"/>
          <w:szCs w:val="24"/>
        </w:rPr>
      </w:pPr>
    </w:p>
    <w:p w:rsidR="00B17478" w:rsidRDefault="00B17478">
      <w:pPr>
        <w:widowControl/>
        <w:shd w:val="clear" w:color="auto" w:fill="FFFFFF"/>
        <w:spacing w:before="58" w:after="58" w:line="334" w:lineRule="atLeast"/>
        <w:jc w:val="left"/>
        <w:rPr>
          <w:rFonts w:ascii="宋体" w:hAnsi="宋体" w:cs="宋体"/>
          <w:kern w:val="0"/>
          <w:sz w:val="24"/>
          <w:szCs w:val="24"/>
        </w:rPr>
      </w:pP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lastRenderedPageBreak/>
        <w:t>附件3-3             </w:t>
      </w:r>
      <w:r>
        <w:rPr>
          <w:rFonts w:ascii="宋体" w:hAnsi="宋体" w:cs="宋体"/>
          <w:b/>
          <w:bCs/>
          <w:kern w:val="0"/>
          <w:sz w:val="24"/>
          <w:szCs w:val="24"/>
        </w:rPr>
        <w:t>单位负责人授权书</w:t>
      </w:r>
    </w:p>
    <w:p w:rsidR="00B17478" w:rsidRDefault="00EA3302">
      <w:pPr>
        <w:widowControl/>
        <w:shd w:val="clear" w:color="auto" w:fill="FFFFFF"/>
        <w:spacing w:before="58" w:after="58" w:line="311" w:lineRule="atLeast"/>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276" w:lineRule="atLeast"/>
        <w:jc w:val="left"/>
        <w:rPr>
          <w:rFonts w:ascii="宋体" w:hAnsi="宋体" w:cs="宋体"/>
          <w:kern w:val="0"/>
          <w:sz w:val="24"/>
          <w:szCs w:val="24"/>
        </w:rPr>
      </w:pPr>
      <w:r>
        <w:rPr>
          <w:rFonts w:ascii="宋体" w:hAnsi="宋体" w:cs="宋体"/>
          <w:kern w:val="0"/>
          <w:sz w:val="24"/>
          <w:szCs w:val="24"/>
        </w:rPr>
        <w:t>致：</w:t>
      </w:r>
      <w:r>
        <w:rPr>
          <w:rFonts w:ascii="宋体" w:hAnsi="宋体" w:cs="宋体"/>
          <w:kern w:val="0"/>
          <w:sz w:val="24"/>
          <w:szCs w:val="24"/>
          <w:u w:val="single"/>
        </w:rPr>
        <w:t>  (采购人或采购代理机构)   </w:t>
      </w:r>
    </w:p>
    <w:p w:rsidR="00B17478" w:rsidRDefault="00EA3302">
      <w:pPr>
        <w:widowControl/>
        <w:shd w:val="clear" w:color="auto" w:fill="FFFFFF"/>
        <w:spacing w:before="58" w:after="58" w:line="276" w:lineRule="atLeast"/>
        <w:ind w:firstLine="369"/>
        <w:jc w:val="left"/>
        <w:rPr>
          <w:rFonts w:ascii="宋体" w:hAnsi="宋体" w:cs="宋体"/>
          <w:kern w:val="0"/>
          <w:sz w:val="24"/>
          <w:szCs w:val="24"/>
        </w:rPr>
      </w:pPr>
      <w:r>
        <w:rPr>
          <w:rFonts w:ascii="宋体" w:hAnsi="宋体" w:cs="宋体"/>
          <w:kern w:val="0"/>
          <w:sz w:val="24"/>
          <w:szCs w:val="24"/>
        </w:rPr>
        <w:t>我方的单位负责人</w:t>
      </w:r>
      <w:r>
        <w:rPr>
          <w:rFonts w:ascii="宋体" w:hAnsi="宋体" w:cs="宋体"/>
          <w:kern w:val="0"/>
          <w:sz w:val="24"/>
          <w:szCs w:val="24"/>
          <w:u w:val="single"/>
        </w:rPr>
        <w:t>（填写“单位负责人全名”）</w:t>
      </w:r>
      <w:r>
        <w:rPr>
          <w:rFonts w:ascii="宋体" w:hAnsi="宋体" w:cs="宋体"/>
          <w:kern w:val="0"/>
          <w:sz w:val="24"/>
          <w:szCs w:val="24"/>
        </w:rPr>
        <w:t>授权</w:t>
      </w:r>
      <w:r>
        <w:rPr>
          <w:rFonts w:ascii="宋体" w:hAnsi="宋体" w:cs="宋体"/>
          <w:kern w:val="0"/>
          <w:sz w:val="24"/>
          <w:szCs w:val="24"/>
          <w:u w:val="single"/>
        </w:rPr>
        <w:t>（填写“供应商代表全名”）</w:t>
      </w:r>
      <w:r>
        <w:rPr>
          <w:rFonts w:ascii="宋体" w:hAnsi="宋体" w:cs="宋体"/>
          <w:kern w:val="0"/>
          <w:sz w:val="24"/>
          <w:szCs w:val="24"/>
        </w:rPr>
        <w:t>为我方的供应商代表，代表我方参加</w:t>
      </w:r>
      <w:r>
        <w:rPr>
          <w:rFonts w:ascii="宋体" w:hAnsi="宋体" w:cs="宋体"/>
          <w:kern w:val="0"/>
          <w:sz w:val="24"/>
          <w:szCs w:val="24"/>
          <w:u w:val="single"/>
        </w:rPr>
        <w:t> （填写“项目名称”）  </w:t>
      </w:r>
      <w:r>
        <w:rPr>
          <w:rFonts w:ascii="宋体" w:hAnsi="宋体" w:cs="宋体"/>
          <w:kern w:val="0"/>
          <w:sz w:val="24"/>
          <w:szCs w:val="24"/>
        </w:rPr>
        <w:t>项目（项目编号：</w:t>
      </w:r>
      <w:r>
        <w:rPr>
          <w:rFonts w:ascii="宋体" w:hAnsi="宋体" w:cs="宋体"/>
          <w:kern w:val="0"/>
          <w:sz w:val="24"/>
          <w:szCs w:val="24"/>
          <w:u w:val="single"/>
        </w:rPr>
        <w:t>      </w:t>
      </w:r>
      <w:r>
        <w:rPr>
          <w:rFonts w:ascii="宋体" w:hAnsi="宋体" w:cs="宋体"/>
          <w:kern w:val="0"/>
          <w:sz w:val="24"/>
          <w:szCs w:val="24"/>
        </w:rPr>
        <w:t>）的响应，全权代表我方处理响应过程的一切事宜，包括但不限于：递交响应文件、参与</w:t>
      </w:r>
      <w:r>
        <w:rPr>
          <w:rFonts w:ascii="宋体" w:hAnsi="宋体" w:cs="宋体" w:hint="eastAsia"/>
          <w:kern w:val="0"/>
          <w:sz w:val="24"/>
          <w:szCs w:val="24"/>
        </w:rPr>
        <w:t>递交响应文件</w:t>
      </w:r>
      <w:r>
        <w:rPr>
          <w:rFonts w:ascii="宋体" w:hAnsi="宋体" w:cs="宋体"/>
          <w:kern w:val="0"/>
          <w:sz w:val="24"/>
          <w:szCs w:val="24"/>
        </w:rPr>
        <w:t>、澄清、签约等工作。供应商代表在响应过程中所签署的一切文件和处理与之有关的一切事务，我方均予以认可并对此承担责任。</w:t>
      </w:r>
    </w:p>
    <w:p w:rsidR="00B17478" w:rsidRDefault="00EA3302">
      <w:pPr>
        <w:widowControl/>
        <w:shd w:val="clear" w:color="auto" w:fill="FFFFFF"/>
        <w:spacing w:before="58" w:after="58" w:line="276" w:lineRule="atLeast"/>
        <w:jc w:val="left"/>
        <w:rPr>
          <w:rFonts w:ascii="宋体" w:hAnsi="宋体" w:cs="宋体"/>
          <w:kern w:val="0"/>
          <w:sz w:val="24"/>
          <w:szCs w:val="24"/>
        </w:rPr>
      </w:pPr>
      <w:r>
        <w:rPr>
          <w:rFonts w:ascii="宋体" w:hAnsi="宋体" w:cs="宋体"/>
          <w:kern w:val="0"/>
          <w:sz w:val="24"/>
          <w:szCs w:val="24"/>
        </w:rPr>
        <w:t>    供应商代表无转委权。特此授权。</w:t>
      </w:r>
    </w:p>
    <w:p w:rsidR="00B17478" w:rsidRDefault="00EA3302">
      <w:pPr>
        <w:widowControl/>
        <w:shd w:val="clear" w:color="auto" w:fill="FFFFFF"/>
        <w:spacing w:before="58" w:after="58" w:line="276" w:lineRule="atLeast"/>
        <w:jc w:val="center"/>
        <w:rPr>
          <w:rFonts w:ascii="宋体" w:hAnsi="宋体" w:cs="宋体"/>
          <w:kern w:val="0"/>
          <w:sz w:val="24"/>
          <w:szCs w:val="24"/>
        </w:rPr>
      </w:pPr>
      <w:r>
        <w:rPr>
          <w:rFonts w:ascii="宋体" w:hAnsi="宋体" w:cs="宋体"/>
          <w:kern w:val="0"/>
          <w:sz w:val="24"/>
          <w:szCs w:val="24"/>
        </w:rPr>
        <w:t>（以下无正文）</w:t>
      </w:r>
    </w:p>
    <w:p w:rsidR="00B17478" w:rsidRDefault="00EA3302">
      <w:pPr>
        <w:widowControl/>
        <w:shd w:val="clear" w:color="auto" w:fill="FFFFFF"/>
        <w:spacing w:before="58" w:after="58" w:line="276" w:lineRule="atLeast"/>
        <w:jc w:val="left"/>
        <w:rPr>
          <w:rFonts w:ascii="宋体" w:hAnsi="宋体" w:cs="宋体"/>
          <w:kern w:val="0"/>
          <w:sz w:val="24"/>
          <w:szCs w:val="24"/>
        </w:rPr>
      </w:pPr>
      <w:r>
        <w:rPr>
          <w:rFonts w:ascii="宋体" w:hAnsi="宋体" w:cs="宋体"/>
          <w:kern w:val="0"/>
          <w:sz w:val="24"/>
          <w:szCs w:val="24"/>
        </w:rPr>
        <w:t>单位负责人：</w:t>
      </w:r>
      <w:r>
        <w:rPr>
          <w:rFonts w:ascii="宋体" w:hAnsi="宋体" w:cs="宋体"/>
          <w:kern w:val="0"/>
          <w:sz w:val="24"/>
          <w:szCs w:val="24"/>
          <w:u w:val="single"/>
        </w:rPr>
        <w:t>       </w:t>
      </w:r>
      <w:r>
        <w:rPr>
          <w:rFonts w:ascii="宋体" w:hAnsi="宋体" w:cs="宋体"/>
          <w:kern w:val="0"/>
          <w:sz w:val="24"/>
          <w:szCs w:val="24"/>
        </w:rPr>
        <w:t>身份证号：</w:t>
      </w:r>
      <w:r>
        <w:rPr>
          <w:rFonts w:ascii="宋体" w:hAnsi="宋体" w:cs="宋体"/>
          <w:kern w:val="0"/>
          <w:sz w:val="24"/>
          <w:szCs w:val="24"/>
          <w:u w:val="single"/>
        </w:rPr>
        <w:t>   </w:t>
      </w:r>
      <w:r>
        <w:rPr>
          <w:rFonts w:ascii="宋体" w:hAnsi="宋体" w:cs="宋体" w:hint="eastAsia"/>
          <w:kern w:val="0"/>
          <w:sz w:val="24"/>
          <w:szCs w:val="24"/>
          <w:u w:val="single"/>
        </w:rPr>
        <w:t xml:space="preserve">    </w:t>
      </w:r>
      <w:r>
        <w:rPr>
          <w:rFonts w:ascii="宋体" w:hAnsi="宋体" w:cs="宋体"/>
          <w:kern w:val="0"/>
          <w:sz w:val="24"/>
          <w:szCs w:val="24"/>
          <w:u w:val="single"/>
        </w:rPr>
        <w:t xml:space="preserve">        </w:t>
      </w:r>
      <w:r>
        <w:rPr>
          <w:rFonts w:ascii="宋体" w:hAnsi="宋体" w:cs="宋体"/>
          <w:kern w:val="0"/>
          <w:sz w:val="24"/>
          <w:szCs w:val="24"/>
        </w:rPr>
        <w:t>手机：</w:t>
      </w:r>
      <w:r>
        <w:rPr>
          <w:rFonts w:ascii="宋体" w:hAnsi="宋体" w:cs="宋体"/>
          <w:kern w:val="0"/>
          <w:sz w:val="24"/>
          <w:szCs w:val="24"/>
          <w:u w:val="single"/>
        </w:rPr>
        <w:t>          </w:t>
      </w:r>
    </w:p>
    <w:p w:rsidR="00B17478" w:rsidRDefault="00EA3302">
      <w:pPr>
        <w:widowControl/>
        <w:shd w:val="clear" w:color="auto" w:fill="FFFFFF"/>
        <w:spacing w:before="58" w:after="58" w:line="276" w:lineRule="atLeast"/>
        <w:jc w:val="left"/>
        <w:rPr>
          <w:rFonts w:ascii="宋体" w:hAnsi="宋体" w:cs="宋体"/>
          <w:kern w:val="0"/>
          <w:sz w:val="24"/>
          <w:szCs w:val="24"/>
        </w:rPr>
      </w:pPr>
      <w:r>
        <w:rPr>
          <w:rFonts w:ascii="宋体" w:hAnsi="宋体" w:cs="宋体"/>
          <w:kern w:val="0"/>
          <w:sz w:val="24"/>
          <w:szCs w:val="24"/>
        </w:rPr>
        <w:t>供应商代表：</w:t>
      </w:r>
      <w:r>
        <w:rPr>
          <w:rFonts w:ascii="宋体" w:hAnsi="宋体" w:cs="宋体"/>
          <w:kern w:val="0"/>
          <w:sz w:val="24"/>
          <w:szCs w:val="24"/>
          <w:u w:val="single"/>
        </w:rPr>
        <w:t>    </w:t>
      </w:r>
      <w:r>
        <w:rPr>
          <w:rFonts w:ascii="宋体" w:hAnsi="宋体" w:cs="宋体" w:hint="eastAsia"/>
          <w:kern w:val="0"/>
          <w:sz w:val="24"/>
          <w:szCs w:val="24"/>
          <w:u w:val="single"/>
        </w:rPr>
        <w:t xml:space="preserve">  </w:t>
      </w:r>
      <w:r>
        <w:rPr>
          <w:rFonts w:ascii="宋体" w:hAnsi="宋体" w:cs="宋体"/>
          <w:kern w:val="0"/>
          <w:sz w:val="24"/>
          <w:szCs w:val="24"/>
          <w:u w:val="single"/>
        </w:rPr>
        <w:t>  </w:t>
      </w:r>
      <w:r>
        <w:rPr>
          <w:rFonts w:ascii="宋体" w:hAnsi="宋体" w:cs="宋体"/>
          <w:kern w:val="0"/>
          <w:sz w:val="24"/>
          <w:szCs w:val="24"/>
        </w:rPr>
        <w:t>身份证号：</w:t>
      </w:r>
      <w:r>
        <w:rPr>
          <w:rFonts w:ascii="宋体" w:hAnsi="宋体" w:cs="宋体"/>
          <w:kern w:val="0"/>
          <w:sz w:val="24"/>
          <w:szCs w:val="24"/>
          <w:u w:val="single"/>
        </w:rPr>
        <w:t>              </w:t>
      </w:r>
      <w:r>
        <w:rPr>
          <w:rFonts w:ascii="宋体" w:hAnsi="宋体" w:cs="宋体"/>
          <w:kern w:val="0"/>
          <w:sz w:val="24"/>
          <w:szCs w:val="24"/>
        </w:rPr>
        <w:t>手机：</w:t>
      </w:r>
      <w:r>
        <w:rPr>
          <w:rFonts w:ascii="宋体" w:hAnsi="宋体" w:cs="宋体"/>
          <w:kern w:val="0"/>
          <w:sz w:val="24"/>
          <w:szCs w:val="24"/>
          <w:u w:val="single"/>
        </w:rPr>
        <w:t xml:space="preserve">      </w:t>
      </w:r>
      <w:r>
        <w:rPr>
          <w:rFonts w:ascii="宋体" w:hAnsi="宋体" w:cs="宋体" w:hint="eastAsia"/>
          <w:kern w:val="0"/>
          <w:sz w:val="24"/>
          <w:szCs w:val="24"/>
          <w:u w:val="single"/>
        </w:rPr>
        <w:t xml:space="preserve"> </w:t>
      </w:r>
      <w:r>
        <w:rPr>
          <w:rFonts w:ascii="宋体" w:hAnsi="宋体" w:cs="宋体"/>
          <w:kern w:val="0"/>
          <w:sz w:val="24"/>
          <w:szCs w:val="24"/>
          <w:u w:val="single"/>
        </w:rPr>
        <w:t xml:space="preserve">    </w:t>
      </w:r>
    </w:p>
    <w:p w:rsidR="00B17478" w:rsidRDefault="00EA3302">
      <w:pPr>
        <w:widowControl/>
        <w:shd w:val="clear" w:color="auto" w:fill="FFFFFF"/>
        <w:spacing w:before="58" w:after="58" w:line="276" w:lineRule="atLeast"/>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276" w:lineRule="atLeast"/>
        <w:jc w:val="left"/>
        <w:rPr>
          <w:rFonts w:ascii="宋体" w:hAnsi="宋体" w:cs="宋体"/>
          <w:kern w:val="0"/>
          <w:sz w:val="24"/>
          <w:szCs w:val="24"/>
        </w:rPr>
      </w:pPr>
      <w:r>
        <w:rPr>
          <w:rFonts w:ascii="宋体" w:hAnsi="宋体" w:cs="宋体"/>
          <w:kern w:val="0"/>
          <w:sz w:val="24"/>
          <w:szCs w:val="24"/>
        </w:rPr>
        <w:t>授权方</w:t>
      </w:r>
    </w:p>
    <w:p w:rsidR="00B17478" w:rsidRDefault="00EA3302">
      <w:pPr>
        <w:widowControl/>
        <w:shd w:val="clear" w:color="auto" w:fill="FFFFFF"/>
        <w:spacing w:before="58" w:after="58" w:line="276" w:lineRule="atLeast"/>
        <w:jc w:val="left"/>
        <w:rPr>
          <w:rFonts w:ascii="宋体" w:hAnsi="宋体" w:cs="宋体"/>
          <w:kern w:val="0"/>
          <w:sz w:val="24"/>
          <w:szCs w:val="24"/>
        </w:rPr>
      </w:pPr>
      <w:r>
        <w:rPr>
          <w:rFonts w:ascii="宋体" w:hAnsi="宋体" w:cs="宋体"/>
          <w:kern w:val="0"/>
          <w:sz w:val="24"/>
          <w:szCs w:val="24"/>
        </w:rPr>
        <w:t>供应商：</w:t>
      </w:r>
      <w:r>
        <w:rPr>
          <w:rFonts w:ascii="宋体" w:hAnsi="宋体" w:cs="宋体"/>
          <w:kern w:val="0"/>
          <w:sz w:val="24"/>
          <w:szCs w:val="24"/>
          <w:u w:val="single"/>
        </w:rPr>
        <w:t>（全称并加盖单位公章）</w:t>
      </w:r>
    </w:p>
    <w:p w:rsidR="00B17478" w:rsidRDefault="00EA3302">
      <w:pPr>
        <w:widowControl/>
        <w:shd w:val="clear" w:color="auto" w:fill="FFFFFF"/>
        <w:spacing w:before="58" w:after="58" w:line="276" w:lineRule="atLeast"/>
        <w:jc w:val="left"/>
        <w:rPr>
          <w:rFonts w:ascii="宋体" w:hAnsi="宋体" w:cs="宋体"/>
          <w:kern w:val="0"/>
          <w:sz w:val="24"/>
          <w:szCs w:val="24"/>
        </w:rPr>
      </w:pPr>
      <w:r>
        <w:rPr>
          <w:rFonts w:ascii="宋体" w:hAnsi="宋体" w:cs="宋体"/>
          <w:kern w:val="0"/>
          <w:sz w:val="24"/>
          <w:szCs w:val="24"/>
        </w:rPr>
        <w:t>单位负责人签字或盖章：</w:t>
      </w:r>
      <w:r>
        <w:rPr>
          <w:rFonts w:ascii="宋体" w:hAnsi="宋体" w:cs="宋体"/>
          <w:kern w:val="0"/>
          <w:sz w:val="24"/>
          <w:szCs w:val="24"/>
          <w:u w:val="single"/>
        </w:rPr>
        <w:t>          </w:t>
      </w:r>
    </w:p>
    <w:p w:rsidR="00B17478" w:rsidRDefault="00EA3302">
      <w:pPr>
        <w:widowControl/>
        <w:shd w:val="clear" w:color="auto" w:fill="FFFFFF"/>
        <w:spacing w:before="58" w:after="58" w:line="276" w:lineRule="atLeast"/>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276" w:lineRule="atLeast"/>
        <w:jc w:val="left"/>
        <w:rPr>
          <w:rFonts w:ascii="宋体" w:hAnsi="宋体" w:cs="宋体"/>
          <w:kern w:val="0"/>
          <w:sz w:val="24"/>
          <w:szCs w:val="24"/>
        </w:rPr>
      </w:pPr>
      <w:r>
        <w:rPr>
          <w:rFonts w:ascii="宋体" w:hAnsi="宋体" w:cs="宋体"/>
          <w:kern w:val="0"/>
          <w:sz w:val="24"/>
          <w:szCs w:val="24"/>
        </w:rPr>
        <w:t>接受授权方</w:t>
      </w:r>
    </w:p>
    <w:p w:rsidR="00B17478" w:rsidRDefault="00EA3302">
      <w:pPr>
        <w:widowControl/>
        <w:shd w:val="clear" w:color="auto" w:fill="FFFFFF"/>
        <w:spacing w:before="58" w:after="58" w:line="276" w:lineRule="atLeast"/>
        <w:jc w:val="left"/>
        <w:rPr>
          <w:rFonts w:ascii="宋体" w:hAnsi="宋体" w:cs="宋体"/>
          <w:kern w:val="0"/>
          <w:sz w:val="24"/>
          <w:szCs w:val="24"/>
        </w:rPr>
      </w:pPr>
      <w:r>
        <w:rPr>
          <w:rFonts w:ascii="宋体" w:hAnsi="宋体" w:cs="宋体"/>
          <w:kern w:val="0"/>
          <w:sz w:val="24"/>
          <w:szCs w:val="24"/>
        </w:rPr>
        <w:t>供应商代表签字：</w:t>
      </w:r>
      <w:r>
        <w:rPr>
          <w:rFonts w:ascii="宋体" w:hAnsi="宋体" w:cs="宋体"/>
          <w:kern w:val="0"/>
          <w:sz w:val="24"/>
          <w:szCs w:val="24"/>
          <w:u w:val="single"/>
        </w:rPr>
        <w:t>        </w:t>
      </w:r>
    </w:p>
    <w:p w:rsidR="00B17478" w:rsidRDefault="00EA3302">
      <w:pPr>
        <w:widowControl/>
        <w:shd w:val="clear" w:color="auto" w:fill="FFFFFF"/>
        <w:spacing w:before="58" w:after="58" w:line="276" w:lineRule="atLeast"/>
        <w:jc w:val="right"/>
        <w:rPr>
          <w:rFonts w:ascii="宋体" w:hAnsi="宋体" w:cs="宋体"/>
          <w:kern w:val="0"/>
          <w:sz w:val="24"/>
          <w:szCs w:val="24"/>
        </w:rPr>
      </w:pPr>
      <w:r>
        <w:rPr>
          <w:rFonts w:ascii="宋体" w:hAnsi="宋体" w:cs="宋体"/>
          <w:kern w:val="0"/>
          <w:sz w:val="24"/>
          <w:szCs w:val="24"/>
        </w:rPr>
        <w:t>签署日期：</w:t>
      </w:r>
      <w:r>
        <w:rPr>
          <w:rFonts w:ascii="宋体" w:hAnsi="宋体" w:cs="宋体"/>
          <w:kern w:val="0"/>
          <w:sz w:val="24"/>
          <w:szCs w:val="24"/>
          <w:u w:val="single"/>
        </w:rPr>
        <w:t>   </w:t>
      </w:r>
      <w:r>
        <w:rPr>
          <w:rFonts w:ascii="宋体" w:hAnsi="宋体" w:cs="宋体"/>
          <w:kern w:val="0"/>
          <w:sz w:val="24"/>
          <w:szCs w:val="24"/>
        </w:rPr>
        <w:t>年</w:t>
      </w:r>
      <w:r>
        <w:rPr>
          <w:rFonts w:ascii="宋体" w:hAnsi="宋体" w:cs="宋体"/>
          <w:kern w:val="0"/>
          <w:sz w:val="24"/>
          <w:szCs w:val="24"/>
          <w:u w:val="single"/>
        </w:rPr>
        <w:t>  </w:t>
      </w:r>
      <w:r>
        <w:rPr>
          <w:rFonts w:ascii="宋体" w:hAnsi="宋体" w:cs="宋体"/>
          <w:kern w:val="0"/>
          <w:sz w:val="24"/>
          <w:szCs w:val="24"/>
        </w:rPr>
        <w:t>月</w:t>
      </w:r>
      <w:r>
        <w:rPr>
          <w:rFonts w:ascii="宋体" w:hAnsi="宋体" w:cs="宋体"/>
          <w:kern w:val="0"/>
          <w:sz w:val="24"/>
          <w:szCs w:val="24"/>
          <w:u w:val="single"/>
        </w:rPr>
        <w:t>  </w:t>
      </w:r>
      <w:r>
        <w:rPr>
          <w:rFonts w:ascii="宋体" w:hAnsi="宋体" w:cs="宋体"/>
          <w:kern w:val="0"/>
          <w:sz w:val="24"/>
          <w:szCs w:val="24"/>
        </w:rPr>
        <w:t>日</w:t>
      </w:r>
    </w:p>
    <w:p w:rsidR="00B17478" w:rsidRDefault="00EA3302">
      <w:pPr>
        <w:widowControl/>
        <w:shd w:val="clear" w:color="auto" w:fill="FFFFFF"/>
        <w:spacing w:before="58" w:after="58" w:line="276" w:lineRule="atLeast"/>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311" w:lineRule="atLeast"/>
        <w:jc w:val="left"/>
        <w:rPr>
          <w:rFonts w:ascii="宋体" w:hAnsi="宋体" w:cs="宋体"/>
          <w:kern w:val="0"/>
          <w:sz w:val="24"/>
          <w:szCs w:val="24"/>
        </w:rPr>
      </w:pPr>
      <w:r>
        <w:rPr>
          <w:rFonts w:ascii="宋体" w:hAnsi="宋体" w:cs="宋体"/>
          <w:kern w:val="0"/>
          <w:sz w:val="24"/>
          <w:szCs w:val="24"/>
        </w:rPr>
        <w:t>附：单位负责人、供应商代表的身份证正反面复印件</w:t>
      </w:r>
    </w:p>
    <w:tbl>
      <w:tblPr>
        <w:tblW w:w="8565" w:type="dxa"/>
        <w:tblBorders>
          <w:top w:val="outset" w:sz="4" w:space="0" w:color="666666"/>
          <w:left w:val="outset" w:sz="4" w:space="0" w:color="666666"/>
          <w:bottom w:val="outset" w:sz="4" w:space="0" w:color="666666"/>
          <w:right w:val="outset" w:sz="4" w:space="0" w:color="666666"/>
        </w:tblBorders>
        <w:tblLayout w:type="fixed"/>
        <w:tblCellMar>
          <w:top w:w="15" w:type="dxa"/>
          <w:left w:w="15" w:type="dxa"/>
          <w:bottom w:w="15" w:type="dxa"/>
          <w:right w:w="15" w:type="dxa"/>
        </w:tblCellMar>
        <w:tblLook w:val="04A0" w:firstRow="1" w:lastRow="0" w:firstColumn="1" w:lastColumn="0" w:noHBand="0" w:noVBand="1"/>
      </w:tblPr>
      <w:tblGrid>
        <w:gridCol w:w="8565"/>
      </w:tblGrid>
      <w:tr w:rsidR="00B17478">
        <w:trPr>
          <w:trHeight w:val="495"/>
        </w:trPr>
        <w:tc>
          <w:tcPr>
            <w:tcW w:w="8565" w:type="dxa"/>
            <w:tcBorders>
              <w:top w:val="single" w:sz="4" w:space="0" w:color="auto"/>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tcPr>
          <w:p w:rsidR="00B17478" w:rsidRDefault="00EA3302">
            <w:pPr>
              <w:widowControl/>
              <w:spacing w:line="311" w:lineRule="atLeast"/>
              <w:jc w:val="center"/>
              <w:rPr>
                <w:rFonts w:ascii="宋体" w:hAnsi="宋体" w:cs="宋体"/>
                <w:color w:val="393939"/>
                <w:kern w:val="0"/>
                <w:sz w:val="24"/>
                <w:szCs w:val="24"/>
              </w:rPr>
            </w:pPr>
            <w:r>
              <w:rPr>
                <w:rFonts w:ascii="宋体" w:hAnsi="宋体" w:cs="宋体"/>
                <w:b/>
                <w:bCs/>
                <w:color w:val="393939"/>
                <w:kern w:val="0"/>
                <w:sz w:val="24"/>
                <w:szCs w:val="24"/>
              </w:rPr>
              <w:t> </w:t>
            </w:r>
          </w:p>
          <w:p w:rsidR="00B17478" w:rsidRDefault="00EA3302">
            <w:pPr>
              <w:widowControl/>
              <w:spacing w:line="311" w:lineRule="atLeast"/>
              <w:jc w:val="center"/>
              <w:rPr>
                <w:rFonts w:ascii="宋体" w:hAnsi="宋体" w:cs="宋体"/>
                <w:color w:val="393939"/>
                <w:kern w:val="0"/>
                <w:sz w:val="24"/>
                <w:szCs w:val="24"/>
              </w:rPr>
            </w:pPr>
            <w:r>
              <w:rPr>
                <w:rFonts w:ascii="宋体" w:hAnsi="宋体" w:cs="宋体"/>
                <w:b/>
                <w:bCs/>
                <w:color w:val="393939"/>
                <w:kern w:val="0"/>
                <w:sz w:val="24"/>
                <w:szCs w:val="24"/>
              </w:rPr>
              <w:t>要求：真实、有效、清晰</w:t>
            </w:r>
          </w:p>
          <w:p w:rsidR="00B17478" w:rsidRDefault="00EA3302">
            <w:pPr>
              <w:widowControl/>
              <w:spacing w:line="311" w:lineRule="atLeast"/>
              <w:jc w:val="center"/>
              <w:rPr>
                <w:rFonts w:ascii="宋体" w:hAnsi="宋体" w:cs="宋体"/>
                <w:color w:val="393939"/>
                <w:kern w:val="0"/>
                <w:sz w:val="24"/>
                <w:szCs w:val="24"/>
              </w:rPr>
            </w:pPr>
            <w:r>
              <w:rPr>
                <w:rFonts w:ascii="宋体" w:hAnsi="宋体" w:cs="宋体"/>
                <w:b/>
                <w:bCs/>
                <w:color w:val="393939"/>
                <w:kern w:val="0"/>
                <w:sz w:val="24"/>
                <w:szCs w:val="24"/>
              </w:rPr>
              <w:t> </w:t>
            </w:r>
          </w:p>
        </w:tc>
      </w:tr>
    </w:tbl>
    <w:p w:rsidR="00B17478" w:rsidRDefault="00EA3302">
      <w:pPr>
        <w:widowControl/>
        <w:shd w:val="clear" w:color="auto" w:fill="FFFFFF"/>
        <w:spacing w:before="58" w:after="58" w:line="219" w:lineRule="atLeast"/>
        <w:rPr>
          <w:rFonts w:ascii="宋体" w:hAnsi="宋体" w:cs="宋体"/>
          <w:kern w:val="0"/>
          <w:sz w:val="24"/>
          <w:szCs w:val="24"/>
        </w:rPr>
      </w:pPr>
      <w:r>
        <w:rPr>
          <w:rFonts w:ascii="宋体" w:hAnsi="宋体" w:cs="宋体" w:hint="eastAsia"/>
          <w:kern w:val="0"/>
          <w:sz w:val="24"/>
          <w:szCs w:val="24"/>
        </w:rPr>
        <w:t>★</w:t>
      </w:r>
      <w:r>
        <w:rPr>
          <w:rFonts w:ascii="宋体" w:hAnsi="宋体" w:cs="宋体"/>
          <w:kern w:val="0"/>
          <w:sz w:val="24"/>
          <w:szCs w:val="24"/>
        </w:rPr>
        <w:t>注意：</w:t>
      </w:r>
    </w:p>
    <w:p w:rsidR="00B17478" w:rsidRDefault="00EA3302">
      <w:pPr>
        <w:widowControl/>
        <w:shd w:val="clear" w:color="auto" w:fill="FFFFFF"/>
        <w:spacing w:line="219" w:lineRule="atLeast"/>
        <w:jc w:val="left"/>
        <w:rPr>
          <w:rFonts w:ascii="宋体" w:hAnsi="宋体" w:cs="宋体"/>
          <w:kern w:val="0"/>
          <w:sz w:val="24"/>
          <w:szCs w:val="24"/>
        </w:rPr>
      </w:pPr>
      <w:r>
        <w:rPr>
          <w:rFonts w:ascii="宋体" w:hAnsi="宋体" w:cs="宋体"/>
          <w:kern w:val="0"/>
          <w:sz w:val="24"/>
          <w:szCs w:val="24"/>
        </w:rPr>
        <w:t>1、企业（银行、保险、石油石化、电力、电信等行业除外）、事业单位和社会团体法人的“单位负责人”指</w:t>
      </w:r>
      <w:r>
        <w:rPr>
          <w:rFonts w:ascii="宋体" w:hAnsi="宋体" w:cs="宋体"/>
          <w:b/>
          <w:bCs/>
          <w:kern w:val="0"/>
          <w:sz w:val="24"/>
          <w:szCs w:val="24"/>
        </w:rPr>
        <w:t>法定代表人</w:t>
      </w:r>
      <w:r>
        <w:rPr>
          <w:rFonts w:ascii="宋体" w:hAnsi="宋体" w:cs="宋体"/>
          <w:kern w:val="0"/>
          <w:sz w:val="24"/>
          <w:szCs w:val="24"/>
        </w:rPr>
        <w:t>，即与实际提交的“营业执照等证明文件”载明的一致。</w:t>
      </w:r>
    </w:p>
    <w:p w:rsidR="00B17478" w:rsidRDefault="00EA3302">
      <w:pPr>
        <w:widowControl/>
        <w:shd w:val="clear" w:color="auto" w:fill="FFFFFF"/>
        <w:spacing w:line="219" w:lineRule="atLeast"/>
        <w:jc w:val="left"/>
        <w:rPr>
          <w:rFonts w:ascii="宋体" w:hAnsi="宋体" w:cs="宋体"/>
          <w:kern w:val="0"/>
          <w:sz w:val="24"/>
          <w:szCs w:val="24"/>
        </w:rPr>
      </w:pPr>
      <w:r>
        <w:rPr>
          <w:rFonts w:ascii="宋体" w:hAnsi="宋体" w:cs="宋体"/>
          <w:kern w:val="0"/>
          <w:sz w:val="24"/>
          <w:szCs w:val="24"/>
        </w:rPr>
        <w:t>2、银行、保险、石油石化、电力、电信等行业：以法人身份参加</w:t>
      </w:r>
      <w:r>
        <w:rPr>
          <w:rFonts w:ascii="宋体" w:hAnsi="宋体" w:cs="宋体" w:hint="eastAsia"/>
          <w:kern w:val="0"/>
          <w:sz w:val="24"/>
          <w:szCs w:val="24"/>
        </w:rPr>
        <w:t>响应</w:t>
      </w:r>
      <w:r>
        <w:rPr>
          <w:rFonts w:ascii="宋体" w:hAnsi="宋体" w:cs="宋体"/>
          <w:kern w:val="0"/>
          <w:sz w:val="24"/>
          <w:szCs w:val="24"/>
        </w:rPr>
        <w:t>的，“单位负责人”指</w:t>
      </w:r>
      <w:r>
        <w:rPr>
          <w:rFonts w:ascii="宋体" w:hAnsi="宋体" w:cs="宋体"/>
          <w:b/>
          <w:bCs/>
          <w:kern w:val="0"/>
          <w:sz w:val="24"/>
          <w:szCs w:val="24"/>
        </w:rPr>
        <w:t>法定代表人</w:t>
      </w:r>
      <w:r>
        <w:rPr>
          <w:rFonts w:ascii="宋体" w:hAnsi="宋体" w:cs="宋体"/>
          <w:kern w:val="0"/>
          <w:sz w:val="24"/>
          <w:szCs w:val="24"/>
        </w:rPr>
        <w:t>，即与实际提交的“营业执照等证明文件”载明的一致；以非法人身份参加</w:t>
      </w:r>
      <w:r>
        <w:rPr>
          <w:rFonts w:ascii="宋体" w:hAnsi="宋体" w:cs="宋体" w:hint="eastAsia"/>
          <w:kern w:val="0"/>
          <w:sz w:val="24"/>
          <w:szCs w:val="24"/>
        </w:rPr>
        <w:t>响应</w:t>
      </w:r>
      <w:r>
        <w:rPr>
          <w:rFonts w:ascii="宋体" w:hAnsi="宋体" w:cs="宋体"/>
          <w:kern w:val="0"/>
          <w:sz w:val="24"/>
          <w:szCs w:val="24"/>
        </w:rPr>
        <w:t>的，“单位负责人”</w:t>
      </w:r>
      <w:proofErr w:type="gramStart"/>
      <w:r>
        <w:rPr>
          <w:rFonts w:ascii="宋体" w:hAnsi="宋体" w:cs="宋体"/>
          <w:kern w:val="0"/>
          <w:sz w:val="24"/>
          <w:szCs w:val="24"/>
        </w:rPr>
        <w:t>指</w:t>
      </w:r>
      <w:r>
        <w:rPr>
          <w:rFonts w:ascii="宋体" w:hAnsi="宋体" w:cs="宋体"/>
          <w:b/>
          <w:bCs/>
          <w:kern w:val="0"/>
          <w:sz w:val="24"/>
          <w:szCs w:val="24"/>
        </w:rPr>
        <w:t>代表</w:t>
      </w:r>
      <w:proofErr w:type="gramEnd"/>
      <w:r>
        <w:rPr>
          <w:rFonts w:ascii="宋体" w:hAnsi="宋体" w:cs="宋体"/>
          <w:b/>
          <w:bCs/>
          <w:kern w:val="0"/>
          <w:sz w:val="24"/>
          <w:szCs w:val="24"/>
        </w:rPr>
        <w:t>单位行使职权的主要负责人</w:t>
      </w:r>
      <w:r>
        <w:rPr>
          <w:rFonts w:ascii="宋体" w:hAnsi="宋体" w:cs="宋体"/>
          <w:kern w:val="0"/>
          <w:sz w:val="24"/>
          <w:szCs w:val="24"/>
        </w:rPr>
        <w:t>，即与实际提交的“营业执照等证明文件”载明的一致。</w:t>
      </w:r>
    </w:p>
    <w:p w:rsidR="00B17478" w:rsidRDefault="00EA3302">
      <w:pPr>
        <w:widowControl/>
        <w:shd w:val="clear" w:color="auto" w:fill="FFFFFF"/>
        <w:spacing w:line="219" w:lineRule="atLeast"/>
        <w:jc w:val="left"/>
        <w:rPr>
          <w:rFonts w:ascii="宋体" w:hAnsi="宋体" w:cs="宋体"/>
          <w:kern w:val="0"/>
          <w:sz w:val="24"/>
          <w:szCs w:val="24"/>
        </w:rPr>
      </w:pPr>
      <w:r>
        <w:rPr>
          <w:rFonts w:ascii="宋体" w:hAnsi="宋体" w:cs="宋体"/>
          <w:kern w:val="0"/>
          <w:sz w:val="24"/>
          <w:szCs w:val="24"/>
        </w:rPr>
        <w:t>3、负责响应文件签字的供应商代表如果不是上述规定的单位负责人，则供应商应当在响应文件中提供本授权书，纸质响应文件正本中的本授权书应为原件。供应商为自然人的，可不填写本授权书，但应当提供其身份证正反面复印件。</w:t>
      </w:r>
    </w:p>
    <w:p w:rsidR="00B17478" w:rsidRDefault="00B17478">
      <w:pPr>
        <w:widowControl/>
        <w:shd w:val="clear" w:color="auto" w:fill="FFFFFF"/>
        <w:spacing w:before="58" w:after="184" w:line="219" w:lineRule="atLeast"/>
        <w:rPr>
          <w:rFonts w:ascii="宋体" w:hAnsi="宋体" w:cs="宋体"/>
          <w:kern w:val="0"/>
          <w:sz w:val="24"/>
          <w:szCs w:val="24"/>
        </w:rPr>
      </w:pPr>
    </w:p>
    <w:p w:rsidR="00B17478" w:rsidRDefault="00B17478">
      <w:pPr>
        <w:widowControl/>
        <w:shd w:val="clear" w:color="auto" w:fill="FFFFFF"/>
        <w:spacing w:before="58" w:after="184" w:line="219" w:lineRule="atLeast"/>
        <w:rPr>
          <w:rFonts w:ascii="宋体" w:hAnsi="宋体" w:cs="宋体"/>
          <w:kern w:val="0"/>
          <w:sz w:val="24"/>
          <w:szCs w:val="24"/>
        </w:rPr>
      </w:pPr>
    </w:p>
    <w:p w:rsidR="00B17478" w:rsidRDefault="00B17478">
      <w:pPr>
        <w:widowControl/>
        <w:shd w:val="clear" w:color="auto" w:fill="FFFFFF"/>
        <w:spacing w:before="58" w:after="184" w:line="219" w:lineRule="atLeast"/>
        <w:rPr>
          <w:rFonts w:ascii="宋体" w:hAnsi="宋体" w:cs="宋体"/>
          <w:kern w:val="0"/>
          <w:sz w:val="24"/>
          <w:szCs w:val="24"/>
        </w:rPr>
      </w:pPr>
    </w:p>
    <w:p w:rsidR="00B17478" w:rsidRDefault="00B17478">
      <w:pPr>
        <w:widowControl/>
        <w:shd w:val="clear" w:color="auto" w:fill="FFFFFF"/>
        <w:spacing w:before="58" w:after="58" w:line="334" w:lineRule="atLeast"/>
        <w:jc w:val="left"/>
        <w:rPr>
          <w:rFonts w:ascii="宋体" w:hAnsi="宋体" w:cs="宋体"/>
          <w:kern w:val="0"/>
          <w:sz w:val="18"/>
          <w:szCs w:val="18"/>
        </w:rPr>
      </w:pP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附件3-4 </w:t>
      </w:r>
      <w:r>
        <w:rPr>
          <w:rFonts w:ascii="宋体" w:hAnsi="宋体" w:cs="宋体"/>
          <w:b/>
          <w:bCs/>
          <w:kern w:val="0"/>
          <w:sz w:val="24"/>
          <w:szCs w:val="24"/>
        </w:rPr>
        <w:t>            营业执照等证明文件</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jc w:val="left"/>
        <w:rPr>
          <w:rFonts w:ascii="宋体" w:hAnsi="宋体" w:cs="宋体"/>
          <w:kern w:val="0"/>
          <w:sz w:val="24"/>
          <w:szCs w:val="24"/>
        </w:rPr>
      </w:pPr>
      <w:r>
        <w:rPr>
          <w:rFonts w:ascii="宋体" w:hAnsi="宋体" w:cs="宋体"/>
          <w:kern w:val="0"/>
          <w:sz w:val="24"/>
          <w:szCs w:val="24"/>
        </w:rPr>
        <w:t>致：</w:t>
      </w:r>
      <w:r>
        <w:rPr>
          <w:rFonts w:ascii="宋体" w:hAnsi="宋体" w:cs="宋体"/>
          <w:kern w:val="0"/>
          <w:sz w:val="24"/>
          <w:szCs w:val="24"/>
          <w:u w:val="single"/>
        </w:rPr>
        <w:t>  (采购人或采购代理机构)   </w:t>
      </w:r>
    </w:p>
    <w:p w:rsidR="00B17478" w:rsidRDefault="00EA3302">
      <w:pPr>
        <w:widowControl/>
        <w:shd w:val="clear" w:color="auto" w:fill="FFFFFF"/>
        <w:spacing w:before="58" w:after="58"/>
        <w:ind w:firstLine="323"/>
        <w:jc w:val="left"/>
        <w:rPr>
          <w:rFonts w:ascii="宋体" w:hAnsi="宋体" w:cs="宋体"/>
          <w:kern w:val="0"/>
          <w:sz w:val="24"/>
          <w:szCs w:val="24"/>
        </w:rPr>
      </w:pPr>
      <w:r>
        <w:rPr>
          <w:rFonts w:ascii="宋体" w:hAnsi="宋体" w:cs="宋体"/>
          <w:kern w:val="0"/>
          <w:sz w:val="24"/>
          <w:szCs w:val="24"/>
        </w:rPr>
        <w:t>（ ）供应商为法人（包括企业、事业单位和社会团体）的</w:t>
      </w:r>
    </w:p>
    <w:p w:rsidR="00B17478" w:rsidRDefault="00EA3302">
      <w:pPr>
        <w:widowControl/>
        <w:shd w:val="clear" w:color="auto" w:fill="FFFFFF"/>
        <w:spacing w:before="58" w:after="58"/>
        <w:ind w:firstLine="323"/>
        <w:jc w:val="left"/>
        <w:rPr>
          <w:rFonts w:ascii="宋体" w:hAnsi="宋体" w:cs="宋体"/>
          <w:kern w:val="0"/>
          <w:sz w:val="24"/>
          <w:szCs w:val="24"/>
        </w:rPr>
      </w:pPr>
      <w:r>
        <w:rPr>
          <w:rFonts w:ascii="宋体" w:hAnsi="宋体" w:cs="宋体"/>
          <w:kern w:val="0"/>
          <w:sz w:val="24"/>
          <w:szCs w:val="24"/>
        </w:rPr>
        <w:t>现附上由</w:t>
      </w:r>
      <w:r>
        <w:rPr>
          <w:rFonts w:ascii="宋体" w:hAnsi="宋体" w:cs="宋体"/>
          <w:kern w:val="0"/>
          <w:sz w:val="24"/>
          <w:szCs w:val="24"/>
          <w:u w:val="single"/>
        </w:rPr>
        <w:t>（填写“签发机关全称”）</w:t>
      </w:r>
      <w:r>
        <w:rPr>
          <w:rFonts w:ascii="宋体" w:hAnsi="宋体" w:cs="宋体"/>
          <w:kern w:val="0"/>
          <w:sz w:val="24"/>
          <w:szCs w:val="24"/>
        </w:rPr>
        <w:t>签发的我方统一社会信用代码</w:t>
      </w:r>
      <w:r>
        <w:rPr>
          <w:rFonts w:ascii="宋体" w:hAnsi="宋体" w:cs="宋体"/>
          <w:kern w:val="0"/>
          <w:sz w:val="24"/>
          <w:szCs w:val="24"/>
          <w:u w:val="single"/>
        </w:rPr>
        <w:t>（请填写法人的具体证照名称）</w:t>
      </w:r>
      <w:r>
        <w:rPr>
          <w:rFonts w:ascii="宋体" w:hAnsi="宋体" w:cs="宋体"/>
          <w:kern w:val="0"/>
          <w:sz w:val="24"/>
          <w:szCs w:val="24"/>
        </w:rPr>
        <w:t>复印件，该证明材料真实有效，否则我方负全部责任。</w:t>
      </w:r>
    </w:p>
    <w:p w:rsidR="00B17478" w:rsidRDefault="00EA3302">
      <w:pPr>
        <w:widowControl/>
        <w:shd w:val="clear" w:color="auto" w:fill="FFFFFF"/>
        <w:spacing w:before="58" w:after="58"/>
        <w:ind w:firstLine="323"/>
        <w:jc w:val="left"/>
        <w:rPr>
          <w:rFonts w:ascii="宋体" w:hAnsi="宋体" w:cs="宋体"/>
          <w:kern w:val="0"/>
          <w:sz w:val="24"/>
          <w:szCs w:val="24"/>
        </w:rPr>
      </w:pPr>
      <w:r>
        <w:rPr>
          <w:rFonts w:ascii="宋体" w:hAnsi="宋体" w:cs="宋体"/>
          <w:kern w:val="0"/>
          <w:sz w:val="24"/>
          <w:szCs w:val="24"/>
        </w:rPr>
        <w:t>（ ）供应商为非法人（包括其他组织、自然人）的</w:t>
      </w:r>
    </w:p>
    <w:p w:rsidR="00B17478" w:rsidRDefault="00EA3302">
      <w:pPr>
        <w:widowControl/>
        <w:shd w:val="clear" w:color="auto" w:fill="FFFFFF"/>
        <w:spacing w:before="58" w:after="58"/>
        <w:ind w:firstLine="323"/>
        <w:jc w:val="left"/>
        <w:rPr>
          <w:rFonts w:ascii="宋体" w:hAnsi="宋体" w:cs="宋体"/>
          <w:kern w:val="0"/>
          <w:sz w:val="24"/>
          <w:szCs w:val="24"/>
        </w:rPr>
      </w:pPr>
      <w:r>
        <w:rPr>
          <w:rFonts w:ascii="宋体" w:hAnsi="宋体" w:cs="宋体"/>
          <w:kern w:val="0"/>
          <w:sz w:val="24"/>
          <w:szCs w:val="24"/>
        </w:rPr>
        <w:t>□现附上由</w:t>
      </w:r>
      <w:r>
        <w:rPr>
          <w:rFonts w:ascii="宋体" w:hAnsi="宋体" w:cs="宋体"/>
          <w:kern w:val="0"/>
          <w:sz w:val="24"/>
          <w:szCs w:val="24"/>
          <w:u w:val="single"/>
        </w:rPr>
        <w:t>（填写“签发机关全称”）</w:t>
      </w:r>
      <w:r>
        <w:rPr>
          <w:rFonts w:ascii="宋体" w:hAnsi="宋体" w:cs="宋体"/>
          <w:kern w:val="0"/>
          <w:sz w:val="24"/>
          <w:szCs w:val="24"/>
        </w:rPr>
        <w:t>签发的我方</w:t>
      </w:r>
      <w:r>
        <w:rPr>
          <w:rFonts w:ascii="宋体" w:hAnsi="宋体" w:cs="宋体"/>
          <w:kern w:val="0"/>
          <w:sz w:val="24"/>
          <w:szCs w:val="24"/>
          <w:u w:val="single"/>
        </w:rPr>
        <w:t>（请填写非自然人的非法人的具体证照名称）</w:t>
      </w:r>
      <w:r>
        <w:rPr>
          <w:rFonts w:ascii="宋体" w:hAnsi="宋体" w:cs="宋体"/>
          <w:kern w:val="0"/>
          <w:sz w:val="24"/>
          <w:szCs w:val="24"/>
        </w:rPr>
        <w:t>复印件，该证明材料真实有效，否则我方负全部责任。</w:t>
      </w:r>
    </w:p>
    <w:p w:rsidR="00B17478" w:rsidRDefault="00EA3302">
      <w:pPr>
        <w:widowControl/>
        <w:shd w:val="clear" w:color="auto" w:fill="FFFFFF"/>
        <w:spacing w:before="58" w:after="58"/>
        <w:ind w:firstLine="323"/>
        <w:jc w:val="left"/>
        <w:rPr>
          <w:rFonts w:ascii="宋体" w:hAnsi="宋体" w:cs="宋体"/>
          <w:kern w:val="0"/>
          <w:sz w:val="24"/>
          <w:szCs w:val="24"/>
        </w:rPr>
      </w:pPr>
      <w:r>
        <w:rPr>
          <w:rFonts w:ascii="宋体" w:hAnsi="宋体" w:cs="宋体"/>
          <w:kern w:val="0"/>
          <w:sz w:val="24"/>
          <w:szCs w:val="24"/>
        </w:rPr>
        <w:t>□现附上由</w:t>
      </w:r>
      <w:r>
        <w:rPr>
          <w:rFonts w:ascii="宋体" w:hAnsi="宋体" w:cs="宋体"/>
          <w:kern w:val="0"/>
          <w:sz w:val="24"/>
          <w:szCs w:val="24"/>
          <w:u w:val="single"/>
        </w:rPr>
        <w:t>（填写“签发机关全称”）</w:t>
      </w:r>
      <w:r>
        <w:rPr>
          <w:rFonts w:ascii="宋体" w:hAnsi="宋体" w:cs="宋体"/>
          <w:kern w:val="0"/>
          <w:sz w:val="24"/>
          <w:szCs w:val="24"/>
        </w:rPr>
        <w:t>签发的我方</w:t>
      </w:r>
      <w:r>
        <w:rPr>
          <w:rFonts w:ascii="宋体" w:hAnsi="宋体" w:cs="宋体"/>
          <w:kern w:val="0"/>
          <w:sz w:val="24"/>
          <w:szCs w:val="24"/>
          <w:u w:val="single"/>
        </w:rPr>
        <w:t>（请填写自然人的身份证件名称）</w:t>
      </w:r>
      <w:r>
        <w:rPr>
          <w:rFonts w:ascii="宋体" w:hAnsi="宋体" w:cs="宋体"/>
          <w:kern w:val="0"/>
          <w:sz w:val="24"/>
          <w:szCs w:val="24"/>
        </w:rPr>
        <w:t>复印件，该证明材料真实有效，否则我方负全部责任。</w:t>
      </w:r>
    </w:p>
    <w:p w:rsidR="00B17478" w:rsidRDefault="00EA3302">
      <w:pPr>
        <w:widowControl/>
        <w:shd w:val="clear" w:color="auto" w:fill="FFFFFF"/>
        <w:spacing w:before="58" w:after="58"/>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jc w:val="left"/>
        <w:rPr>
          <w:rFonts w:ascii="宋体" w:hAnsi="宋体" w:cs="宋体"/>
          <w:kern w:val="0"/>
          <w:sz w:val="24"/>
          <w:szCs w:val="24"/>
        </w:rPr>
      </w:pPr>
      <w:r>
        <w:rPr>
          <w:rFonts w:ascii="宋体" w:hAnsi="宋体" w:cs="宋体" w:hint="eastAsia"/>
          <w:kern w:val="0"/>
          <w:sz w:val="24"/>
          <w:szCs w:val="24"/>
        </w:rPr>
        <w:t>★</w:t>
      </w:r>
      <w:r>
        <w:rPr>
          <w:rFonts w:ascii="宋体" w:hAnsi="宋体" w:cs="宋体"/>
          <w:kern w:val="0"/>
          <w:sz w:val="24"/>
          <w:szCs w:val="24"/>
        </w:rPr>
        <w:t>注意：</w:t>
      </w:r>
    </w:p>
    <w:p w:rsidR="00B17478" w:rsidRDefault="00EA3302">
      <w:pPr>
        <w:widowControl/>
        <w:shd w:val="clear" w:color="auto" w:fill="FFFFFF"/>
        <w:spacing w:before="58" w:after="58"/>
        <w:jc w:val="left"/>
        <w:rPr>
          <w:rFonts w:ascii="宋体" w:hAnsi="宋体" w:cs="宋体"/>
          <w:kern w:val="0"/>
          <w:sz w:val="24"/>
          <w:szCs w:val="24"/>
        </w:rPr>
      </w:pPr>
      <w:r>
        <w:rPr>
          <w:rFonts w:ascii="宋体" w:hAnsi="宋体" w:cs="宋体"/>
          <w:kern w:val="0"/>
          <w:sz w:val="24"/>
          <w:szCs w:val="24"/>
        </w:rPr>
        <w:t>1、请供应商根据实际情况填写，在相应的（）中打“√”并选择相应的“□”（若有）后，再按照本格式的要求提供相应证明材料的复印件。</w:t>
      </w:r>
    </w:p>
    <w:p w:rsidR="00B17478" w:rsidRDefault="00EA3302">
      <w:pPr>
        <w:widowControl/>
        <w:shd w:val="clear" w:color="auto" w:fill="FFFFFF"/>
        <w:spacing w:before="58" w:after="58"/>
        <w:jc w:val="left"/>
        <w:rPr>
          <w:rFonts w:ascii="宋体" w:hAnsi="宋体" w:cs="宋体"/>
          <w:kern w:val="0"/>
          <w:sz w:val="24"/>
          <w:szCs w:val="24"/>
        </w:rPr>
      </w:pPr>
      <w:r>
        <w:rPr>
          <w:rFonts w:ascii="宋体" w:hAnsi="宋体" w:cs="宋体"/>
          <w:kern w:val="0"/>
          <w:sz w:val="24"/>
          <w:szCs w:val="24"/>
        </w:rPr>
        <w:t>2、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rsidR="00B17478" w:rsidRDefault="00EA3302">
      <w:pPr>
        <w:widowControl/>
        <w:shd w:val="clear" w:color="auto" w:fill="FFFFFF"/>
        <w:spacing w:before="58" w:after="58"/>
        <w:jc w:val="left"/>
        <w:rPr>
          <w:rFonts w:ascii="宋体" w:hAnsi="宋体" w:cs="宋体"/>
          <w:kern w:val="0"/>
          <w:sz w:val="24"/>
          <w:szCs w:val="24"/>
        </w:rPr>
      </w:pPr>
      <w:r>
        <w:rPr>
          <w:rFonts w:ascii="宋体" w:hAnsi="宋体" w:cs="宋体"/>
          <w:kern w:val="0"/>
          <w:sz w:val="24"/>
          <w:szCs w:val="24"/>
        </w:rPr>
        <w:t>3、供应商提供的相应证明材料复印件均应符合：内容完整、清晰、整洁，并由供应商加盖其单位公章。</w:t>
      </w:r>
    </w:p>
    <w:p w:rsidR="00B17478" w:rsidRDefault="00EA3302">
      <w:pPr>
        <w:widowControl/>
        <w:shd w:val="clear" w:color="auto" w:fill="FFFFFF"/>
        <w:spacing w:before="58" w:after="58"/>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334" w:lineRule="atLeast"/>
        <w:rPr>
          <w:rFonts w:ascii="宋体" w:hAnsi="宋体" w:cs="宋体"/>
          <w:kern w:val="0"/>
          <w:sz w:val="24"/>
          <w:szCs w:val="24"/>
        </w:rPr>
      </w:pPr>
      <w:r>
        <w:rPr>
          <w:rFonts w:ascii="宋体" w:hAnsi="宋体" w:cs="宋体"/>
          <w:kern w:val="0"/>
          <w:sz w:val="24"/>
          <w:szCs w:val="24"/>
        </w:rPr>
        <w:t>供应商代表：</w:t>
      </w:r>
      <w:r>
        <w:rPr>
          <w:rFonts w:ascii="宋体" w:hAnsi="宋体" w:cs="宋体"/>
          <w:kern w:val="0"/>
          <w:sz w:val="24"/>
          <w:szCs w:val="24"/>
          <w:u w:val="single"/>
        </w:rPr>
        <w:t>   （签字） </w:t>
      </w:r>
    </w:p>
    <w:p w:rsidR="00B17478" w:rsidRDefault="00EA3302">
      <w:pPr>
        <w:widowControl/>
        <w:shd w:val="clear" w:color="auto" w:fill="FFFFFF"/>
        <w:spacing w:before="58" w:after="58" w:line="334" w:lineRule="atLeast"/>
        <w:rPr>
          <w:rFonts w:ascii="宋体" w:hAnsi="宋体" w:cs="宋体"/>
          <w:kern w:val="0"/>
          <w:sz w:val="24"/>
          <w:szCs w:val="24"/>
        </w:rPr>
      </w:pPr>
      <w:r>
        <w:rPr>
          <w:rFonts w:ascii="宋体" w:hAnsi="宋体" w:cs="宋体"/>
          <w:kern w:val="0"/>
          <w:sz w:val="24"/>
          <w:szCs w:val="24"/>
        </w:rPr>
        <w:t>供应商名称：</w:t>
      </w:r>
      <w:r>
        <w:rPr>
          <w:rFonts w:ascii="宋体" w:hAnsi="宋体" w:cs="宋体"/>
          <w:kern w:val="0"/>
          <w:sz w:val="24"/>
          <w:szCs w:val="24"/>
          <w:u w:val="single"/>
        </w:rPr>
        <w:t>   （全称并加盖公章）  </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日  期： </w:t>
      </w:r>
      <w:r>
        <w:rPr>
          <w:rFonts w:ascii="宋体" w:hAnsi="宋体" w:cs="宋体"/>
          <w:kern w:val="0"/>
          <w:sz w:val="24"/>
          <w:szCs w:val="24"/>
          <w:u w:val="single"/>
        </w:rPr>
        <w:t>   </w:t>
      </w:r>
      <w:r>
        <w:rPr>
          <w:rFonts w:ascii="宋体" w:hAnsi="宋体" w:cs="宋体"/>
          <w:kern w:val="0"/>
          <w:sz w:val="24"/>
          <w:szCs w:val="24"/>
        </w:rPr>
        <w:t>年 </w:t>
      </w:r>
      <w:r>
        <w:rPr>
          <w:rFonts w:ascii="宋体" w:hAnsi="宋体" w:cs="宋体"/>
          <w:kern w:val="0"/>
          <w:sz w:val="24"/>
          <w:szCs w:val="24"/>
          <w:u w:val="single"/>
        </w:rPr>
        <w:t>  </w:t>
      </w:r>
      <w:r>
        <w:rPr>
          <w:rFonts w:ascii="宋体" w:hAnsi="宋体" w:cs="宋体"/>
          <w:kern w:val="0"/>
          <w:sz w:val="24"/>
          <w:szCs w:val="24"/>
        </w:rPr>
        <w:t>月 </w:t>
      </w:r>
      <w:r>
        <w:rPr>
          <w:rFonts w:ascii="宋体" w:hAnsi="宋体" w:cs="宋体"/>
          <w:kern w:val="0"/>
          <w:sz w:val="24"/>
          <w:szCs w:val="24"/>
          <w:u w:val="single"/>
        </w:rPr>
        <w:t>  </w:t>
      </w:r>
      <w:r>
        <w:rPr>
          <w:rFonts w:ascii="宋体" w:hAnsi="宋体" w:cs="宋体"/>
          <w:kern w:val="0"/>
          <w:sz w:val="24"/>
          <w:szCs w:val="24"/>
        </w:rPr>
        <w:t>日</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br/>
      </w:r>
    </w:p>
    <w:p w:rsidR="00B17478" w:rsidRDefault="00B17478">
      <w:pPr>
        <w:widowControl/>
        <w:shd w:val="clear" w:color="auto" w:fill="FFFFFF"/>
        <w:spacing w:before="58" w:after="58" w:line="334" w:lineRule="atLeast"/>
        <w:jc w:val="left"/>
        <w:rPr>
          <w:rFonts w:ascii="宋体" w:hAnsi="宋体" w:cs="宋体"/>
          <w:kern w:val="0"/>
          <w:sz w:val="24"/>
          <w:szCs w:val="24"/>
        </w:rPr>
      </w:pPr>
    </w:p>
    <w:p w:rsidR="00B17478" w:rsidRDefault="00B17478">
      <w:pPr>
        <w:widowControl/>
        <w:shd w:val="clear" w:color="auto" w:fill="FFFFFF"/>
        <w:spacing w:before="58" w:after="58" w:line="334" w:lineRule="atLeast"/>
        <w:jc w:val="left"/>
        <w:rPr>
          <w:rFonts w:ascii="宋体" w:hAnsi="宋体" w:cs="宋体"/>
          <w:kern w:val="0"/>
          <w:sz w:val="24"/>
          <w:szCs w:val="24"/>
        </w:rPr>
      </w:pPr>
    </w:p>
    <w:p w:rsidR="00B17478" w:rsidRDefault="00B17478">
      <w:pPr>
        <w:widowControl/>
        <w:shd w:val="clear" w:color="auto" w:fill="FFFFFF"/>
        <w:spacing w:before="58" w:after="58" w:line="334" w:lineRule="atLeast"/>
        <w:jc w:val="left"/>
        <w:rPr>
          <w:rFonts w:ascii="宋体" w:hAnsi="宋体" w:cs="宋体"/>
          <w:kern w:val="0"/>
          <w:sz w:val="24"/>
          <w:szCs w:val="24"/>
        </w:rPr>
      </w:pPr>
    </w:p>
    <w:p w:rsidR="00B17478" w:rsidRDefault="00B17478">
      <w:pPr>
        <w:widowControl/>
        <w:shd w:val="clear" w:color="auto" w:fill="FFFFFF"/>
        <w:spacing w:before="58" w:after="58" w:line="334" w:lineRule="atLeast"/>
        <w:jc w:val="left"/>
        <w:rPr>
          <w:rFonts w:ascii="宋体" w:hAnsi="宋体" w:cs="宋体"/>
          <w:kern w:val="0"/>
          <w:sz w:val="24"/>
          <w:szCs w:val="24"/>
        </w:rPr>
      </w:pPr>
    </w:p>
    <w:p w:rsidR="00B17478" w:rsidRDefault="00B17478">
      <w:pPr>
        <w:widowControl/>
        <w:shd w:val="clear" w:color="auto" w:fill="FFFFFF"/>
        <w:spacing w:before="58" w:after="58" w:line="334" w:lineRule="atLeast"/>
        <w:jc w:val="left"/>
        <w:rPr>
          <w:rFonts w:ascii="宋体" w:hAnsi="宋体" w:cs="宋体"/>
          <w:kern w:val="0"/>
          <w:sz w:val="24"/>
          <w:szCs w:val="24"/>
        </w:rPr>
      </w:pPr>
    </w:p>
    <w:p w:rsidR="00B17478" w:rsidRDefault="00B17478">
      <w:pPr>
        <w:pStyle w:val="1"/>
      </w:pPr>
    </w:p>
    <w:p w:rsidR="00B17478" w:rsidRDefault="00B17478">
      <w:pPr>
        <w:widowControl/>
        <w:shd w:val="clear" w:color="auto" w:fill="FFFFFF"/>
        <w:spacing w:before="58" w:after="58" w:line="334" w:lineRule="atLeast"/>
        <w:jc w:val="left"/>
        <w:rPr>
          <w:rFonts w:ascii="宋体" w:hAnsi="宋体" w:cs="宋体"/>
          <w:kern w:val="0"/>
          <w:sz w:val="24"/>
          <w:szCs w:val="24"/>
        </w:rPr>
      </w:pP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附件3-5             </w:t>
      </w:r>
      <w:r>
        <w:rPr>
          <w:rFonts w:ascii="宋体" w:hAnsi="宋体" w:cs="宋体"/>
          <w:b/>
          <w:bCs/>
          <w:kern w:val="0"/>
          <w:sz w:val="24"/>
          <w:szCs w:val="24"/>
        </w:rPr>
        <w:t>财务状况报告</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334" w:lineRule="atLeast"/>
        <w:rPr>
          <w:rFonts w:ascii="宋体" w:hAnsi="宋体" w:cs="宋体"/>
          <w:kern w:val="0"/>
          <w:sz w:val="24"/>
          <w:szCs w:val="24"/>
        </w:rPr>
      </w:pPr>
      <w:r>
        <w:rPr>
          <w:rFonts w:ascii="宋体" w:hAnsi="宋体" w:cs="宋体"/>
          <w:kern w:val="0"/>
          <w:sz w:val="24"/>
          <w:szCs w:val="24"/>
        </w:rPr>
        <w:t>致：</w:t>
      </w:r>
      <w:r>
        <w:rPr>
          <w:rFonts w:ascii="宋体" w:hAnsi="宋体" w:cs="宋体"/>
          <w:kern w:val="0"/>
          <w:sz w:val="24"/>
          <w:szCs w:val="24"/>
          <w:u w:val="single"/>
        </w:rPr>
        <w:t>  (采购人或采购代理机构)  </w:t>
      </w:r>
    </w:p>
    <w:p w:rsidR="00B17478" w:rsidRDefault="00EA3302">
      <w:pPr>
        <w:widowControl/>
        <w:shd w:val="clear" w:color="auto" w:fill="FFFFFF"/>
        <w:spacing w:before="58" w:after="58" w:line="334" w:lineRule="atLeast"/>
        <w:ind w:firstLine="369"/>
        <w:rPr>
          <w:rFonts w:ascii="宋体" w:hAnsi="宋体" w:cs="宋体"/>
          <w:kern w:val="0"/>
          <w:sz w:val="24"/>
          <w:szCs w:val="24"/>
        </w:rPr>
      </w:pPr>
      <w:r>
        <w:rPr>
          <w:rFonts w:ascii="宋体" w:hAnsi="宋体" w:cs="宋体"/>
          <w:kern w:val="0"/>
          <w:sz w:val="24"/>
          <w:szCs w:val="24"/>
        </w:rPr>
        <w:t>（ ）供应商提供财务报告的</w:t>
      </w:r>
    </w:p>
    <w:p w:rsidR="00B17478" w:rsidRDefault="00EA3302">
      <w:pPr>
        <w:widowControl/>
        <w:shd w:val="clear" w:color="auto" w:fill="FFFFFF"/>
        <w:spacing w:before="58" w:after="58" w:line="334" w:lineRule="atLeast"/>
        <w:ind w:firstLine="369"/>
        <w:rPr>
          <w:rFonts w:ascii="宋体" w:hAnsi="宋体" w:cs="宋体"/>
          <w:kern w:val="0"/>
          <w:sz w:val="24"/>
          <w:szCs w:val="24"/>
        </w:rPr>
      </w:pPr>
      <w:r>
        <w:rPr>
          <w:rFonts w:ascii="宋体" w:hAnsi="宋体" w:cs="宋体"/>
          <w:kern w:val="0"/>
          <w:sz w:val="24"/>
          <w:szCs w:val="24"/>
        </w:rPr>
        <w:t>□企业适用：现附上我方</w:t>
      </w:r>
      <w:r>
        <w:rPr>
          <w:rFonts w:ascii="宋体" w:hAnsi="宋体" w:cs="宋体"/>
          <w:kern w:val="0"/>
          <w:sz w:val="24"/>
          <w:szCs w:val="24"/>
          <w:u w:val="single"/>
        </w:rPr>
        <w:t>（填写“具体的年度、或半年度、或季度”）</w:t>
      </w:r>
      <w:r>
        <w:rPr>
          <w:rFonts w:ascii="宋体" w:hAnsi="宋体" w:cs="宋体"/>
          <w:kern w:val="0"/>
          <w:sz w:val="24"/>
          <w:szCs w:val="24"/>
        </w:rPr>
        <w:t>财务报告复印件，包括资产负债表、利润表、现金流量表、所有者权益变动表及其附注（若有），上述证明材料真实有效，否则我方负全部责任。</w:t>
      </w:r>
    </w:p>
    <w:p w:rsidR="00B17478" w:rsidRDefault="00EA3302">
      <w:pPr>
        <w:widowControl/>
        <w:shd w:val="clear" w:color="auto" w:fill="FFFFFF"/>
        <w:spacing w:before="58" w:after="58" w:line="334" w:lineRule="atLeast"/>
        <w:ind w:firstLine="369"/>
        <w:rPr>
          <w:rFonts w:ascii="宋体" w:hAnsi="宋体" w:cs="宋体"/>
          <w:kern w:val="0"/>
          <w:sz w:val="24"/>
          <w:szCs w:val="24"/>
        </w:rPr>
      </w:pPr>
      <w:r>
        <w:rPr>
          <w:rFonts w:ascii="宋体" w:hAnsi="宋体" w:cs="宋体"/>
          <w:kern w:val="0"/>
          <w:sz w:val="24"/>
          <w:szCs w:val="24"/>
        </w:rPr>
        <w:t>□事业单位适用：现附上我方</w:t>
      </w:r>
      <w:r>
        <w:rPr>
          <w:rFonts w:ascii="宋体" w:hAnsi="宋体" w:cs="宋体"/>
          <w:kern w:val="0"/>
          <w:sz w:val="24"/>
          <w:szCs w:val="24"/>
          <w:u w:val="single"/>
        </w:rPr>
        <w:t>（填写“具体的年度、或半年度、或季度”）</w:t>
      </w:r>
      <w:r>
        <w:rPr>
          <w:rFonts w:ascii="宋体" w:hAnsi="宋体" w:cs="宋体"/>
          <w:kern w:val="0"/>
          <w:sz w:val="24"/>
          <w:szCs w:val="24"/>
        </w:rPr>
        <w:t>财务报告复印件，包括资产负债表、收入支出表或收入费用表、财政补助收入支出表（若有），上述证明材料真实有效，否则我方负全部责任。</w:t>
      </w:r>
    </w:p>
    <w:p w:rsidR="00B17478" w:rsidRDefault="00EA3302">
      <w:pPr>
        <w:widowControl/>
        <w:shd w:val="clear" w:color="auto" w:fill="FFFFFF"/>
        <w:spacing w:before="58" w:after="58" w:line="334" w:lineRule="atLeast"/>
        <w:ind w:firstLine="369"/>
        <w:rPr>
          <w:rFonts w:ascii="宋体" w:hAnsi="宋体" w:cs="宋体"/>
          <w:kern w:val="0"/>
          <w:sz w:val="24"/>
          <w:szCs w:val="24"/>
        </w:rPr>
      </w:pPr>
      <w:r>
        <w:rPr>
          <w:rFonts w:ascii="宋体" w:hAnsi="宋体" w:cs="宋体"/>
          <w:kern w:val="0"/>
          <w:sz w:val="24"/>
          <w:szCs w:val="24"/>
        </w:rPr>
        <w:t>□社会团体适用：现附上我方</w:t>
      </w:r>
      <w:r>
        <w:rPr>
          <w:rFonts w:ascii="宋体" w:hAnsi="宋体" w:cs="宋体"/>
          <w:kern w:val="0"/>
          <w:sz w:val="24"/>
          <w:szCs w:val="24"/>
          <w:u w:val="single"/>
        </w:rPr>
        <w:t>（填写“具体的年度、或半年度、或季度”）</w:t>
      </w:r>
      <w:r>
        <w:rPr>
          <w:rFonts w:ascii="宋体" w:hAnsi="宋体" w:cs="宋体"/>
          <w:kern w:val="0"/>
          <w:sz w:val="24"/>
          <w:szCs w:val="24"/>
        </w:rPr>
        <w:t>财务报告复印件，包括资产负债表、业务活动表、现金流量表，上述证明材料真实有效，否则我方负全部责任。</w:t>
      </w:r>
    </w:p>
    <w:p w:rsidR="00B17478" w:rsidRDefault="00EA3302">
      <w:pPr>
        <w:widowControl/>
        <w:shd w:val="clear" w:color="auto" w:fill="FFFFFF"/>
        <w:spacing w:before="58" w:after="58" w:line="334" w:lineRule="atLeast"/>
        <w:ind w:firstLine="369"/>
        <w:rPr>
          <w:rFonts w:ascii="宋体" w:hAnsi="宋体" w:cs="宋体"/>
          <w:kern w:val="0"/>
          <w:sz w:val="24"/>
          <w:szCs w:val="24"/>
        </w:rPr>
      </w:pPr>
      <w:r>
        <w:rPr>
          <w:rFonts w:ascii="宋体" w:hAnsi="宋体" w:cs="宋体"/>
          <w:kern w:val="0"/>
          <w:sz w:val="24"/>
          <w:szCs w:val="24"/>
        </w:rPr>
        <w:t>（ ）供应商提供资信证明的</w:t>
      </w:r>
    </w:p>
    <w:p w:rsidR="00B17478" w:rsidRDefault="00EA3302">
      <w:pPr>
        <w:widowControl/>
        <w:shd w:val="clear" w:color="auto" w:fill="FFFFFF"/>
        <w:spacing w:before="58" w:after="58" w:line="334" w:lineRule="atLeast"/>
        <w:ind w:firstLine="369"/>
        <w:rPr>
          <w:rFonts w:ascii="宋体" w:hAnsi="宋体" w:cs="宋体"/>
          <w:kern w:val="0"/>
          <w:sz w:val="24"/>
          <w:szCs w:val="24"/>
        </w:rPr>
      </w:pPr>
      <w:r>
        <w:rPr>
          <w:rFonts w:ascii="宋体" w:hAnsi="宋体" w:cs="宋体"/>
          <w:kern w:val="0"/>
          <w:sz w:val="24"/>
          <w:szCs w:val="24"/>
        </w:rPr>
        <w:t>□非自然人适用：现附上我方开户（基本户）许可证复印件及我方银行：</w:t>
      </w:r>
      <w:r>
        <w:rPr>
          <w:rFonts w:ascii="宋体" w:hAnsi="宋体" w:cs="宋体"/>
          <w:kern w:val="0"/>
          <w:sz w:val="24"/>
          <w:szCs w:val="24"/>
          <w:u w:val="single"/>
        </w:rPr>
        <w:t>（填写“基本户的开户银行全称”）</w:t>
      </w:r>
      <w:r>
        <w:rPr>
          <w:rFonts w:ascii="宋体" w:hAnsi="宋体" w:cs="宋体"/>
          <w:kern w:val="0"/>
          <w:sz w:val="24"/>
          <w:szCs w:val="24"/>
        </w:rPr>
        <w:t>出具的资信证明复印件，上述证明材料真实有效，否则我方负全部责任。</w:t>
      </w:r>
    </w:p>
    <w:p w:rsidR="00B17478" w:rsidRDefault="00EA3302">
      <w:pPr>
        <w:widowControl/>
        <w:shd w:val="clear" w:color="auto" w:fill="FFFFFF"/>
        <w:spacing w:before="58" w:after="58" w:line="334" w:lineRule="atLeast"/>
        <w:ind w:firstLine="369"/>
        <w:rPr>
          <w:rFonts w:ascii="宋体" w:hAnsi="宋体" w:cs="宋体"/>
          <w:kern w:val="0"/>
          <w:sz w:val="24"/>
          <w:szCs w:val="24"/>
        </w:rPr>
      </w:pPr>
      <w:r>
        <w:rPr>
          <w:rFonts w:ascii="宋体" w:hAnsi="宋体" w:cs="宋体"/>
          <w:kern w:val="0"/>
          <w:sz w:val="24"/>
          <w:szCs w:val="24"/>
        </w:rPr>
        <w:t>□自然人适用：现附上我方银行：</w:t>
      </w:r>
      <w:r>
        <w:rPr>
          <w:rFonts w:ascii="宋体" w:hAnsi="宋体" w:cs="宋体"/>
          <w:kern w:val="0"/>
          <w:sz w:val="24"/>
          <w:szCs w:val="24"/>
          <w:u w:val="single"/>
        </w:rPr>
        <w:t>（填写自然人的“个人账户的开户银行全称”）</w:t>
      </w:r>
      <w:r>
        <w:rPr>
          <w:rFonts w:ascii="宋体" w:hAnsi="宋体" w:cs="宋体"/>
          <w:kern w:val="0"/>
          <w:sz w:val="24"/>
          <w:szCs w:val="24"/>
        </w:rPr>
        <w:t>出具的资信证明复印件，上述证明材料真实有效，否则我方负全部责任。</w:t>
      </w:r>
    </w:p>
    <w:p w:rsidR="00B17478" w:rsidRDefault="00EA3302">
      <w:pPr>
        <w:widowControl/>
        <w:shd w:val="clear" w:color="auto" w:fill="FFFFFF"/>
        <w:spacing w:before="58" w:after="58" w:line="334" w:lineRule="atLeast"/>
        <w:ind w:firstLine="369"/>
        <w:rPr>
          <w:rFonts w:ascii="宋体" w:hAnsi="宋体" w:cs="宋体"/>
          <w:kern w:val="0"/>
          <w:sz w:val="24"/>
          <w:szCs w:val="24"/>
        </w:rPr>
      </w:pPr>
      <w:r>
        <w:rPr>
          <w:rFonts w:ascii="宋体" w:hAnsi="宋体" w:cs="宋体"/>
          <w:kern w:val="0"/>
          <w:sz w:val="24"/>
          <w:szCs w:val="24"/>
        </w:rPr>
        <w:t>（ ）供应商提供</w:t>
      </w:r>
      <w:r w:rsidR="00C05136">
        <w:rPr>
          <w:rFonts w:ascii="宋体" w:hAnsi="宋体" w:cs="宋体"/>
          <w:kern w:val="0"/>
          <w:sz w:val="24"/>
          <w:szCs w:val="24"/>
        </w:rPr>
        <w:t>响应</w:t>
      </w:r>
      <w:r>
        <w:rPr>
          <w:rFonts w:ascii="宋体" w:hAnsi="宋体" w:cs="宋体"/>
          <w:kern w:val="0"/>
          <w:sz w:val="24"/>
          <w:szCs w:val="24"/>
        </w:rPr>
        <w:t>担保函的</w:t>
      </w:r>
    </w:p>
    <w:p w:rsidR="00B17478" w:rsidRDefault="00EA3302">
      <w:pPr>
        <w:widowControl/>
        <w:shd w:val="clear" w:color="auto" w:fill="FFFFFF"/>
        <w:spacing w:before="58" w:after="58" w:line="334" w:lineRule="atLeast"/>
        <w:ind w:firstLine="369"/>
        <w:rPr>
          <w:rFonts w:ascii="宋体" w:hAnsi="宋体" w:cs="宋体"/>
          <w:kern w:val="0"/>
          <w:sz w:val="24"/>
          <w:szCs w:val="24"/>
        </w:rPr>
      </w:pPr>
      <w:r>
        <w:rPr>
          <w:rFonts w:ascii="宋体" w:hAnsi="宋体" w:cs="宋体"/>
          <w:kern w:val="0"/>
          <w:sz w:val="24"/>
          <w:szCs w:val="24"/>
        </w:rPr>
        <w:t>现附上由财政部门认可的政府采购专业担保机构：</w:t>
      </w:r>
      <w:r>
        <w:rPr>
          <w:rFonts w:ascii="宋体" w:hAnsi="宋体" w:cs="宋体"/>
          <w:kern w:val="0"/>
          <w:sz w:val="24"/>
          <w:szCs w:val="24"/>
          <w:u w:val="single"/>
        </w:rPr>
        <w:t>（填写“担保机构全称”）</w:t>
      </w:r>
      <w:r>
        <w:rPr>
          <w:rFonts w:ascii="宋体" w:hAnsi="宋体" w:cs="宋体"/>
          <w:kern w:val="0"/>
          <w:sz w:val="24"/>
          <w:szCs w:val="24"/>
        </w:rPr>
        <w:t>出具的</w:t>
      </w:r>
      <w:r w:rsidR="00C05136">
        <w:rPr>
          <w:rFonts w:ascii="宋体" w:hAnsi="宋体" w:cs="宋体"/>
          <w:kern w:val="0"/>
          <w:sz w:val="24"/>
          <w:szCs w:val="24"/>
        </w:rPr>
        <w:t>响应</w:t>
      </w:r>
      <w:r>
        <w:rPr>
          <w:rFonts w:ascii="宋体" w:hAnsi="宋体" w:cs="宋体"/>
          <w:kern w:val="0"/>
          <w:sz w:val="24"/>
          <w:szCs w:val="24"/>
        </w:rPr>
        <w:t>担保函复印件，上述证明材料真实有效，否则我方负全部责任。</w:t>
      </w:r>
    </w:p>
    <w:p w:rsidR="00B17478" w:rsidRDefault="00EA3302">
      <w:pPr>
        <w:widowControl/>
        <w:shd w:val="clear" w:color="auto" w:fill="FFFFFF"/>
        <w:spacing w:before="58" w:after="58"/>
        <w:jc w:val="left"/>
        <w:rPr>
          <w:rFonts w:ascii="宋体" w:hAnsi="宋体" w:cs="宋体"/>
          <w:kern w:val="0"/>
          <w:sz w:val="24"/>
          <w:szCs w:val="24"/>
        </w:rPr>
      </w:pPr>
      <w:r>
        <w:rPr>
          <w:rFonts w:ascii="宋体" w:hAnsi="宋体" w:cs="宋体"/>
          <w:b/>
          <w:bCs/>
          <w:kern w:val="0"/>
          <w:sz w:val="24"/>
          <w:szCs w:val="24"/>
        </w:rPr>
        <w:t> </w:t>
      </w:r>
    </w:p>
    <w:p w:rsidR="00B17478" w:rsidRDefault="00EA3302">
      <w:pPr>
        <w:widowControl/>
        <w:shd w:val="clear" w:color="auto" w:fill="FFFFFF"/>
        <w:spacing w:before="58" w:after="58"/>
        <w:jc w:val="left"/>
        <w:rPr>
          <w:rFonts w:ascii="宋体" w:hAnsi="宋体" w:cs="宋体"/>
          <w:kern w:val="0"/>
          <w:sz w:val="24"/>
          <w:szCs w:val="24"/>
        </w:rPr>
      </w:pPr>
      <w:r>
        <w:rPr>
          <w:rFonts w:ascii="宋体" w:hAnsi="宋体" w:cs="宋体" w:hint="eastAsia"/>
          <w:kern w:val="0"/>
          <w:sz w:val="24"/>
          <w:szCs w:val="24"/>
        </w:rPr>
        <w:t>★</w:t>
      </w:r>
      <w:r>
        <w:rPr>
          <w:rFonts w:ascii="宋体" w:hAnsi="宋体" w:cs="宋体"/>
          <w:kern w:val="0"/>
          <w:sz w:val="24"/>
          <w:szCs w:val="24"/>
        </w:rPr>
        <w:t>注意事项：</w:t>
      </w:r>
    </w:p>
    <w:p w:rsidR="00B17478" w:rsidRDefault="00EA3302">
      <w:pPr>
        <w:widowControl/>
        <w:shd w:val="clear" w:color="auto" w:fill="FFFFFF"/>
        <w:spacing w:before="58" w:after="58"/>
        <w:ind w:firstLine="323"/>
        <w:jc w:val="left"/>
        <w:rPr>
          <w:rFonts w:ascii="宋体" w:hAnsi="宋体" w:cs="宋体"/>
          <w:kern w:val="0"/>
          <w:sz w:val="24"/>
          <w:szCs w:val="24"/>
        </w:rPr>
      </w:pPr>
      <w:r>
        <w:rPr>
          <w:rFonts w:ascii="宋体" w:hAnsi="宋体" w:cs="宋体"/>
          <w:kern w:val="0"/>
          <w:sz w:val="24"/>
          <w:szCs w:val="24"/>
        </w:rPr>
        <w:t>1、上文提供财务报告、资信证明、担保函共三大类型，请供应</w:t>
      </w:r>
      <w:proofErr w:type="gramStart"/>
      <w:r>
        <w:rPr>
          <w:rFonts w:ascii="宋体" w:hAnsi="宋体" w:cs="宋体"/>
          <w:kern w:val="0"/>
          <w:sz w:val="24"/>
          <w:szCs w:val="24"/>
        </w:rPr>
        <w:t>商按照</w:t>
      </w:r>
      <w:proofErr w:type="gramEnd"/>
      <w:r>
        <w:rPr>
          <w:rFonts w:ascii="宋体" w:hAnsi="宋体" w:cs="宋体"/>
          <w:kern w:val="0"/>
          <w:sz w:val="24"/>
          <w:szCs w:val="24"/>
        </w:rPr>
        <w:t>自身实际情况编制填写，在其中相应的（）中打“√”并选择相应的“□”（若有）后，再按照本格式的要求提供相应证明材料的复印件即可。</w:t>
      </w:r>
      <w:proofErr w:type="gramStart"/>
      <w:r>
        <w:rPr>
          <w:rFonts w:ascii="宋体" w:hAnsi="宋体" w:cs="宋体"/>
          <w:kern w:val="0"/>
          <w:sz w:val="24"/>
          <w:szCs w:val="24"/>
        </w:rPr>
        <w:t>即供应商符合</w:t>
      </w:r>
      <w:proofErr w:type="gramEnd"/>
      <w:r>
        <w:rPr>
          <w:rFonts w:ascii="宋体" w:hAnsi="宋体" w:cs="宋体"/>
          <w:kern w:val="0"/>
          <w:sz w:val="24"/>
          <w:szCs w:val="24"/>
        </w:rPr>
        <w:t>上述三大类型其中一种，并按要求提供相应证明资料即为满足。</w:t>
      </w:r>
    </w:p>
    <w:p w:rsidR="00B17478" w:rsidRDefault="00EA3302">
      <w:pPr>
        <w:widowControl/>
        <w:shd w:val="clear" w:color="auto" w:fill="FFFFFF"/>
        <w:spacing w:before="58" w:after="58"/>
        <w:ind w:firstLine="323"/>
        <w:jc w:val="left"/>
        <w:rPr>
          <w:rFonts w:ascii="宋体" w:hAnsi="宋体" w:cs="宋体"/>
          <w:kern w:val="0"/>
          <w:sz w:val="24"/>
          <w:szCs w:val="24"/>
        </w:rPr>
      </w:pPr>
      <w:r>
        <w:rPr>
          <w:rFonts w:ascii="宋体" w:hAnsi="宋体" w:cs="宋体"/>
          <w:kern w:val="0"/>
          <w:sz w:val="24"/>
          <w:szCs w:val="24"/>
        </w:rPr>
        <w:t>2、供应商提供的财务报告复印件（成立年限按照首次响应文件递交截止时间推算）应符合下列规定：</w:t>
      </w:r>
    </w:p>
    <w:p w:rsidR="00B17478" w:rsidRDefault="00EA3302">
      <w:pPr>
        <w:widowControl/>
        <w:shd w:val="clear" w:color="auto" w:fill="FFFFFF"/>
        <w:spacing w:before="58" w:after="58"/>
        <w:ind w:firstLine="323"/>
        <w:jc w:val="left"/>
        <w:rPr>
          <w:rFonts w:ascii="宋体" w:hAnsi="宋体" w:cs="宋体"/>
          <w:kern w:val="0"/>
          <w:sz w:val="24"/>
          <w:szCs w:val="24"/>
        </w:rPr>
      </w:pPr>
      <w:r>
        <w:rPr>
          <w:rFonts w:ascii="宋体" w:hAnsi="宋体" w:cs="宋体"/>
          <w:kern w:val="0"/>
          <w:sz w:val="24"/>
          <w:szCs w:val="24"/>
        </w:rPr>
        <w:t>2.1成立年限满1年及以上的供应商，提供经审计的上一年度的年度财务报告。</w:t>
      </w:r>
    </w:p>
    <w:p w:rsidR="00B17478" w:rsidRDefault="00EA3302">
      <w:pPr>
        <w:widowControl/>
        <w:shd w:val="clear" w:color="auto" w:fill="FFFFFF"/>
        <w:spacing w:before="58" w:after="58"/>
        <w:ind w:firstLine="323"/>
        <w:jc w:val="left"/>
        <w:rPr>
          <w:rFonts w:ascii="宋体" w:hAnsi="宋体" w:cs="宋体"/>
          <w:kern w:val="0"/>
          <w:sz w:val="24"/>
          <w:szCs w:val="24"/>
        </w:rPr>
      </w:pPr>
      <w:r>
        <w:rPr>
          <w:rFonts w:ascii="宋体" w:hAnsi="宋体" w:cs="宋体"/>
          <w:kern w:val="0"/>
          <w:sz w:val="24"/>
          <w:szCs w:val="24"/>
        </w:rPr>
        <w:t>2.2成立年限满</w:t>
      </w:r>
      <w:proofErr w:type="gramStart"/>
      <w:r>
        <w:rPr>
          <w:rFonts w:ascii="宋体" w:hAnsi="宋体" w:cs="宋体"/>
          <w:kern w:val="0"/>
          <w:sz w:val="24"/>
          <w:szCs w:val="24"/>
        </w:rPr>
        <w:t>半年但不足</w:t>
      </w:r>
      <w:proofErr w:type="gramEnd"/>
      <w:r>
        <w:rPr>
          <w:rFonts w:ascii="宋体" w:hAnsi="宋体" w:cs="宋体"/>
          <w:kern w:val="0"/>
          <w:sz w:val="24"/>
          <w:szCs w:val="24"/>
        </w:rPr>
        <w:t>1年的供应商，</w:t>
      </w:r>
      <w:proofErr w:type="gramStart"/>
      <w:r>
        <w:rPr>
          <w:rFonts w:ascii="宋体" w:hAnsi="宋体" w:cs="宋体"/>
          <w:kern w:val="0"/>
          <w:sz w:val="24"/>
          <w:szCs w:val="24"/>
        </w:rPr>
        <w:t>提供该半年度</w:t>
      </w:r>
      <w:proofErr w:type="gramEnd"/>
      <w:r>
        <w:rPr>
          <w:rFonts w:ascii="宋体" w:hAnsi="宋体" w:cs="宋体"/>
          <w:kern w:val="0"/>
          <w:sz w:val="24"/>
          <w:szCs w:val="24"/>
        </w:rPr>
        <w:t>中任一季度的季度财务报告</w:t>
      </w:r>
      <w:proofErr w:type="gramStart"/>
      <w:r>
        <w:rPr>
          <w:rFonts w:ascii="宋体" w:hAnsi="宋体" w:cs="宋体"/>
          <w:kern w:val="0"/>
          <w:sz w:val="24"/>
          <w:szCs w:val="24"/>
        </w:rPr>
        <w:t>或该半年度</w:t>
      </w:r>
      <w:proofErr w:type="gramEnd"/>
      <w:r>
        <w:rPr>
          <w:rFonts w:ascii="宋体" w:hAnsi="宋体" w:cs="宋体"/>
          <w:kern w:val="0"/>
          <w:sz w:val="24"/>
          <w:szCs w:val="24"/>
        </w:rPr>
        <w:t>的半年度财务报告。</w:t>
      </w:r>
    </w:p>
    <w:p w:rsidR="00B17478" w:rsidRDefault="00EA3302">
      <w:pPr>
        <w:widowControl/>
        <w:shd w:val="clear" w:color="auto" w:fill="FFFFFF"/>
        <w:spacing w:before="58" w:after="58"/>
        <w:ind w:firstLine="323"/>
        <w:jc w:val="left"/>
        <w:rPr>
          <w:rFonts w:ascii="宋体" w:hAnsi="宋体" w:cs="宋体"/>
          <w:kern w:val="0"/>
          <w:sz w:val="24"/>
          <w:szCs w:val="24"/>
        </w:rPr>
      </w:pPr>
      <w:r>
        <w:rPr>
          <w:rFonts w:ascii="宋体" w:hAnsi="宋体" w:cs="宋体" w:hint="eastAsia"/>
          <w:b/>
          <w:bCs/>
          <w:kern w:val="0"/>
          <w:sz w:val="24"/>
          <w:szCs w:val="24"/>
        </w:rPr>
        <w:t>※</w:t>
      </w:r>
      <w:r>
        <w:rPr>
          <w:rFonts w:ascii="宋体" w:hAnsi="宋体" w:cs="宋体"/>
          <w:b/>
          <w:bCs/>
          <w:kern w:val="0"/>
          <w:sz w:val="24"/>
          <w:szCs w:val="24"/>
        </w:rPr>
        <w:t>无法按照本格式注意事项第2.1、2.2条规定提供财务报告复印件的供应商，应按照本格式注意事项的要求选择提供资信证明复印件或</w:t>
      </w:r>
      <w:r w:rsidR="00C05136">
        <w:rPr>
          <w:rFonts w:ascii="宋体" w:hAnsi="宋体" w:cs="宋体"/>
          <w:b/>
          <w:bCs/>
          <w:kern w:val="0"/>
          <w:sz w:val="24"/>
          <w:szCs w:val="24"/>
        </w:rPr>
        <w:t>响应</w:t>
      </w:r>
      <w:r>
        <w:rPr>
          <w:rFonts w:ascii="宋体" w:hAnsi="宋体" w:cs="宋体"/>
          <w:b/>
          <w:bCs/>
          <w:kern w:val="0"/>
          <w:sz w:val="24"/>
          <w:szCs w:val="24"/>
        </w:rPr>
        <w:t>担保函复印件，其中：非自然人的供应商选择提供资信证明的，还应附上其开户（基本户）许可证复印件。</w:t>
      </w:r>
    </w:p>
    <w:p w:rsidR="00B17478" w:rsidRDefault="00EA3302">
      <w:pPr>
        <w:widowControl/>
        <w:shd w:val="clear" w:color="auto" w:fill="FFFFFF"/>
        <w:spacing w:before="58" w:after="58"/>
        <w:ind w:firstLine="323"/>
        <w:jc w:val="left"/>
        <w:rPr>
          <w:rFonts w:ascii="宋体" w:hAnsi="宋体" w:cs="宋体"/>
          <w:kern w:val="0"/>
          <w:sz w:val="24"/>
          <w:szCs w:val="24"/>
        </w:rPr>
      </w:pPr>
      <w:r>
        <w:rPr>
          <w:rFonts w:ascii="宋体" w:hAnsi="宋体" w:cs="宋体"/>
          <w:kern w:val="0"/>
          <w:sz w:val="24"/>
          <w:szCs w:val="24"/>
        </w:rPr>
        <w:t>3、“财政部门认可的政府采购专业担保机构”应符合《财政部关于开展政府采购信用担保试点工作方案》（财库[2012]124号）的规定。</w:t>
      </w:r>
    </w:p>
    <w:p w:rsidR="00B17478" w:rsidRDefault="00EA3302">
      <w:pPr>
        <w:widowControl/>
        <w:shd w:val="clear" w:color="auto" w:fill="FFFFFF"/>
        <w:spacing w:before="58" w:after="58"/>
        <w:ind w:firstLine="323"/>
        <w:jc w:val="left"/>
        <w:rPr>
          <w:rFonts w:ascii="宋体" w:hAnsi="宋体" w:cs="宋体"/>
          <w:kern w:val="0"/>
          <w:sz w:val="24"/>
          <w:szCs w:val="24"/>
        </w:rPr>
      </w:pPr>
      <w:r>
        <w:rPr>
          <w:rFonts w:ascii="宋体" w:hAnsi="宋体" w:cs="宋体"/>
          <w:kern w:val="0"/>
          <w:sz w:val="24"/>
          <w:szCs w:val="24"/>
        </w:rPr>
        <w:lastRenderedPageBreak/>
        <w:t>4、供应商提供的相应证明材料复印件均应符合：内容完整、清晰、整洁，并由供应商加盖其单位公章。</w:t>
      </w:r>
    </w:p>
    <w:p w:rsidR="00B17478" w:rsidRDefault="00EA3302">
      <w:pPr>
        <w:widowControl/>
        <w:shd w:val="clear" w:color="auto" w:fill="FFFFFF"/>
        <w:spacing w:before="58" w:after="58" w:line="334" w:lineRule="atLeast"/>
        <w:rPr>
          <w:rFonts w:ascii="宋体" w:hAnsi="宋体" w:cs="宋体"/>
          <w:kern w:val="0"/>
          <w:sz w:val="24"/>
          <w:szCs w:val="24"/>
        </w:rPr>
      </w:pPr>
      <w:r>
        <w:rPr>
          <w:rFonts w:ascii="宋体" w:hAnsi="宋体" w:cs="宋体"/>
          <w:b/>
          <w:bCs/>
          <w:kern w:val="0"/>
          <w:sz w:val="24"/>
          <w:szCs w:val="24"/>
        </w:rPr>
        <w:t> </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b/>
          <w:bCs/>
          <w:kern w:val="0"/>
          <w:sz w:val="24"/>
          <w:szCs w:val="24"/>
        </w:rPr>
        <w:t> </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334" w:lineRule="atLeast"/>
        <w:rPr>
          <w:rFonts w:ascii="宋体" w:hAnsi="宋体" w:cs="宋体"/>
          <w:kern w:val="0"/>
          <w:sz w:val="24"/>
          <w:szCs w:val="24"/>
        </w:rPr>
      </w:pPr>
      <w:r>
        <w:rPr>
          <w:rFonts w:ascii="宋体" w:hAnsi="宋体" w:cs="宋体"/>
          <w:kern w:val="0"/>
          <w:sz w:val="24"/>
          <w:szCs w:val="24"/>
        </w:rPr>
        <w:t>供应商代表：</w:t>
      </w:r>
      <w:r>
        <w:rPr>
          <w:rFonts w:ascii="宋体" w:hAnsi="宋体" w:cs="宋体"/>
          <w:kern w:val="0"/>
          <w:sz w:val="24"/>
          <w:szCs w:val="24"/>
          <w:u w:val="single"/>
        </w:rPr>
        <w:t>     （签字） </w:t>
      </w:r>
    </w:p>
    <w:p w:rsidR="00B17478" w:rsidRDefault="00EA3302">
      <w:pPr>
        <w:widowControl/>
        <w:shd w:val="clear" w:color="auto" w:fill="FFFFFF"/>
        <w:spacing w:before="58" w:after="58" w:line="334" w:lineRule="atLeast"/>
        <w:rPr>
          <w:rFonts w:ascii="宋体" w:hAnsi="宋体" w:cs="宋体"/>
          <w:kern w:val="0"/>
          <w:sz w:val="24"/>
          <w:szCs w:val="24"/>
        </w:rPr>
      </w:pPr>
      <w:r>
        <w:rPr>
          <w:rFonts w:ascii="宋体" w:hAnsi="宋体" w:cs="宋体"/>
          <w:kern w:val="0"/>
          <w:sz w:val="24"/>
          <w:szCs w:val="24"/>
        </w:rPr>
        <w:t>供应商名称：</w:t>
      </w:r>
      <w:r>
        <w:rPr>
          <w:rFonts w:ascii="宋体" w:hAnsi="宋体" w:cs="宋体"/>
          <w:kern w:val="0"/>
          <w:sz w:val="24"/>
          <w:szCs w:val="24"/>
          <w:u w:val="single"/>
        </w:rPr>
        <w:t>  （全称并加盖公章） </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日  期： </w:t>
      </w:r>
      <w:r>
        <w:rPr>
          <w:rFonts w:ascii="宋体" w:hAnsi="宋体" w:cs="宋体"/>
          <w:kern w:val="0"/>
          <w:sz w:val="24"/>
          <w:szCs w:val="24"/>
          <w:u w:val="single"/>
        </w:rPr>
        <w:t>   </w:t>
      </w:r>
      <w:r>
        <w:rPr>
          <w:rFonts w:ascii="宋体" w:hAnsi="宋体" w:cs="宋体"/>
          <w:kern w:val="0"/>
          <w:sz w:val="24"/>
          <w:szCs w:val="24"/>
        </w:rPr>
        <w:t>年 </w:t>
      </w:r>
      <w:r>
        <w:rPr>
          <w:rFonts w:ascii="宋体" w:hAnsi="宋体" w:cs="宋体"/>
          <w:kern w:val="0"/>
          <w:sz w:val="24"/>
          <w:szCs w:val="24"/>
          <w:u w:val="single"/>
        </w:rPr>
        <w:t>  </w:t>
      </w:r>
      <w:r>
        <w:rPr>
          <w:rFonts w:ascii="宋体" w:hAnsi="宋体" w:cs="宋体"/>
          <w:kern w:val="0"/>
          <w:sz w:val="24"/>
          <w:szCs w:val="24"/>
        </w:rPr>
        <w:t>月 </w:t>
      </w:r>
      <w:r>
        <w:rPr>
          <w:rFonts w:ascii="宋体" w:hAnsi="宋体" w:cs="宋体"/>
          <w:kern w:val="0"/>
          <w:sz w:val="24"/>
          <w:szCs w:val="24"/>
          <w:u w:val="single"/>
        </w:rPr>
        <w:t>  </w:t>
      </w:r>
      <w:r>
        <w:rPr>
          <w:rFonts w:ascii="宋体" w:hAnsi="宋体" w:cs="宋体"/>
          <w:kern w:val="0"/>
          <w:sz w:val="24"/>
          <w:szCs w:val="24"/>
        </w:rPr>
        <w:t>日</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18"/>
          <w:szCs w:val="18"/>
        </w:rPr>
        <w:t> </w:t>
      </w:r>
    </w:p>
    <w:p w:rsidR="00B17478" w:rsidRDefault="00EA3302">
      <w:pPr>
        <w:widowControl/>
        <w:shd w:val="clear" w:color="auto" w:fill="FFFFFF"/>
        <w:spacing w:before="58" w:after="58" w:line="334" w:lineRule="atLeast"/>
        <w:jc w:val="left"/>
        <w:rPr>
          <w:rFonts w:ascii="宋体" w:hAnsi="宋体" w:cs="宋体"/>
          <w:kern w:val="0"/>
          <w:sz w:val="18"/>
          <w:szCs w:val="18"/>
        </w:rPr>
      </w:pPr>
      <w:r>
        <w:rPr>
          <w:rFonts w:ascii="宋体" w:hAnsi="宋体" w:cs="宋体"/>
          <w:kern w:val="0"/>
          <w:sz w:val="18"/>
          <w:szCs w:val="18"/>
        </w:rPr>
        <w:br/>
      </w:r>
    </w:p>
    <w:p w:rsidR="00B17478" w:rsidRDefault="00B17478">
      <w:pPr>
        <w:widowControl/>
        <w:shd w:val="clear" w:color="auto" w:fill="FFFFFF"/>
        <w:spacing w:before="58" w:after="58" w:line="334" w:lineRule="atLeast"/>
        <w:jc w:val="left"/>
        <w:rPr>
          <w:rFonts w:ascii="宋体" w:hAnsi="宋体" w:cs="宋体"/>
          <w:kern w:val="0"/>
          <w:sz w:val="18"/>
          <w:szCs w:val="18"/>
        </w:rPr>
      </w:pPr>
    </w:p>
    <w:p w:rsidR="00B17478" w:rsidRDefault="00B17478">
      <w:pPr>
        <w:widowControl/>
        <w:shd w:val="clear" w:color="auto" w:fill="FFFFFF"/>
        <w:spacing w:before="58" w:after="58" w:line="334" w:lineRule="atLeast"/>
        <w:jc w:val="left"/>
        <w:rPr>
          <w:rFonts w:ascii="宋体" w:hAnsi="宋体" w:cs="宋体"/>
          <w:kern w:val="0"/>
          <w:sz w:val="18"/>
          <w:szCs w:val="18"/>
        </w:rPr>
      </w:pPr>
    </w:p>
    <w:p w:rsidR="00B17478" w:rsidRDefault="00B17478">
      <w:pPr>
        <w:widowControl/>
        <w:shd w:val="clear" w:color="auto" w:fill="FFFFFF"/>
        <w:spacing w:before="58" w:after="58" w:line="334" w:lineRule="atLeast"/>
        <w:jc w:val="left"/>
        <w:rPr>
          <w:rFonts w:ascii="宋体" w:hAnsi="宋体" w:cs="宋体"/>
          <w:kern w:val="0"/>
          <w:sz w:val="18"/>
          <w:szCs w:val="18"/>
        </w:rPr>
      </w:pPr>
    </w:p>
    <w:p w:rsidR="00B17478" w:rsidRDefault="00B17478">
      <w:pPr>
        <w:widowControl/>
        <w:shd w:val="clear" w:color="auto" w:fill="FFFFFF"/>
        <w:spacing w:before="58" w:after="58" w:line="334" w:lineRule="atLeast"/>
        <w:jc w:val="left"/>
        <w:rPr>
          <w:rFonts w:ascii="宋体" w:hAnsi="宋体" w:cs="宋体"/>
          <w:kern w:val="0"/>
          <w:sz w:val="18"/>
          <w:szCs w:val="18"/>
        </w:rPr>
      </w:pPr>
    </w:p>
    <w:p w:rsidR="00B17478" w:rsidRDefault="00B17478">
      <w:pPr>
        <w:widowControl/>
        <w:shd w:val="clear" w:color="auto" w:fill="FFFFFF"/>
        <w:spacing w:before="58" w:after="58" w:line="334" w:lineRule="atLeast"/>
        <w:jc w:val="left"/>
        <w:rPr>
          <w:rFonts w:ascii="宋体" w:hAnsi="宋体" w:cs="宋体"/>
          <w:kern w:val="0"/>
          <w:sz w:val="18"/>
          <w:szCs w:val="18"/>
        </w:rPr>
      </w:pPr>
    </w:p>
    <w:p w:rsidR="00B17478" w:rsidRDefault="00B17478">
      <w:pPr>
        <w:widowControl/>
        <w:shd w:val="clear" w:color="auto" w:fill="FFFFFF"/>
        <w:spacing w:before="58" w:after="58" w:line="334" w:lineRule="atLeast"/>
        <w:jc w:val="left"/>
        <w:rPr>
          <w:rFonts w:ascii="宋体" w:hAnsi="宋体" w:cs="宋体"/>
          <w:kern w:val="0"/>
          <w:sz w:val="18"/>
          <w:szCs w:val="18"/>
        </w:rPr>
      </w:pPr>
    </w:p>
    <w:p w:rsidR="00B17478" w:rsidRDefault="00B17478">
      <w:pPr>
        <w:widowControl/>
        <w:shd w:val="clear" w:color="auto" w:fill="FFFFFF"/>
        <w:spacing w:before="58" w:after="58" w:line="334" w:lineRule="atLeast"/>
        <w:jc w:val="left"/>
        <w:rPr>
          <w:rFonts w:ascii="宋体" w:hAnsi="宋体" w:cs="宋体"/>
          <w:kern w:val="0"/>
          <w:sz w:val="18"/>
          <w:szCs w:val="18"/>
        </w:rPr>
      </w:pPr>
    </w:p>
    <w:p w:rsidR="00B17478" w:rsidRDefault="00B17478">
      <w:pPr>
        <w:widowControl/>
        <w:shd w:val="clear" w:color="auto" w:fill="FFFFFF"/>
        <w:spacing w:before="58" w:after="58" w:line="334" w:lineRule="atLeast"/>
        <w:jc w:val="left"/>
        <w:rPr>
          <w:rFonts w:ascii="宋体" w:hAnsi="宋体" w:cs="宋体"/>
          <w:kern w:val="0"/>
          <w:sz w:val="18"/>
          <w:szCs w:val="18"/>
        </w:rPr>
      </w:pPr>
    </w:p>
    <w:p w:rsidR="00B17478" w:rsidRDefault="00B17478">
      <w:pPr>
        <w:widowControl/>
        <w:shd w:val="clear" w:color="auto" w:fill="FFFFFF"/>
        <w:spacing w:before="58" w:after="58" w:line="334" w:lineRule="atLeast"/>
        <w:jc w:val="left"/>
        <w:rPr>
          <w:rFonts w:ascii="宋体" w:hAnsi="宋体" w:cs="宋体"/>
          <w:kern w:val="0"/>
          <w:sz w:val="18"/>
          <w:szCs w:val="18"/>
        </w:rPr>
      </w:pPr>
    </w:p>
    <w:p w:rsidR="00B17478" w:rsidRDefault="00B17478">
      <w:pPr>
        <w:widowControl/>
        <w:shd w:val="clear" w:color="auto" w:fill="FFFFFF"/>
        <w:spacing w:before="58" w:after="58" w:line="334" w:lineRule="atLeast"/>
        <w:jc w:val="left"/>
        <w:rPr>
          <w:rFonts w:ascii="宋体" w:hAnsi="宋体" w:cs="宋体"/>
          <w:kern w:val="0"/>
          <w:sz w:val="18"/>
          <w:szCs w:val="18"/>
        </w:rPr>
      </w:pPr>
    </w:p>
    <w:p w:rsidR="00B17478" w:rsidRDefault="00B17478">
      <w:pPr>
        <w:widowControl/>
        <w:shd w:val="clear" w:color="auto" w:fill="FFFFFF"/>
        <w:spacing w:before="58" w:after="58" w:line="334" w:lineRule="atLeast"/>
        <w:jc w:val="left"/>
        <w:rPr>
          <w:rFonts w:ascii="宋体" w:hAnsi="宋体" w:cs="宋体"/>
          <w:kern w:val="0"/>
          <w:sz w:val="18"/>
          <w:szCs w:val="18"/>
        </w:rPr>
      </w:pPr>
    </w:p>
    <w:p w:rsidR="00B17478" w:rsidRDefault="00B17478">
      <w:pPr>
        <w:widowControl/>
        <w:shd w:val="clear" w:color="auto" w:fill="FFFFFF"/>
        <w:spacing w:before="58" w:after="58" w:line="334" w:lineRule="atLeast"/>
        <w:jc w:val="left"/>
        <w:rPr>
          <w:rFonts w:ascii="宋体" w:hAnsi="宋体" w:cs="宋体"/>
          <w:kern w:val="0"/>
          <w:sz w:val="18"/>
          <w:szCs w:val="18"/>
        </w:rPr>
      </w:pPr>
    </w:p>
    <w:p w:rsidR="00B17478" w:rsidRDefault="00B17478">
      <w:pPr>
        <w:widowControl/>
        <w:shd w:val="clear" w:color="auto" w:fill="FFFFFF"/>
        <w:spacing w:before="58" w:after="58" w:line="334" w:lineRule="atLeast"/>
        <w:jc w:val="left"/>
        <w:rPr>
          <w:rFonts w:ascii="宋体" w:hAnsi="宋体" w:cs="宋体"/>
          <w:kern w:val="0"/>
          <w:sz w:val="18"/>
          <w:szCs w:val="18"/>
        </w:rPr>
      </w:pPr>
    </w:p>
    <w:p w:rsidR="00B17478" w:rsidRDefault="00B17478">
      <w:pPr>
        <w:widowControl/>
        <w:shd w:val="clear" w:color="auto" w:fill="FFFFFF"/>
        <w:spacing w:before="58" w:after="58" w:line="334" w:lineRule="atLeast"/>
        <w:jc w:val="left"/>
        <w:rPr>
          <w:rFonts w:ascii="宋体" w:hAnsi="宋体" w:cs="宋体"/>
          <w:kern w:val="0"/>
          <w:sz w:val="18"/>
          <w:szCs w:val="18"/>
        </w:rPr>
      </w:pPr>
    </w:p>
    <w:p w:rsidR="00B17478" w:rsidRDefault="00B17478">
      <w:pPr>
        <w:widowControl/>
        <w:shd w:val="clear" w:color="auto" w:fill="FFFFFF"/>
        <w:spacing w:before="58" w:after="58" w:line="334" w:lineRule="atLeast"/>
        <w:jc w:val="left"/>
        <w:rPr>
          <w:rFonts w:ascii="宋体" w:hAnsi="宋体" w:cs="宋体"/>
          <w:kern w:val="0"/>
          <w:sz w:val="18"/>
          <w:szCs w:val="18"/>
        </w:rPr>
      </w:pPr>
    </w:p>
    <w:p w:rsidR="00B17478" w:rsidRDefault="00B17478">
      <w:pPr>
        <w:widowControl/>
        <w:shd w:val="clear" w:color="auto" w:fill="FFFFFF"/>
        <w:spacing w:before="58" w:after="58" w:line="334" w:lineRule="atLeast"/>
        <w:jc w:val="left"/>
        <w:rPr>
          <w:rFonts w:ascii="宋体" w:hAnsi="宋体" w:cs="宋体"/>
          <w:kern w:val="0"/>
          <w:sz w:val="18"/>
          <w:szCs w:val="18"/>
        </w:rPr>
      </w:pPr>
    </w:p>
    <w:p w:rsidR="00B17478" w:rsidRDefault="00B17478">
      <w:pPr>
        <w:widowControl/>
        <w:shd w:val="clear" w:color="auto" w:fill="FFFFFF"/>
        <w:spacing w:before="58" w:after="58" w:line="334" w:lineRule="atLeast"/>
        <w:jc w:val="left"/>
        <w:rPr>
          <w:rFonts w:ascii="宋体" w:hAnsi="宋体" w:cs="宋体"/>
          <w:kern w:val="0"/>
          <w:sz w:val="18"/>
          <w:szCs w:val="18"/>
        </w:rPr>
      </w:pPr>
    </w:p>
    <w:p w:rsidR="00B17478" w:rsidRDefault="00B17478">
      <w:pPr>
        <w:widowControl/>
        <w:shd w:val="clear" w:color="auto" w:fill="FFFFFF"/>
        <w:spacing w:before="58" w:after="58" w:line="334" w:lineRule="atLeast"/>
        <w:jc w:val="left"/>
        <w:rPr>
          <w:rFonts w:ascii="宋体" w:hAnsi="宋体" w:cs="宋体"/>
          <w:kern w:val="0"/>
          <w:sz w:val="18"/>
          <w:szCs w:val="18"/>
        </w:rPr>
      </w:pPr>
    </w:p>
    <w:p w:rsidR="00B17478" w:rsidRDefault="00B17478">
      <w:pPr>
        <w:widowControl/>
        <w:shd w:val="clear" w:color="auto" w:fill="FFFFFF"/>
        <w:spacing w:before="58" w:after="58" w:line="334" w:lineRule="atLeast"/>
        <w:jc w:val="left"/>
        <w:rPr>
          <w:rFonts w:ascii="宋体" w:hAnsi="宋体" w:cs="宋体"/>
          <w:kern w:val="0"/>
          <w:sz w:val="18"/>
          <w:szCs w:val="18"/>
        </w:rPr>
      </w:pPr>
    </w:p>
    <w:p w:rsidR="00B17478" w:rsidRDefault="00B17478">
      <w:pPr>
        <w:widowControl/>
        <w:shd w:val="clear" w:color="auto" w:fill="FFFFFF"/>
        <w:spacing w:before="58" w:after="58" w:line="334" w:lineRule="atLeast"/>
        <w:jc w:val="left"/>
        <w:rPr>
          <w:rFonts w:ascii="宋体" w:hAnsi="宋体" w:cs="宋体"/>
          <w:kern w:val="0"/>
          <w:sz w:val="18"/>
          <w:szCs w:val="18"/>
        </w:rPr>
      </w:pPr>
    </w:p>
    <w:p w:rsidR="00B17478" w:rsidRDefault="00B17478">
      <w:pPr>
        <w:widowControl/>
        <w:shd w:val="clear" w:color="auto" w:fill="FFFFFF"/>
        <w:spacing w:before="58" w:after="58" w:line="334" w:lineRule="atLeast"/>
        <w:jc w:val="left"/>
        <w:rPr>
          <w:rFonts w:ascii="宋体" w:hAnsi="宋体" w:cs="宋体"/>
          <w:kern w:val="0"/>
          <w:sz w:val="18"/>
          <w:szCs w:val="18"/>
        </w:rPr>
      </w:pPr>
    </w:p>
    <w:p w:rsidR="00B17478" w:rsidRDefault="00B17478">
      <w:pPr>
        <w:widowControl/>
        <w:shd w:val="clear" w:color="auto" w:fill="FFFFFF"/>
        <w:spacing w:before="58" w:after="58" w:line="334" w:lineRule="atLeast"/>
        <w:jc w:val="left"/>
        <w:rPr>
          <w:rFonts w:ascii="宋体" w:hAnsi="宋体" w:cs="宋体"/>
          <w:kern w:val="0"/>
          <w:sz w:val="18"/>
          <w:szCs w:val="18"/>
        </w:rPr>
      </w:pPr>
    </w:p>
    <w:p w:rsidR="00B17478" w:rsidRDefault="00B17478">
      <w:pPr>
        <w:pStyle w:val="1"/>
      </w:pPr>
    </w:p>
    <w:p w:rsidR="00B17478" w:rsidRDefault="00B17478">
      <w:pPr>
        <w:widowControl/>
        <w:shd w:val="clear" w:color="auto" w:fill="FFFFFF"/>
        <w:spacing w:before="58" w:after="58" w:line="334" w:lineRule="atLeast"/>
        <w:jc w:val="left"/>
        <w:rPr>
          <w:rFonts w:ascii="宋体" w:hAnsi="宋体" w:cs="宋体"/>
          <w:kern w:val="0"/>
          <w:sz w:val="18"/>
          <w:szCs w:val="18"/>
        </w:rPr>
      </w:pPr>
    </w:p>
    <w:p w:rsidR="00B17478" w:rsidRDefault="00B17478">
      <w:pPr>
        <w:widowControl/>
        <w:shd w:val="clear" w:color="auto" w:fill="FFFFFF"/>
        <w:spacing w:before="58" w:after="58" w:line="334" w:lineRule="atLeast"/>
        <w:jc w:val="left"/>
        <w:rPr>
          <w:rFonts w:ascii="宋体" w:hAnsi="宋体" w:cs="宋体"/>
          <w:kern w:val="0"/>
          <w:sz w:val="18"/>
          <w:szCs w:val="18"/>
        </w:rPr>
      </w:pP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附件3-6          </w:t>
      </w:r>
      <w:r>
        <w:rPr>
          <w:rFonts w:ascii="宋体" w:hAnsi="宋体" w:cs="宋体"/>
          <w:b/>
          <w:bCs/>
          <w:kern w:val="0"/>
          <w:sz w:val="24"/>
          <w:szCs w:val="24"/>
        </w:rPr>
        <w:t>依法缴纳税收证明材料</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jc w:val="left"/>
        <w:rPr>
          <w:rFonts w:ascii="宋体" w:hAnsi="宋体" w:cs="宋体"/>
          <w:kern w:val="0"/>
          <w:sz w:val="24"/>
          <w:szCs w:val="24"/>
        </w:rPr>
      </w:pPr>
      <w:r>
        <w:rPr>
          <w:rFonts w:ascii="宋体" w:hAnsi="宋体" w:cs="宋体"/>
          <w:kern w:val="0"/>
          <w:sz w:val="24"/>
          <w:szCs w:val="24"/>
        </w:rPr>
        <w:t>致：</w:t>
      </w:r>
      <w:r>
        <w:rPr>
          <w:rFonts w:ascii="宋体" w:hAnsi="宋体" w:cs="宋体"/>
          <w:kern w:val="0"/>
          <w:sz w:val="24"/>
          <w:szCs w:val="24"/>
          <w:u w:val="single"/>
        </w:rPr>
        <w:t>  (采购人或采购代理机构)   </w:t>
      </w:r>
    </w:p>
    <w:p w:rsidR="00B17478" w:rsidRDefault="00EA3302">
      <w:pPr>
        <w:widowControl/>
        <w:shd w:val="clear" w:color="auto" w:fill="FFFFFF"/>
        <w:spacing w:before="58" w:after="58"/>
        <w:ind w:firstLine="323"/>
        <w:jc w:val="left"/>
        <w:rPr>
          <w:rFonts w:ascii="宋体" w:hAnsi="宋体" w:cs="宋体"/>
          <w:kern w:val="0"/>
          <w:sz w:val="24"/>
          <w:szCs w:val="24"/>
        </w:rPr>
      </w:pPr>
      <w:r>
        <w:rPr>
          <w:rFonts w:ascii="宋体" w:hAnsi="宋体" w:cs="宋体"/>
          <w:b/>
          <w:bCs/>
          <w:kern w:val="0"/>
          <w:sz w:val="24"/>
          <w:szCs w:val="24"/>
        </w:rPr>
        <w:t>1、依法缴纳税收的供应商</w:t>
      </w:r>
    </w:p>
    <w:p w:rsidR="00B17478" w:rsidRDefault="00EA3302">
      <w:pPr>
        <w:widowControl/>
        <w:shd w:val="clear" w:color="auto" w:fill="FFFFFF"/>
        <w:spacing w:before="58" w:after="58"/>
        <w:ind w:firstLine="323"/>
        <w:jc w:val="left"/>
        <w:rPr>
          <w:rFonts w:ascii="宋体" w:hAnsi="宋体" w:cs="宋体"/>
          <w:kern w:val="0"/>
          <w:sz w:val="24"/>
          <w:szCs w:val="24"/>
        </w:rPr>
      </w:pPr>
      <w:r>
        <w:rPr>
          <w:rFonts w:ascii="宋体" w:hAnsi="宋体" w:cs="宋体"/>
          <w:kern w:val="0"/>
          <w:sz w:val="24"/>
          <w:szCs w:val="24"/>
        </w:rPr>
        <w:t>（ ）法人（包括企业、事业单位和社会团体）的</w:t>
      </w:r>
    </w:p>
    <w:p w:rsidR="00B17478" w:rsidRDefault="00EA3302">
      <w:pPr>
        <w:widowControl/>
        <w:shd w:val="clear" w:color="auto" w:fill="FFFFFF"/>
        <w:spacing w:before="58" w:after="58"/>
        <w:ind w:firstLine="323"/>
        <w:jc w:val="left"/>
        <w:rPr>
          <w:rFonts w:ascii="宋体" w:hAnsi="宋体" w:cs="宋体"/>
          <w:kern w:val="0"/>
          <w:sz w:val="24"/>
          <w:szCs w:val="24"/>
        </w:rPr>
      </w:pPr>
      <w:r>
        <w:rPr>
          <w:rFonts w:ascii="宋体" w:hAnsi="宋体" w:cs="宋体"/>
          <w:kern w:val="0"/>
          <w:sz w:val="24"/>
          <w:szCs w:val="24"/>
        </w:rPr>
        <w:t>现附上自</w:t>
      </w:r>
      <w:r>
        <w:rPr>
          <w:rFonts w:ascii="宋体" w:hAnsi="宋体" w:cs="宋体"/>
          <w:kern w:val="0"/>
          <w:sz w:val="24"/>
          <w:szCs w:val="24"/>
          <w:u w:val="single"/>
        </w:rPr>
        <w:t>    </w:t>
      </w:r>
      <w:r>
        <w:rPr>
          <w:rFonts w:ascii="宋体" w:hAnsi="宋体" w:cs="宋体"/>
          <w:kern w:val="0"/>
          <w:sz w:val="24"/>
          <w:szCs w:val="24"/>
        </w:rPr>
        <w:t>年</w:t>
      </w:r>
      <w:r>
        <w:rPr>
          <w:rFonts w:ascii="宋体" w:hAnsi="宋体" w:cs="宋体"/>
          <w:kern w:val="0"/>
          <w:sz w:val="24"/>
          <w:szCs w:val="24"/>
          <w:u w:val="single"/>
        </w:rPr>
        <w:t>   </w:t>
      </w:r>
      <w:r>
        <w:rPr>
          <w:rFonts w:ascii="宋体" w:hAnsi="宋体" w:cs="宋体"/>
          <w:kern w:val="0"/>
          <w:sz w:val="24"/>
          <w:szCs w:val="24"/>
        </w:rPr>
        <w:t>月</w:t>
      </w:r>
      <w:r>
        <w:rPr>
          <w:rFonts w:ascii="宋体" w:hAnsi="宋体" w:cs="宋体"/>
          <w:kern w:val="0"/>
          <w:sz w:val="24"/>
          <w:szCs w:val="24"/>
          <w:u w:val="single"/>
        </w:rPr>
        <w:t>   </w:t>
      </w:r>
      <w:r>
        <w:rPr>
          <w:rFonts w:ascii="宋体" w:hAnsi="宋体" w:cs="宋体"/>
          <w:kern w:val="0"/>
          <w:sz w:val="24"/>
          <w:szCs w:val="24"/>
        </w:rPr>
        <w:t>日至</w:t>
      </w:r>
      <w:r>
        <w:rPr>
          <w:rFonts w:ascii="宋体" w:hAnsi="宋体" w:cs="宋体"/>
          <w:kern w:val="0"/>
          <w:sz w:val="24"/>
          <w:szCs w:val="24"/>
          <w:u w:val="single"/>
        </w:rPr>
        <w:t>    </w:t>
      </w:r>
      <w:r>
        <w:rPr>
          <w:rFonts w:ascii="宋体" w:hAnsi="宋体" w:cs="宋体"/>
          <w:kern w:val="0"/>
          <w:sz w:val="24"/>
          <w:szCs w:val="24"/>
        </w:rPr>
        <w:t>年</w:t>
      </w:r>
      <w:r>
        <w:rPr>
          <w:rFonts w:ascii="宋体" w:hAnsi="宋体" w:cs="宋体"/>
          <w:kern w:val="0"/>
          <w:sz w:val="24"/>
          <w:szCs w:val="24"/>
          <w:u w:val="single"/>
        </w:rPr>
        <w:t>   </w:t>
      </w:r>
      <w:r>
        <w:rPr>
          <w:rFonts w:ascii="宋体" w:hAnsi="宋体" w:cs="宋体"/>
          <w:kern w:val="0"/>
          <w:sz w:val="24"/>
          <w:szCs w:val="24"/>
        </w:rPr>
        <w:t>月</w:t>
      </w:r>
      <w:r>
        <w:rPr>
          <w:rFonts w:ascii="宋体" w:hAnsi="宋体" w:cs="宋体"/>
          <w:kern w:val="0"/>
          <w:sz w:val="24"/>
          <w:szCs w:val="24"/>
          <w:u w:val="single"/>
        </w:rPr>
        <w:t>   </w:t>
      </w:r>
      <w:r>
        <w:rPr>
          <w:rFonts w:ascii="宋体" w:hAnsi="宋体" w:cs="宋体"/>
          <w:kern w:val="0"/>
          <w:sz w:val="24"/>
          <w:szCs w:val="24"/>
        </w:rPr>
        <w:t>日期间我方缴纳的</w:t>
      </w:r>
      <w:r>
        <w:rPr>
          <w:rFonts w:ascii="宋体" w:hAnsi="宋体" w:cs="宋体"/>
          <w:kern w:val="0"/>
          <w:sz w:val="24"/>
          <w:szCs w:val="24"/>
          <w:u w:val="single"/>
        </w:rPr>
        <w:t>（按照供应</w:t>
      </w:r>
      <w:proofErr w:type="gramStart"/>
      <w:r>
        <w:rPr>
          <w:rFonts w:ascii="宋体" w:hAnsi="宋体" w:cs="宋体"/>
          <w:kern w:val="0"/>
          <w:sz w:val="24"/>
          <w:szCs w:val="24"/>
          <w:u w:val="single"/>
        </w:rPr>
        <w:t>商实际</w:t>
      </w:r>
      <w:proofErr w:type="gramEnd"/>
      <w:r>
        <w:rPr>
          <w:rFonts w:ascii="宋体" w:hAnsi="宋体" w:cs="宋体"/>
          <w:kern w:val="0"/>
          <w:sz w:val="24"/>
          <w:szCs w:val="24"/>
          <w:u w:val="single"/>
        </w:rPr>
        <w:t>缴纳的税种名称填写，如：增值税、所得税等）</w:t>
      </w:r>
      <w:r>
        <w:rPr>
          <w:rFonts w:ascii="宋体" w:hAnsi="宋体" w:cs="宋体"/>
          <w:kern w:val="0"/>
          <w:sz w:val="24"/>
          <w:szCs w:val="24"/>
        </w:rPr>
        <w:t>税收凭据复印件，上述证明材料真实有效，否则我方负全部责任。</w:t>
      </w:r>
    </w:p>
    <w:p w:rsidR="00B17478" w:rsidRDefault="00EA3302">
      <w:pPr>
        <w:widowControl/>
        <w:shd w:val="clear" w:color="auto" w:fill="FFFFFF"/>
        <w:spacing w:before="58" w:after="58"/>
        <w:ind w:firstLine="323"/>
        <w:jc w:val="left"/>
        <w:rPr>
          <w:rFonts w:ascii="宋体" w:hAnsi="宋体" w:cs="宋体"/>
          <w:kern w:val="0"/>
          <w:sz w:val="24"/>
          <w:szCs w:val="24"/>
        </w:rPr>
      </w:pPr>
      <w:r>
        <w:rPr>
          <w:rFonts w:ascii="宋体" w:hAnsi="宋体" w:cs="宋体"/>
          <w:kern w:val="0"/>
          <w:sz w:val="24"/>
          <w:szCs w:val="24"/>
        </w:rPr>
        <w:t>（ ）非法人（包括其他组织、自然人）的</w:t>
      </w:r>
    </w:p>
    <w:p w:rsidR="00B17478" w:rsidRDefault="00EA3302">
      <w:pPr>
        <w:widowControl/>
        <w:shd w:val="clear" w:color="auto" w:fill="FFFFFF"/>
        <w:spacing w:before="58" w:after="58"/>
        <w:ind w:firstLine="323"/>
        <w:jc w:val="left"/>
        <w:rPr>
          <w:rFonts w:ascii="宋体" w:hAnsi="宋体" w:cs="宋体"/>
          <w:kern w:val="0"/>
          <w:sz w:val="24"/>
          <w:szCs w:val="24"/>
        </w:rPr>
      </w:pPr>
      <w:r>
        <w:rPr>
          <w:rFonts w:ascii="宋体" w:hAnsi="宋体" w:cs="宋体"/>
          <w:kern w:val="0"/>
          <w:sz w:val="24"/>
          <w:szCs w:val="24"/>
        </w:rPr>
        <w:t>现附上自</w:t>
      </w:r>
      <w:r>
        <w:rPr>
          <w:rFonts w:ascii="宋体" w:hAnsi="宋体" w:cs="宋体"/>
          <w:kern w:val="0"/>
          <w:sz w:val="24"/>
          <w:szCs w:val="24"/>
          <w:u w:val="single"/>
        </w:rPr>
        <w:t>    </w:t>
      </w:r>
      <w:r>
        <w:rPr>
          <w:rFonts w:ascii="宋体" w:hAnsi="宋体" w:cs="宋体"/>
          <w:kern w:val="0"/>
          <w:sz w:val="24"/>
          <w:szCs w:val="24"/>
        </w:rPr>
        <w:t>年</w:t>
      </w:r>
      <w:r>
        <w:rPr>
          <w:rFonts w:ascii="宋体" w:hAnsi="宋体" w:cs="宋体"/>
          <w:kern w:val="0"/>
          <w:sz w:val="24"/>
          <w:szCs w:val="24"/>
          <w:u w:val="single"/>
        </w:rPr>
        <w:t>   </w:t>
      </w:r>
      <w:r>
        <w:rPr>
          <w:rFonts w:ascii="宋体" w:hAnsi="宋体" w:cs="宋体"/>
          <w:kern w:val="0"/>
          <w:sz w:val="24"/>
          <w:szCs w:val="24"/>
        </w:rPr>
        <w:t>月</w:t>
      </w:r>
      <w:r>
        <w:rPr>
          <w:rFonts w:ascii="宋体" w:hAnsi="宋体" w:cs="宋体"/>
          <w:kern w:val="0"/>
          <w:sz w:val="24"/>
          <w:szCs w:val="24"/>
          <w:u w:val="single"/>
        </w:rPr>
        <w:t>   </w:t>
      </w:r>
      <w:r>
        <w:rPr>
          <w:rFonts w:ascii="宋体" w:hAnsi="宋体" w:cs="宋体"/>
          <w:kern w:val="0"/>
          <w:sz w:val="24"/>
          <w:szCs w:val="24"/>
        </w:rPr>
        <w:t>日至</w:t>
      </w:r>
      <w:r>
        <w:rPr>
          <w:rFonts w:ascii="宋体" w:hAnsi="宋体" w:cs="宋体"/>
          <w:kern w:val="0"/>
          <w:sz w:val="24"/>
          <w:szCs w:val="24"/>
          <w:u w:val="single"/>
        </w:rPr>
        <w:t>    </w:t>
      </w:r>
      <w:r>
        <w:rPr>
          <w:rFonts w:ascii="宋体" w:hAnsi="宋体" w:cs="宋体"/>
          <w:kern w:val="0"/>
          <w:sz w:val="24"/>
          <w:szCs w:val="24"/>
        </w:rPr>
        <w:t>年</w:t>
      </w:r>
      <w:r>
        <w:rPr>
          <w:rFonts w:ascii="宋体" w:hAnsi="宋体" w:cs="宋体"/>
          <w:kern w:val="0"/>
          <w:sz w:val="24"/>
          <w:szCs w:val="24"/>
          <w:u w:val="single"/>
        </w:rPr>
        <w:t>   </w:t>
      </w:r>
      <w:r>
        <w:rPr>
          <w:rFonts w:ascii="宋体" w:hAnsi="宋体" w:cs="宋体"/>
          <w:kern w:val="0"/>
          <w:sz w:val="24"/>
          <w:szCs w:val="24"/>
        </w:rPr>
        <w:t>月</w:t>
      </w:r>
      <w:r>
        <w:rPr>
          <w:rFonts w:ascii="宋体" w:hAnsi="宋体" w:cs="宋体"/>
          <w:kern w:val="0"/>
          <w:sz w:val="24"/>
          <w:szCs w:val="24"/>
          <w:u w:val="single"/>
        </w:rPr>
        <w:t>   </w:t>
      </w:r>
      <w:r>
        <w:rPr>
          <w:rFonts w:ascii="宋体" w:hAnsi="宋体" w:cs="宋体"/>
          <w:kern w:val="0"/>
          <w:sz w:val="24"/>
          <w:szCs w:val="24"/>
        </w:rPr>
        <w:t>日期间我方缴纳的</w:t>
      </w:r>
      <w:r>
        <w:rPr>
          <w:rFonts w:ascii="宋体" w:hAnsi="宋体" w:cs="宋体"/>
          <w:kern w:val="0"/>
          <w:sz w:val="24"/>
          <w:szCs w:val="24"/>
          <w:u w:val="single"/>
        </w:rPr>
        <w:t>（按照供应</w:t>
      </w:r>
      <w:proofErr w:type="gramStart"/>
      <w:r>
        <w:rPr>
          <w:rFonts w:ascii="宋体" w:hAnsi="宋体" w:cs="宋体"/>
          <w:kern w:val="0"/>
          <w:sz w:val="24"/>
          <w:szCs w:val="24"/>
          <w:u w:val="single"/>
        </w:rPr>
        <w:t>商实际</w:t>
      </w:r>
      <w:proofErr w:type="gramEnd"/>
      <w:r>
        <w:rPr>
          <w:rFonts w:ascii="宋体" w:hAnsi="宋体" w:cs="宋体"/>
          <w:kern w:val="0"/>
          <w:sz w:val="24"/>
          <w:szCs w:val="24"/>
          <w:u w:val="single"/>
        </w:rPr>
        <w:t>缴纳的税种名称填写）</w:t>
      </w:r>
      <w:r>
        <w:rPr>
          <w:rFonts w:ascii="宋体" w:hAnsi="宋体" w:cs="宋体"/>
          <w:kern w:val="0"/>
          <w:sz w:val="24"/>
          <w:szCs w:val="24"/>
        </w:rPr>
        <w:t>税收凭据复印件，上述证明材料真实有效，否则我方负全部责任。</w:t>
      </w:r>
    </w:p>
    <w:p w:rsidR="00B17478" w:rsidRDefault="00EA3302">
      <w:pPr>
        <w:widowControl/>
        <w:shd w:val="clear" w:color="auto" w:fill="FFFFFF"/>
        <w:spacing w:before="58" w:after="58"/>
        <w:ind w:firstLine="323"/>
        <w:jc w:val="left"/>
        <w:rPr>
          <w:rFonts w:ascii="宋体" w:hAnsi="宋体" w:cs="宋体"/>
          <w:kern w:val="0"/>
          <w:sz w:val="24"/>
          <w:szCs w:val="24"/>
        </w:rPr>
      </w:pPr>
      <w:r>
        <w:rPr>
          <w:rFonts w:ascii="宋体" w:hAnsi="宋体" w:cs="宋体"/>
          <w:b/>
          <w:bCs/>
          <w:kern w:val="0"/>
          <w:sz w:val="24"/>
          <w:szCs w:val="24"/>
        </w:rPr>
        <w:t>2、依法免税的供应商</w:t>
      </w:r>
    </w:p>
    <w:p w:rsidR="00B17478" w:rsidRDefault="00EA3302">
      <w:pPr>
        <w:widowControl/>
        <w:shd w:val="clear" w:color="auto" w:fill="FFFFFF"/>
        <w:spacing w:before="58" w:after="58"/>
        <w:ind w:firstLine="323"/>
        <w:jc w:val="left"/>
        <w:rPr>
          <w:rFonts w:ascii="宋体" w:hAnsi="宋体" w:cs="宋体"/>
          <w:kern w:val="0"/>
          <w:sz w:val="24"/>
          <w:szCs w:val="24"/>
        </w:rPr>
      </w:pPr>
      <w:r>
        <w:rPr>
          <w:rFonts w:ascii="宋体" w:hAnsi="宋体" w:cs="宋体"/>
          <w:kern w:val="0"/>
          <w:sz w:val="24"/>
          <w:szCs w:val="24"/>
        </w:rPr>
        <w:t>（ ）现附上我方依法免税证明材料复印件，上述证明材料真实有效，否则我方负全部责任。</w:t>
      </w:r>
    </w:p>
    <w:p w:rsidR="00B17478" w:rsidRDefault="00EA3302">
      <w:pPr>
        <w:widowControl/>
        <w:shd w:val="clear" w:color="auto" w:fill="FFFFFF"/>
        <w:spacing w:before="58" w:after="58"/>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jc w:val="left"/>
        <w:rPr>
          <w:rFonts w:ascii="宋体" w:hAnsi="宋体" w:cs="宋体"/>
          <w:kern w:val="0"/>
          <w:sz w:val="24"/>
          <w:szCs w:val="24"/>
        </w:rPr>
      </w:pPr>
      <w:r>
        <w:rPr>
          <w:rFonts w:ascii="宋体" w:hAnsi="宋体" w:cs="宋体" w:hint="eastAsia"/>
          <w:kern w:val="0"/>
          <w:sz w:val="24"/>
          <w:szCs w:val="24"/>
        </w:rPr>
        <w:t>★</w:t>
      </w:r>
      <w:r>
        <w:rPr>
          <w:rFonts w:ascii="宋体" w:hAnsi="宋体" w:cs="宋体"/>
          <w:kern w:val="0"/>
          <w:sz w:val="24"/>
          <w:szCs w:val="24"/>
        </w:rPr>
        <w:t>注意：</w:t>
      </w:r>
    </w:p>
    <w:p w:rsidR="00B17478" w:rsidRDefault="00EA3302">
      <w:pPr>
        <w:widowControl/>
        <w:shd w:val="clear" w:color="auto" w:fill="FFFFFF"/>
        <w:spacing w:before="58" w:after="58"/>
        <w:jc w:val="left"/>
        <w:rPr>
          <w:rFonts w:ascii="宋体" w:hAnsi="宋体" w:cs="宋体"/>
          <w:kern w:val="0"/>
          <w:sz w:val="24"/>
          <w:szCs w:val="24"/>
        </w:rPr>
      </w:pPr>
      <w:r>
        <w:rPr>
          <w:rFonts w:ascii="宋体" w:hAnsi="宋体" w:cs="宋体"/>
          <w:kern w:val="0"/>
          <w:sz w:val="24"/>
          <w:szCs w:val="24"/>
        </w:rPr>
        <w:t>1、请供应商根据实际情况填写，在相应的（）中打“√”，并按照本格式的要求提供相应证明材料的复印件。</w:t>
      </w:r>
    </w:p>
    <w:p w:rsidR="00B17478" w:rsidRDefault="00EA3302">
      <w:pPr>
        <w:widowControl/>
        <w:shd w:val="clear" w:color="auto" w:fill="FFFFFF"/>
        <w:spacing w:before="58" w:after="58"/>
        <w:jc w:val="left"/>
        <w:rPr>
          <w:rFonts w:ascii="宋体" w:hAnsi="宋体" w:cs="宋体"/>
          <w:kern w:val="0"/>
          <w:sz w:val="24"/>
          <w:szCs w:val="24"/>
        </w:rPr>
      </w:pPr>
      <w:r>
        <w:rPr>
          <w:rFonts w:ascii="宋体" w:hAnsi="宋体" w:cs="宋体"/>
          <w:kern w:val="0"/>
          <w:sz w:val="24"/>
          <w:szCs w:val="24"/>
        </w:rPr>
        <w:t>2、供应商提供的税收凭据复印件应符合下列规定：</w:t>
      </w:r>
    </w:p>
    <w:p w:rsidR="00B17478" w:rsidRDefault="00EA3302">
      <w:pPr>
        <w:widowControl/>
        <w:shd w:val="clear" w:color="auto" w:fill="FFFFFF"/>
        <w:spacing w:before="58" w:after="58"/>
        <w:jc w:val="left"/>
        <w:rPr>
          <w:rFonts w:ascii="宋体" w:hAnsi="宋体" w:cs="宋体"/>
          <w:kern w:val="0"/>
          <w:sz w:val="24"/>
          <w:szCs w:val="24"/>
        </w:rPr>
      </w:pPr>
      <w:r>
        <w:rPr>
          <w:rFonts w:ascii="宋体" w:hAnsi="宋体" w:cs="宋体"/>
          <w:kern w:val="0"/>
          <w:sz w:val="24"/>
          <w:szCs w:val="24"/>
        </w:rPr>
        <w:t>2.1响应文件递交截止时间前（不含截止时间的当月）已依法缴纳税收的供应商，提供响应文件递交截止时间前六个月（不含截止时间的当月）中任一月份的税收凭据复印件。</w:t>
      </w:r>
    </w:p>
    <w:p w:rsidR="00B17478" w:rsidRDefault="00EA3302">
      <w:pPr>
        <w:widowControl/>
        <w:shd w:val="clear" w:color="auto" w:fill="FFFFFF"/>
        <w:spacing w:before="58" w:after="58"/>
        <w:jc w:val="left"/>
        <w:rPr>
          <w:rFonts w:ascii="宋体" w:hAnsi="宋体" w:cs="宋体"/>
          <w:kern w:val="0"/>
          <w:sz w:val="24"/>
          <w:szCs w:val="24"/>
        </w:rPr>
      </w:pPr>
      <w:r>
        <w:rPr>
          <w:rFonts w:ascii="宋体" w:hAnsi="宋体" w:cs="宋体"/>
          <w:kern w:val="0"/>
          <w:sz w:val="24"/>
          <w:szCs w:val="24"/>
        </w:rPr>
        <w:t>2.2响应文件递交截止时间的当月成立且已依法缴纳税收的供应商，提供截止时间当月的税收凭据复印件。</w:t>
      </w:r>
    </w:p>
    <w:p w:rsidR="00B17478" w:rsidRDefault="00EA3302">
      <w:pPr>
        <w:widowControl/>
        <w:shd w:val="clear" w:color="auto" w:fill="FFFFFF"/>
        <w:spacing w:before="58" w:after="58"/>
        <w:jc w:val="left"/>
        <w:rPr>
          <w:rFonts w:ascii="宋体" w:hAnsi="宋体" w:cs="宋体"/>
          <w:kern w:val="0"/>
          <w:sz w:val="24"/>
          <w:szCs w:val="24"/>
        </w:rPr>
      </w:pPr>
      <w:r>
        <w:rPr>
          <w:rFonts w:ascii="宋体" w:hAnsi="宋体" w:cs="宋体"/>
          <w:kern w:val="0"/>
          <w:sz w:val="24"/>
          <w:szCs w:val="24"/>
        </w:rPr>
        <w:t>2.3响应文件递交截止时间的当月成立但因税务机关原因而尚未依法缴纳税收的供应商，提供依法缴纳税收承诺书原件（格式自拟），该承诺书视同税收凭据。</w:t>
      </w:r>
    </w:p>
    <w:p w:rsidR="00B17478" w:rsidRDefault="00EA3302">
      <w:pPr>
        <w:widowControl/>
        <w:shd w:val="clear" w:color="auto" w:fill="FFFFFF"/>
        <w:spacing w:before="58" w:after="58"/>
        <w:jc w:val="left"/>
        <w:rPr>
          <w:rFonts w:ascii="宋体" w:hAnsi="宋体" w:cs="宋体"/>
          <w:kern w:val="0"/>
          <w:sz w:val="24"/>
          <w:szCs w:val="24"/>
        </w:rPr>
      </w:pPr>
      <w:r>
        <w:rPr>
          <w:rFonts w:ascii="宋体" w:hAnsi="宋体" w:cs="宋体"/>
          <w:kern w:val="0"/>
          <w:sz w:val="24"/>
          <w:szCs w:val="24"/>
        </w:rPr>
        <w:t>3、供应商提供的相应证明材料复印件均应符合：内容完整、清晰、整洁，并由供应商加盖其单位公章。</w:t>
      </w:r>
    </w:p>
    <w:p w:rsidR="00B17478" w:rsidRDefault="00EA3302">
      <w:pPr>
        <w:widowControl/>
        <w:shd w:val="clear" w:color="auto" w:fill="FFFFFF"/>
        <w:spacing w:before="58" w:after="58"/>
        <w:jc w:val="left"/>
        <w:rPr>
          <w:rFonts w:ascii="宋体" w:hAnsi="宋体" w:cs="宋体"/>
          <w:kern w:val="0"/>
          <w:sz w:val="24"/>
          <w:szCs w:val="24"/>
        </w:rPr>
      </w:pPr>
      <w:r>
        <w:rPr>
          <w:rFonts w:ascii="宋体" w:hAnsi="宋体" w:cs="宋体"/>
          <w:kern w:val="0"/>
          <w:sz w:val="24"/>
          <w:szCs w:val="24"/>
        </w:rPr>
        <w:t>4、</w:t>
      </w:r>
      <w:r>
        <w:rPr>
          <w:rFonts w:ascii="宋体" w:hAnsi="宋体" w:cs="宋体"/>
          <w:b/>
          <w:bCs/>
          <w:kern w:val="0"/>
          <w:sz w:val="24"/>
          <w:szCs w:val="24"/>
        </w:rPr>
        <w:t>“依法缴纳税收证明材料”</w:t>
      </w:r>
      <w:r>
        <w:rPr>
          <w:rFonts w:ascii="宋体" w:hAnsi="宋体" w:cs="宋体"/>
          <w:kern w:val="0"/>
          <w:sz w:val="24"/>
          <w:szCs w:val="24"/>
        </w:rPr>
        <w:t>有欠缴记录的，视为</w:t>
      </w:r>
      <w:r>
        <w:rPr>
          <w:rFonts w:ascii="宋体" w:hAnsi="宋体" w:cs="宋体"/>
          <w:b/>
          <w:bCs/>
          <w:kern w:val="0"/>
          <w:sz w:val="24"/>
          <w:szCs w:val="24"/>
        </w:rPr>
        <w:t>未依法缴纳税收</w:t>
      </w:r>
      <w:r>
        <w:rPr>
          <w:rFonts w:ascii="宋体" w:hAnsi="宋体" w:cs="宋体"/>
          <w:kern w:val="0"/>
          <w:sz w:val="24"/>
          <w:szCs w:val="24"/>
        </w:rPr>
        <w:t>。</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供应商代表：</w:t>
      </w:r>
      <w:r>
        <w:rPr>
          <w:rFonts w:ascii="宋体" w:hAnsi="宋体" w:cs="宋体"/>
          <w:kern w:val="0"/>
          <w:sz w:val="24"/>
          <w:szCs w:val="24"/>
          <w:u w:val="single"/>
        </w:rPr>
        <w:t>      （签字） </w:t>
      </w:r>
    </w:p>
    <w:p w:rsidR="00B17478" w:rsidRDefault="00EA3302">
      <w:pPr>
        <w:widowControl/>
        <w:shd w:val="clear" w:color="auto" w:fill="FFFFFF"/>
        <w:spacing w:before="58" w:after="58" w:line="334" w:lineRule="atLeast"/>
        <w:rPr>
          <w:rFonts w:ascii="宋体" w:hAnsi="宋体" w:cs="宋体"/>
          <w:kern w:val="0"/>
          <w:sz w:val="24"/>
          <w:szCs w:val="24"/>
        </w:rPr>
      </w:pPr>
      <w:r>
        <w:rPr>
          <w:rFonts w:ascii="宋体" w:hAnsi="宋体" w:cs="宋体"/>
          <w:kern w:val="0"/>
          <w:sz w:val="24"/>
          <w:szCs w:val="24"/>
        </w:rPr>
        <w:t>供应商名称：</w:t>
      </w:r>
      <w:r>
        <w:rPr>
          <w:rFonts w:ascii="宋体" w:hAnsi="宋体" w:cs="宋体"/>
          <w:kern w:val="0"/>
          <w:sz w:val="24"/>
          <w:szCs w:val="24"/>
          <w:u w:val="single"/>
        </w:rPr>
        <w:t>     （全称并加盖公章）  </w:t>
      </w:r>
    </w:p>
    <w:p w:rsidR="00B17478" w:rsidRDefault="00EA3302">
      <w:pPr>
        <w:widowControl/>
        <w:shd w:val="clear" w:color="auto" w:fill="FFFFFF"/>
        <w:spacing w:before="58" w:after="58"/>
        <w:jc w:val="left"/>
        <w:rPr>
          <w:rFonts w:ascii="宋体" w:hAnsi="宋体" w:cs="宋体"/>
          <w:kern w:val="0"/>
          <w:sz w:val="24"/>
          <w:szCs w:val="24"/>
        </w:rPr>
      </w:pPr>
      <w:r>
        <w:rPr>
          <w:rFonts w:ascii="宋体" w:hAnsi="宋体" w:cs="宋体"/>
          <w:kern w:val="0"/>
          <w:sz w:val="24"/>
          <w:szCs w:val="24"/>
        </w:rPr>
        <w:t>日  期： </w:t>
      </w:r>
      <w:r>
        <w:rPr>
          <w:rFonts w:ascii="宋体" w:hAnsi="宋体" w:cs="宋体"/>
          <w:kern w:val="0"/>
          <w:sz w:val="24"/>
          <w:szCs w:val="24"/>
          <w:u w:val="single"/>
        </w:rPr>
        <w:t>   </w:t>
      </w:r>
      <w:r>
        <w:rPr>
          <w:rFonts w:ascii="宋体" w:hAnsi="宋体" w:cs="宋体"/>
          <w:kern w:val="0"/>
          <w:sz w:val="24"/>
          <w:szCs w:val="24"/>
        </w:rPr>
        <w:t>年 </w:t>
      </w:r>
      <w:r>
        <w:rPr>
          <w:rFonts w:ascii="宋体" w:hAnsi="宋体" w:cs="宋体"/>
          <w:kern w:val="0"/>
          <w:sz w:val="24"/>
          <w:szCs w:val="24"/>
          <w:u w:val="single"/>
        </w:rPr>
        <w:t>  </w:t>
      </w:r>
      <w:r>
        <w:rPr>
          <w:rFonts w:ascii="宋体" w:hAnsi="宋体" w:cs="宋体"/>
          <w:kern w:val="0"/>
          <w:sz w:val="24"/>
          <w:szCs w:val="24"/>
        </w:rPr>
        <w:t>月 </w:t>
      </w:r>
      <w:r>
        <w:rPr>
          <w:rFonts w:ascii="宋体" w:hAnsi="宋体" w:cs="宋体"/>
          <w:kern w:val="0"/>
          <w:sz w:val="24"/>
          <w:szCs w:val="24"/>
          <w:u w:val="single"/>
        </w:rPr>
        <w:t>  </w:t>
      </w:r>
      <w:r>
        <w:rPr>
          <w:rFonts w:ascii="宋体" w:hAnsi="宋体" w:cs="宋体"/>
          <w:kern w:val="0"/>
          <w:sz w:val="24"/>
          <w:szCs w:val="24"/>
        </w:rPr>
        <w:t>日</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w:t>
      </w:r>
    </w:p>
    <w:p w:rsidR="00B17478" w:rsidRDefault="00B17478">
      <w:pPr>
        <w:widowControl/>
        <w:shd w:val="clear" w:color="auto" w:fill="FFFFFF"/>
        <w:spacing w:before="58" w:after="58" w:line="334" w:lineRule="atLeast"/>
        <w:jc w:val="left"/>
        <w:rPr>
          <w:rFonts w:ascii="宋体" w:hAnsi="宋体" w:cs="宋体"/>
          <w:kern w:val="0"/>
          <w:sz w:val="24"/>
          <w:szCs w:val="24"/>
        </w:rPr>
      </w:pPr>
    </w:p>
    <w:p w:rsidR="00B17478" w:rsidRDefault="00B17478">
      <w:pPr>
        <w:widowControl/>
        <w:shd w:val="clear" w:color="auto" w:fill="FFFFFF"/>
        <w:spacing w:before="58" w:after="58" w:line="334" w:lineRule="atLeast"/>
        <w:jc w:val="left"/>
        <w:rPr>
          <w:rFonts w:ascii="宋体" w:hAnsi="宋体" w:cs="宋体"/>
          <w:kern w:val="0"/>
          <w:sz w:val="24"/>
          <w:szCs w:val="24"/>
        </w:rPr>
      </w:pP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lastRenderedPageBreak/>
        <w:t>附件3-7       </w:t>
      </w:r>
      <w:r>
        <w:rPr>
          <w:rFonts w:ascii="宋体" w:hAnsi="宋体" w:cs="宋体"/>
          <w:b/>
          <w:bCs/>
          <w:kern w:val="0"/>
          <w:sz w:val="24"/>
          <w:szCs w:val="24"/>
        </w:rPr>
        <w:t>依法缴纳社会保障资金证明材料</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致：</w:t>
      </w:r>
      <w:r>
        <w:rPr>
          <w:rFonts w:ascii="宋体" w:hAnsi="宋体" w:cs="宋体"/>
          <w:kern w:val="0"/>
          <w:sz w:val="24"/>
          <w:szCs w:val="24"/>
          <w:u w:val="single"/>
        </w:rPr>
        <w:t>  (采购人或采购代理机构)    </w:t>
      </w:r>
    </w:p>
    <w:p w:rsidR="00B17478" w:rsidRDefault="00EA3302">
      <w:pPr>
        <w:widowControl/>
        <w:shd w:val="clear" w:color="auto" w:fill="FFFFFF"/>
        <w:spacing w:before="58" w:after="58"/>
        <w:ind w:firstLine="369"/>
        <w:jc w:val="left"/>
        <w:rPr>
          <w:rFonts w:ascii="宋体" w:hAnsi="宋体" w:cs="宋体"/>
          <w:kern w:val="0"/>
          <w:sz w:val="24"/>
          <w:szCs w:val="24"/>
        </w:rPr>
      </w:pPr>
      <w:r>
        <w:rPr>
          <w:rFonts w:ascii="宋体" w:hAnsi="宋体" w:cs="宋体"/>
          <w:b/>
          <w:bCs/>
          <w:kern w:val="0"/>
          <w:sz w:val="24"/>
          <w:szCs w:val="24"/>
        </w:rPr>
        <w:t>1、依法缴纳社会保障资金的供应商</w:t>
      </w:r>
    </w:p>
    <w:p w:rsidR="00B17478" w:rsidRDefault="00EA3302">
      <w:pPr>
        <w:widowControl/>
        <w:shd w:val="clear" w:color="auto" w:fill="FFFFFF"/>
        <w:spacing w:before="58" w:after="58"/>
        <w:ind w:firstLine="323"/>
        <w:jc w:val="left"/>
        <w:rPr>
          <w:rFonts w:ascii="宋体" w:hAnsi="宋体" w:cs="宋体"/>
          <w:kern w:val="0"/>
          <w:sz w:val="24"/>
          <w:szCs w:val="24"/>
        </w:rPr>
      </w:pPr>
      <w:r>
        <w:rPr>
          <w:rFonts w:ascii="宋体" w:hAnsi="宋体" w:cs="宋体"/>
          <w:kern w:val="0"/>
          <w:sz w:val="24"/>
          <w:szCs w:val="24"/>
        </w:rPr>
        <w:t>（ ）法人（包括企业、事业单位和社会团体）的</w:t>
      </w:r>
    </w:p>
    <w:p w:rsidR="00B17478" w:rsidRDefault="00EA3302">
      <w:pPr>
        <w:widowControl/>
        <w:shd w:val="clear" w:color="auto" w:fill="FFFFFF"/>
        <w:spacing w:before="58" w:after="58"/>
        <w:ind w:firstLine="323"/>
        <w:jc w:val="left"/>
        <w:rPr>
          <w:rFonts w:ascii="宋体" w:hAnsi="宋体" w:cs="宋体"/>
          <w:kern w:val="0"/>
          <w:sz w:val="24"/>
          <w:szCs w:val="24"/>
        </w:rPr>
      </w:pPr>
      <w:r>
        <w:rPr>
          <w:rFonts w:ascii="宋体" w:hAnsi="宋体" w:cs="宋体"/>
          <w:kern w:val="0"/>
          <w:sz w:val="24"/>
          <w:szCs w:val="24"/>
        </w:rPr>
        <w:t>现附上自</w:t>
      </w:r>
      <w:r>
        <w:rPr>
          <w:rFonts w:ascii="宋体" w:hAnsi="宋体" w:cs="宋体"/>
          <w:kern w:val="0"/>
          <w:sz w:val="24"/>
          <w:szCs w:val="24"/>
          <w:u w:val="single"/>
        </w:rPr>
        <w:t>    </w:t>
      </w:r>
      <w:r>
        <w:rPr>
          <w:rFonts w:ascii="宋体" w:hAnsi="宋体" w:cs="宋体"/>
          <w:kern w:val="0"/>
          <w:sz w:val="24"/>
          <w:szCs w:val="24"/>
        </w:rPr>
        <w:t>年</w:t>
      </w:r>
      <w:r>
        <w:rPr>
          <w:rFonts w:ascii="宋体" w:hAnsi="宋体" w:cs="宋体"/>
          <w:kern w:val="0"/>
          <w:sz w:val="24"/>
          <w:szCs w:val="24"/>
          <w:u w:val="single"/>
        </w:rPr>
        <w:t>   </w:t>
      </w:r>
      <w:r>
        <w:rPr>
          <w:rFonts w:ascii="宋体" w:hAnsi="宋体" w:cs="宋体"/>
          <w:kern w:val="0"/>
          <w:sz w:val="24"/>
          <w:szCs w:val="24"/>
        </w:rPr>
        <w:t>月</w:t>
      </w:r>
      <w:r>
        <w:rPr>
          <w:rFonts w:ascii="宋体" w:hAnsi="宋体" w:cs="宋体"/>
          <w:kern w:val="0"/>
          <w:sz w:val="24"/>
          <w:szCs w:val="24"/>
          <w:u w:val="single"/>
        </w:rPr>
        <w:t>   </w:t>
      </w:r>
      <w:r>
        <w:rPr>
          <w:rFonts w:ascii="宋体" w:hAnsi="宋体" w:cs="宋体"/>
          <w:kern w:val="0"/>
          <w:sz w:val="24"/>
          <w:szCs w:val="24"/>
        </w:rPr>
        <w:t>日至</w:t>
      </w:r>
      <w:r>
        <w:rPr>
          <w:rFonts w:ascii="宋体" w:hAnsi="宋体" w:cs="宋体"/>
          <w:kern w:val="0"/>
          <w:sz w:val="24"/>
          <w:szCs w:val="24"/>
          <w:u w:val="single"/>
        </w:rPr>
        <w:t>    </w:t>
      </w:r>
      <w:r>
        <w:rPr>
          <w:rFonts w:ascii="宋体" w:hAnsi="宋体" w:cs="宋体"/>
          <w:kern w:val="0"/>
          <w:sz w:val="24"/>
          <w:szCs w:val="24"/>
        </w:rPr>
        <w:t>年</w:t>
      </w:r>
      <w:r>
        <w:rPr>
          <w:rFonts w:ascii="宋体" w:hAnsi="宋体" w:cs="宋体"/>
          <w:kern w:val="0"/>
          <w:sz w:val="24"/>
          <w:szCs w:val="24"/>
          <w:u w:val="single"/>
        </w:rPr>
        <w:t>   </w:t>
      </w:r>
      <w:r>
        <w:rPr>
          <w:rFonts w:ascii="宋体" w:hAnsi="宋体" w:cs="宋体"/>
          <w:kern w:val="0"/>
          <w:sz w:val="24"/>
          <w:szCs w:val="24"/>
        </w:rPr>
        <w:t>月</w:t>
      </w:r>
      <w:r>
        <w:rPr>
          <w:rFonts w:ascii="宋体" w:hAnsi="宋体" w:cs="宋体"/>
          <w:kern w:val="0"/>
          <w:sz w:val="24"/>
          <w:szCs w:val="24"/>
          <w:u w:val="single"/>
        </w:rPr>
        <w:t>   </w:t>
      </w:r>
      <w:r>
        <w:rPr>
          <w:rFonts w:ascii="宋体" w:hAnsi="宋体" w:cs="宋体"/>
          <w:kern w:val="0"/>
          <w:sz w:val="24"/>
          <w:szCs w:val="24"/>
        </w:rPr>
        <w:t>日我方缴纳的社会保险凭据（限：税务机关/社会保障资金管理机关的专用收据或社会保险缴纳清单，或社会保险的银行缴款收讫凭证）复印件，上述证明材料真实有效，否则我方负全部责任。</w:t>
      </w:r>
    </w:p>
    <w:p w:rsidR="00B17478" w:rsidRDefault="00EA3302">
      <w:pPr>
        <w:widowControl/>
        <w:shd w:val="clear" w:color="auto" w:fill="FFFFFF"/>
        <w:spacing w:before="58" w:after="58"/>
        <w:ind w:firstLine="323"/>
        <w:jc w:val="left"/>
        <w:rPr>
          <w:rFonts w:ascii="宋体" w:hAnsi="宋体" w:cs="宋体"/>
          <w:kern w:val="0"/>
          <w:sz w:val="24"/>
          <w:szCs w:val="24"/>
        </w:rPr>
      </w:pPr>
      <w:r>
        <w:rPr>
          <w:rFonts w:ascii="宋体" w:hAnsi="宋体" w:cs="宋体"/>
          <w:kern w:val="0"/>
          <w:sz w:val="24"/>
          <w:szCs w:val="24"/>
        </w:rPr>
        <w:t>（ ）非法人（包括其他组织、自然人）的</w:t>
      </w:r>
    </w:p>
    <w:p w:rsidR="00B17478" w:rsidRDefault="00EA3302">
      <w:pPr>
        <w:widowControl/>
        <w:shd w:val="clear" w:color="auto" w:fill="FFFFFF"/>
        <w:spacing w:before="58" w:after="58"/>
        <w:ind w:firstLine="323"/>
        <w:jc w:val="left"/>
        <w:rPr>
          <w:rFonts w:ascii="宋体" w:hAnsi="宋体" w:cs="宋体"/>
          <w:kern w:val="0"/>
          <w:sz w:val="24"/>
          <w:szCs w:val="24"/>
        </w:rPr>
      </w:pPr>
      <w:r>
        <w:rPr>
          <w:rFonts w:ascii="宋体" w:hAnsi="宋体" w:cs="宋体"/>
          <w:kern w:val="0"/>
          <w:sz w:val="24"/>
          <w:szCs w:val="24"/>
        </w:rPr>
        <w:t>自</w:t>
      </w:r>
      <w:r>
        <w:rPr>
          <w:rFonts w:ascii="宋体" w:hAnsi="宋体" w:cs="宋体"/>
          <w:kern w:val="0"/>
          <w:sz w:val="24"/>
          <w:szCs w:val="24"/>
          <w:u w:val="single"/>
        </w:rPr>
        <w:t>    </w:t>
      </w:r>
      <w:r>
        <w:rPr>
          <w:rFonts w:ascii="宋体" w:hAnsi="宋体" w:cs="宋体"/>
          <w:kern w:val="0"/>
          <w:sz w:val="24"/>
          <w:szCs w:val="24"/>
        </w:rPr>
        <w:t>年</w:t>
      </w:r>
      <w:r>
        <w:rPr>
          <w:rFonts w:ascii="宋体" w:hAnsi="宋体" w:cs="宋体"/>
          <w:kern w:val="0"/>
          <w:sz w:val="24"/>
          <w:szCs w:val="24"/>
          <w:u w:val="single"/>
        </w:rPr>
        <w:t>   </w:t>
      </w:r>
      <w:r>
        <w:rPr>
          <w:rFonts w:ascii="宋体" w:hAnsi="宋体" w:cs="宋体"/>
          <w:kern w:val="0"/>
          <w:sz w:val="24"/>
          <w:szCs w:val="24"/>
        </w:rPr>
        <w:t>月</w:t>
      </w:r>
      <w:r>
        <w:rPr>
          <w:rFonts w:ascii="宋体" w:hAnsi="宋体" w:cs="宋体"/>
          <w:kern w:val="0"/>
          <w:sz w:val="24"/>
          <w:szCs w:val="24"/>
          <w:u w:val="single"/>
        </w:rPr>
        <w:t>   </w:t>
      </w:r>
      <w:r>
        <w:rPr>
          <w:rFonts w:ascii="宋体" w:hAnsi="宋体" w:cs="宋体"/>
          <w:kern w:val="0"/>
          <w:sz w:val="24"/>
          <w:szCs w:val="24"/>
        </w:rPr>
        <w:t>日至</w:t>
      </w:r>
      <w:r>
        <w:rPr>
          <w:rFonts w:ascii="宋体" w:hAnsi="宋体" w:cs="宋体"/>
          <w:kern w:val="0"/>
          <w:sz w:val="24"/>
          <w:szCs w:val="24"/>
          <w:u w:val="single"/>
        </w:rPr>
        <w:t>    </w:t>
      </w:r>
      <w:r>
        <w:rPr>
          <w:rFonts w:ascii="宋体" w:hAnsi="宋体" w:cs="宋体"/>
          <w:kern w:val="0"/>
          <w:sz w:val="24"/>
          <w:szCs w:val="24"/>
        </w:rPr>
        <w:t>年</w:t>
      </w:r>
      <w:r>
        <w:rPr>
          <w:rFonts w:ascii="宋体" w:hAnsi="宋体" w:cs="宋体"/>
          <w:kern w:val="0"/>
          <w:sz w:val="24"/>
          <w:szCs w:val="24"/>
          <w:u w:val="single"/>
        </w:rPr>
        <w:t>   </w:t>
      </w:r>
      <w:r>
        <w:rPr>
          <w:rFonts w:ascii="宋体" w:hAnsi="宋体" w:cs="宋体"/>
          <w:kern w:val="0"/>
          <w:sz w:val="24"/>
          <w:szCs w:val="24"/>
        </w:rPr>
        <w:t>月</w:t>
      </w:r>
      <w:r>
        <w:rPr>
          <w:rFonts w:ascii="宋体" w:hAnsi="宋体" w:cs="宋体"/>
          <w:kern w:val="0"/>
          <w:sz w:val="24"/>
          <w:szCs w:val="24"/>
          <w:u w:val="single"/>
        </w:rPr>
        <w:t>   </w:t>
      </w:r>
      <w:r>
        <w:rPr>
          <w:rFonts w:ascii="宋体" w:hAnsi="宋体" w:cs="宋体"/>
          <w:kern w:val="0"/>
          <w:sz w:val="24"/>
          <w:szCs w:val="24"/>
        </w:rPr>
        <w:t>日我方缴纳的社会保险凭据（限：税务机关/社会保障资金管理机关的专用收据或社会保险缴纳清单，或社会保险的银行缴款收讫凭证）复印件，上述证明材料真实有效，否则我方负全部责任。</w:t>
      </w:r>
    </w:p>
    <w:p w:rsidR="00B17478" w:rsidRDefault="00EA3302">
      <w:pPr>
        <w:widowControl/>
        <w:shd w:val="clear" w:color="auto" w:fill="FFFFFF"/>
        <w:spacing w:before="58" w:after="58"/>
        <w:ind w:firstLine="369"/>
        <w:jc w:val="left"/>
        <w:rPr>
          <w:rFonts w:ascii="宋体" w:hAnsi="宋体" w:cs="宋体"/>
          <w:kern w:val="0"/>
          <w:sz w:val="24"/>
          <w:szCs w:val="24"/>
        </w:rPr>
      </w:pPr>
      <w:r>
        <w:rPr>
          <w:rFonts w:ascii="宋体" w:hAnsi="宋体" w:cs="宋体"/>
          <w:b/>
          <w:bCs/>
          <w:kern w:val="0"/>
          <w:sz w:val="24"/>
          <w:szCs w:val="24"/>
        </w:rPr>
        <w:t>2、依法不需要缴纳社会保障资金的供应商</w:t>
      </w:r>
    </w:p>
    <w:p w:rsidR="00B17478" w:rsidRDefault="00EA3302">
      <w:pPr>
        <w:widowControl/>
        <w:shd w:val="clear" w:color="auto" w:fill="FFFFFF"/>
        <w:spacing w:before="58" w:after="58"/>
        <w:ind w:firstLine="323"/>
        <w:jc w:val="left"/>
        <w:rPr>
          <w:rFonts w:ascii="宋体" w:hAnsi="宋体" w:cs="宋体"/>
          <w:kern w:val="0"/>
          <w:sz w:val="24"/>
          <w:szCs w:val="24"/>
        </w:rPr>
      </w:pPr>
      <w:r>
        <w:rPr>
          <w:rFonts w:ascii="宋体" w:hAnsi="宋体" w:cs="宋体"/>
          <w:kern w:val="0"/>
          <w:sz w:val="24"/>
          <w:szCs w:val="24"/>
        </w:rPr>
        <w:t>（ ）现附上我方依法不需要缴纳社会保障资金证明材料复印件，上述证明材料真实有效，否则我方负全部责任。</w:t>
      </w:r>
    </w:p>
    <w:p w:rsidR="00B17478" w:rsidRDefault="00EA3302">
      <w:pPr>
        <w:widowControl/>
        <w:shd w:val="clear" w:color="auto" w:fill="FFFFFF"/>
        <w:spacing w:line="219" w:lineRule="atLeast"/>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line="219" w:lineRule="atLeast"/>
        <w:jc w:val="left"/>
        <w:rPr>
          <w:rFonts w:ascii="宋体" w:hAnsi="宋体" w:cs="宋体"/>
          <w:kern w:val="0"/>
          <w:sz w:val="24"/>
          <w:szCs w:val="24"/>
        </w:rPr>
      </w:pPr>
      <w:r>
        <w:rPr>
          <w:rFonts w:ascii="宋体" w:hAnsi="宋体" w:cs="宋体" w:hint="eastAsia"/>
          <w:kern w:val="0"/>
          <w:sz w:val="24"/>
          <w:szCs w:val="24"/>
        </w:rPr>
        <w:t>★</w:t>
      </w:r>
      <w:r>
        <w:rPr>
          <w:rFonts w:ascii="宋体" w:hAnsi="宋体" w:cs="宋体"/>
          <w:kern w:val="0"/>
          <w:sz w:val="24"/>
          <w:szCs w:val="24"/>
        </w:rPr>
        <w:t>注意：</w:t>
      </w:r>
    </w:p>
    <w:p w:rsidR="00B17478" w:rsidRDefault="00EA3302">
      <w:pPr>
        <w:widowControl/>
        <w:shd w:val="clear" w:color="auto" w:fill="FFFFFF"/>
        <w:spacing w:line="219" w:lineRule="atLeast"/>
        <w:jc w:val="left"/>
        <w:rPr>
          <w:rFonts w:ascii="宋体" w:hAnsi="宋体" w:cs="宋体"/>
          <w:kern w:val="0"/>
          <w:sz w:val="24"/>
          <w:szCs w:val="24"/>
        </w:rPr>
      </w:pPr>
      <w:r>
        <w:rPr>
          <w:rFonts w:ascii="宋体" w:hAnsi="宋体" w:cs="宋体"/>
          <w:kern w:val="0"/>
          <w:sz w:val="24"/>
          <w:szCs w:val="24"/>
        </w:rPr>
        <w:t>1、请供应商根据实际情况填写，在相应的（）中打“√”，并按照本格式的要求提供相应证明材料的复印件。</w:t>
      </w:r>
    </w:p>
    <w:p w:rsidR="00B17478" w:rsidRDefault="00EA3302">
      <w:pPr>
        <w:widowControl/>
        <w:shd w:val="clear" w:color="auto" w:fill="FFFFFF"/>
        <w:spacing w:line="219" w:lineRule="atLeast"/>
        <w:jc w:val="left"/>
        <w:rPr>
          <w:rFonts w:ascii="宋体" w:hAnsi="宋体" w:cs="宋体"/>
          <w:kern w:val="0"/>
          <w:sz w:val="24"/>
          <w:szCs w:val="24"/>
        </w:rPr>
      </w:pPr>
      <w:r>
        <w:rPr>
          <w:rFonts w:ascii="宋体" w:hAnsi="宋体" w:cs="宋体"/>
          <w:kern w:val="0"/>
          <w:sz w:val="24"/>
          <w:szCs w:val="24"/>
        </w:rPr>
        <w:t>2、供应商提供的社会保险凭据复印件应符合下列规定：</w:t>
      </w:r>
    </w:p>
    <w:p w:rsidR="00B17478" w:rsidRDefault="00EA3302">
      <w:pPr>
        <w:widowControl/>
        <w:shd w:val="clear" w:color="auto" w:fill="FFFFFF"/>
        <w:spacing w:line="219" w:lineRule="atLeast"/>
        <w:jc w:val="left"/>
        <w:rPr>
          <w:rFonts w:ascii="宋体" w:hAnsi="宋体" w:cs="宋体"/>
          <w:kern w:val="0"/>
          <w:sz w:val="24"/>
          <w:szCs w:val="24"/>
        </w:rPr>
      </w:pPr>
      <w:r>
        <w:rPr>
          <w:rFonts w:ascii="宋体" w:hAnsi="宋体" w:cs="宋体"/>
          <w:kern w:val="0"/>
          <w:sz w:val="24"/>
          <w:szCs w:val="24"/>
        </w:rPr>
        <w:t>2.1响应文件递交截止时间前（不含截止时间的当月）已依法缴纳社会保障资金的</w:t>
      </w:r>
      <w:proofErr w:type="gramStart"/>
      <w:r>
        <w:rPr>
          <w:rFonts w:ascii="宋体" w:hAnsi="宋体" w:cs="宋体"/>
          <w:kern w:val="0"/>
          <w:sz w:val="24"/>
          <w:szCs w:val="24"/>
        </w:rPr>
        <w:t>投供应</w:t>
      </w:r>
      <w:proofErr w:type="gramEnd"/>
      <w:r>
        <w:rPr>
          <w:rFonts w:ascii="宋体" w:hAnsi="宋体" w:cs="宋体"/>
          <w:kern w:val="0"/>
          <w:sz w:val="24"/>
          <w:szCs w:val="24"/>
        </w:rPr>
        <w:t>商，提供首次响应文件递交截止时间前六个月（不含截止时间的当月）中任一月份的社会保险凭据复印件。</w:t>
      </w:r>
    </w:p>
    <w:p w:rsidR="00B17478" w:rsidRDefault="00EA3302">
      <w:pPr>
        <w:widowControl/>
        <w:shd w:val="clear" w:color="auto" w:fill="FFFFFF"/>
        <w:spacing w:line="219" w:lineRule="atLeast"/>
        <w:jc w:val="left"/>
        <w:rPr>
          <w:rFonts w:ascii="宋体" w:hAnsi="宋体" w:cs="宋体"/>
          <w:kern w:val="0"/>
          <w:sz w:val="24"/>
          <w:szCs w:val="24"/>
        </w:rPr>
      </w:pPr>
      <w:r>
        <w:rPr>
          <w:rFonts w:ascii="宋体" w:hAnsi="宋体" w:cs="宋体"/>
          <w:color w:val="7030A0"/>
          <w:kern w:val="0"/>
          <w:sz w:val="24"/>
          <w:szCs w:val="24"/>
        </w:rPr>
        <w:t>2.2</w:t>
      </w:r>
      <w:r>
        <w:rPr>
          <w:rFonts w:ascii="宋体" w:hAnsi="宋体" w:cs="宋体"/>
          <w:kern w:val="0"/>
          <w:sz w:val="24"/>
          <w:szCs w:val="24"/>
        </w:rPr>
        <w:t>响应文件递交截止时间的当月成立且已依法缴纳社会保障资金的供应商，提供响应文件递交截止时间当月的社会保险凭据复印件。</w:t>
      </w:r>
    </w:p>
    <w:p w:rsidR="00B17478" w:rsidRDefault="00EA3302">
      <w:pPr>
        <w:widowControl/>
        <w:shd w:val="clear" w:color="auto" w:fill="FFFFFF"/>
        <w:spacing w:line="219" w:lineRule="atLeast"/>
        <w:jc w:val="left"/>
        <w:rPr>
          <w:rFonts w:ascii="宋体" w:hAnsi="宋体" w:cs="宋体"/>
          <w:kern w:val="0"/>
          <w:sz w:val="24"/>
          <w:szCs w:val="24"/>
        </w:rPr>
      </w:pPr>
      <w:r>
        <w:rPr>
          <w:rFonts w:ascii="宋体" w:hAnsi="宋体" w:cs="宋体"/>
          <w:color w:val="7030A0"/>
          <w:kern w:val="0"/>
          <w:sz w:val="24"/>
          <w:szCs w:val="24"/>
        </w:rPr>
        <w:t>2.3</w:t>
      </w:r>
      <w:r>
        <w:rPr>
          <w:rFonts w:ascii="宋体" w:hAnsi="宋体" w:cs="宋体"/>
          <w:kern w:val="0"/>
          <w:sz w:val="24"/>
          <w:szCs w:val="24"/>
        </w:rPr>
        <w:t>响应文件递交截止时间的当月成立但因税务机关/社会保障资金管理机关原因而尚未依法缴纳社会保障资金的供应商，提供依法缴纳社会保障资金承诺书原件（格式自拟），该承诺书视同社会保险凭据。</w:t>
      </w:r>
    </w:p>
    <w:p w:rsidR="00B17478" w:rsidRDefault="00EA3302">
      <w:pPr>
        <w:widowControl/>
        <w:shd w:val="clear" w:color="auto" w:fill="FFFFFF"/>
        <w:spacing w:line="219" w:lineRule="atLeast"/>
        <w:jc w:val="left"/>
        <w:rPr>
          <w:rFonts w:ascii="宋体" w:hAnsi="宋体" w:cs="宋体"/>
          <w:kern w:val="0"/>
          <w:sz w:val="24"/>
          <w:szCs w:val="24"/>
        </w:rPr>
      </w:pPr>
      <w:r>
        <w:rPr>
          <w:rFonts w:ascii="宋体" w:hAnsi="宋体" w:cs="宋体"/>
          <w:kern w:val="0"/>
          <w:sz w:val="24"/>
          <w:szCs w:val="24"/>
        </w:rPr>
        <w:t>3、供应商提供的相应证明材料复印件均应符合：内容完整、清晰、整洁，并由供应商加盖其单位公章。</w:t>
      </w:r>
    </w:p>
    <w:p w:rsidR="00B17478" w:rsidRDefault="00EA3302">
      <w:pPr>
        <w:widowControl/>
        <w:shd w:val="clear" w:color="auto" w:fill="FFFFFF"/>
        <w:spacing w:line="219" w:lineRule="atLeast"/>
        <w:jc w:val="left"/>
        <w:rPr>
          <w:rFonts w:ascii="宋体" w:hAnsi="宋体" w:cs="宋体"/>
          <w:kern w:val="0"/>
          <w:sz w:val="24"/>
          <w:szCs w:val="24"/>
        </w:rPr>
      </w:pPr>
      <w:r>
        <w:rPr>
          <w:rFonts w:ascii="宋体" w:hAnsi="宋体" w:cs="宋体"/>
          <w:kern w:val="0"/>
          <w:sz w:val="24"/>
          <w:szCs w:val="24"/>
        </w:rPr>
        <w:t>4、“</w:t>
      </w:r>
      <w:r>
        <w:rPr>
          <w:rFonts w:ascii="宋体" w:hAnsi="宋体" w:cs="宋体"/>
          <w:b/>
          <w:bCs/>
          <w:kern w:val="0"/>
          <w:sz w:val="24"/>
          <w:szCs w:val="24"/>
        </w:rPr>
        <w:t>依法缴纳社会保障资金证明材料</w:t>
      </w:r>
      <w:r>
        <w:rPr>
          <w:rFonts w:ascii="宋体" w:hAnsi="宋体" w:cs="宋体"/>
          <w:kern w:val="0"/>
          <w:sz w:val="24"/>
          <w:szCs w:val="24"/>
        </w:rPr>
        <w:t>”有欠缴记录的，视为</w:t>
      </w:r>
      <w:r>
        <w:rPr>
          <w:rFonts w:ascii="宋体" w:hAnsi="宋体" w:cs="宋体"/>
          <w:b/>
          <w:bCs/>
          <w:kern w:val="0"/>
          <w:sz w:val="24"/>
          <w:szCs w:val="24"/>
        </w:rPr>
        <w:t>未依法缴纳社会保障资金</w:t>
      </w:r>
      <w:r>
        <w:rPr>
          <w:rFonts w:ascii="宋体" w:hAnsi="宋体" w:cs="宋体"/>
          <w:kern w:val="0"/>
          <w:sz w:val="24"/>
          <w:szCs w:val="24"/>
        </w:rPr>
        <w:t>。</w:t>
      </w:r>
    </w:p>
    <w:p w:rsidR="00B17478" w:rsidRDefault="00EA3302">
      <w:pPr>
        <w:widowControl/>
        <w:shd w:val="clear" w:color="auto" w:fill="FFFFFF"/>
        <w:spacing w:line="219" w:lineRule="atLeast"/>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line="219" w:lineRule="atLeast"/>
        <w:jc w:val="left"/>
        <w:rPr>
          <w:rFonts w:ascii="宋体" w:hAnsi="宋体" w:cs="宋体"/>
          <w:kern w:val="0"/>
          <w:sz w:val="24"/>
          <w:szCs w:val="24"/>
        </w:rPr>
      </w:pPr>
      <w:r>
        <w:rPr>
          <w:rFonts w:ascii="宋体" w:hAnsi="宋体" w:cs="宋体"/>
          <w:kern w:val="0"/>
          <w:sz w:val="24"/>
          <w:szCs w:val="24"/>
        </w:rPr>
        <w:t>供应商代表：</w:t>
      </w:r>
      <w:r>
        <w:rPr>
          <w:rFonts w:ascii="宋体" w:hAnsi="宋体" w:cs="宋体"/>
          <w:kern w:val="0"/>
          <w:sz w:val="24"/>
          <w:szCs w:val="24"/>
          <w:u w:val="single"/>
        </w:rPr>
        <w:t>    （签字） </w:t>
      </w:r>
    </w:p>
    <w:p w:rsidR="00B17478" w:rsidRDefault="00EA3302">
      <w:pPr>
        <w:widowControl/>
        <w:shd w:val="clear" w:color="auto" w:fill="FFFFFF"/>
        <w:spacing w:before="58" w:after="58" w:line="219" w:lineRule="atLeast"/>
        <w:rPr>
          <w:rFonts w:ascii="宋体" w:hAnsi="宋体" w:cs="宋体"/>
          <w:kern w:val="0"/>
          <w:sz w:val="24"/>
          <w:szCs w:val="24"/>
        </w:rPr>
      </w:pPr>
      <w:r>
        <w:rPr>
          <w:rFonts w:ascii="宋体" w:hAnsi="宋体" w:cs="宋体"/>
          <w:kern w:val="0"/>
          <w:sz w:val="24"/>
          <w:szCs w:val="24"/>
        </w:rPr>
        <w:t>供应商名称：</w:t>
      </w:r>
      <w:r>
        <w:rPr>
          <w:rFonts w:ascii="宋体" w:hAnsi="宋体" w:cs="宋体"/>
          <w:kern w:val="0"/>
          <w:sz w:val="24"/>
          <w:szCs w:val="24"/>
          <w:u w:val="single"/>
        </w:rPr>
        <w:t>   （全称并加盖公章）    </w:t>
      </w:r>
    </w:p>
    <w:p w:rsidR="00B17478" w:rsidRDefault="00EA3302">
      <w:pPr>
        <w:widowControl/>
        <w:shd w:val="clear" w:color="auto" w:fill="FFFFFF"/>
        <w:spacing w:line="219" w:lineRule="atLeast"/>
        <w:jc w:val="left"/>
        <w:rPr>
          <w:rFonts w:ascii="宋体" w:hAnsi="宋体" w:cs="宋体"/>
          <w:kern w:val="0"/>
          <w:sz w:val="24"/>
          <w:szCs w:val="24"/>
        </w:rPr>
      </w:pPr>
      <w:r>
        <w:rPr>
          <w:rFonts w:ascii="宋体" w:hAnsi="宋体" w:cs="宋体"/>
          <w:kern w:val="0"/>
          <w:sz w:val="24"/>
          <w:szCs w:val="24"/>
        </w:rPr>
        <w:t>日  期： </w:t>
      </w:r>
      <w:r>
        <w:rPr>
          <w:rFonts w:ascii="宋体" w:hAnsi="宋体" w:cs="宋体"/>
          <w:kern w:val="0"/>
          <w:sz w:val="24"/>
          <w:szCs w:val="24"/>
          <w:u w:val="single"/>
        </w:rPr>
        <w:t>   </w:t>
      </w:r>
      <w:r>
        <w:rPr>
          <w:rFonts w:ascii="宋体" w:hAnsi="宋体" w:cs="宋体"/>
          <w:kern w:val="0"/>
          <w:sz w:val="24"/>
          <w:szCs w:val="24"/>
        </w:rPr>
        <w:t>年 </w:t>
      </w:r>
      <w:r>
        <w:rPr>
          <w:rFonts w:ascii="宋体" w:hAnsi="宋体" w:cs="宋体"/>
          <w:kern w:val="0"/>
          <w:sz w:val="24"/>
          <w:szCs w:val="24"/>
          <w:u w:val="single"/>
        </w:rPr>
        <w:t>  </w:t>
      </w:r>
      <w:r>
        <w:rPr>
          <w:rFonts w:ascii="宋体" w:hAnsi="宋体" w:cs="宋体"/>
          <w:kern w:val="0"/>
          <w:sz w:val="24"/>
          <w:szCs w:val="24"/>
        </w:rPr>
        <w:t>月</w:t>
      </w:r>
      <w:r>
        <w:rPr>
          <w:rFonts w:ascii="宋体" w:hAnsi="宋体" w:cs="宋体"/>
          <w:kern w:val="0"/>
          <w:sz w:val="24"/>
          <w:szCs w:val="24"/>
          <w:u w:val="single"/>
        </w:rPr>
        <w:t>   </w:t>
      </w:r>
      <w:r>
        <w:rPr>
          <w:rFonts w:ascii="宋体" w:hAnsi="宋体" w:cs="宋体"/>
          <w:kern w:val="0"/>
          <w:sz w:val="24"/>
          <w:szCs w:val="24"/>
        </w:rPr>
        <w:t>日</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334" w:lineRule="atLeast"/>
        <w:jc w:val="left"/>
        <w:rPr>
          <w:rFonts w:ascii="宋体" w:hAnsi="宋体" w:cs="宋体"/>
          <w:kern w:val="0"/>
          <w:sz w:val="18"/>
          <w:szCs w:val="18"/>
        </w:rPr>
      </w:pPr>
      <w:r>
        <w:rPr>
          <w:rFonts w:ascii="宋体" w:hAnsi="宋体" w:cs="宋体"/>
          <w:kern w:val="0"/>
          <w:sz w:val="18"/>
          <w:szCs w:val="18"/>
        </w:rPr>
        <w:br/>
      </w:r>
    </w:p>
    <w:p w:rsidR="00B17478" w:rsidRDefault="00B17478">
      <w:pPr>
        <w:pStyle w:val="1"/>
      </w:pPr>
    </w:p>
    <w:p w:rsidR="00B17478" w:rsidRDefault="00B17478">
      <w:pPr>
        <w:widowControl/>
        <w:shd w:val="clear" w:color="auto" w:fill="FFFFFF"/>
        <w:spacing w:before="58" w:after="58" w:line="334" w:lineRule="atLeast"/>
        <w:jc w:val="left"/>
        <w:rPr>
          <w:rFonts w:ascii="宋体" w:hAnsi="宋体" w:cs="宋体"/>
          <w:kern w:val="0"/>
          <w:sz w:val="18"/>
          <w:szCs w:val="18"/>
        </w:rPr>
      </w:pP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lastRenderedPageBreak/>
        <w:t>附件3-8   </w:t>
      </w:r>
      <w:r>
        <w:rPr>
          <w:rFonts w:ascii="宋体" w:hAnsi="宋体" w:cs="宋体"/>
          <w:b/>
          <w:bCs/>
          <w:kern w:val="0"/>
          <w:sz w:val="24"/>
          <w:szCs w:val="24"/>
        </w:rPr>
        <w:t>具备履行合同所必需设备和专业技术能力证明材料</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334" w:lineRule="atLeast"/>
        <w:jc w:val="center"/>
        <w:rPr>
          <w:rFonts w:ascii="宋体" w:hAnsi="宋体" w:cs="宋体"/>
          <w:kern w:val="0"/>
          <w:sz w:val="24"/>
          <w:szCs w:val="24"/>
        </w:rPr>
      </w:pPr>
      <w:r>
        <w:rPr>
          <w:rFonts w:ascii="宋体" w:hAnsi="宋体" w:cs="宋体"/>
          <w:b/>
          <w:bCs/>
          <w:kern w:val="0"/>
          <w:sz w:val="24"/>
          <w:szCs w:val="24"/>
        </w:rPr>
        <w:t>声明函</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致：</w:t>
      </w:r>
      <w:r>
        <w:rPr>
          <w:rFonts w:ascii="宋体" w:hAnsi="宋体" w:cs="宋体"/>
          <w:kern w:val="0"/>
          <w:sz w:val="24"/>
          <w:szCs w:val="24"/>
          <w:u w:val="single"/>
        </w:rPr>
        <w:t>  (采购人或采购代理机构)  </w:t>
      </w:r>
    </w:p>
    <w:p w:rsidR="00B17478" w:rsidRDefault="00EA3302">
      <w:pPr>
        <w:widowControl/>
        <w:shd w:val="clear" w:color="auto" w:fill="FFFFFF"/>
        <w:spacing w:before="58" w:after="58"/>
        <w:ind w:firstLine="369"/>
        <w:jc w:val="left"/>
        <w:rPr>
          <w:rFonts w:ascii="宋体" w:hAnsi="宋体" w:cs="宋体"/>
          <w:kern w:val="0"/>
          <w:sz w:val="24"/>
          <w:szCs w:val="24"/>
        </w:rPr>
      </w:pPr>
      <w:r>
        <w:rPr>
          <w:rFonts w:ascii="宋体" w:hAnsi="宋体" w:cs="宋体"/>
          <w:kern w:val="0"/>
          <w:sz w:val="24"/>
          <w:szCs w:val="24"/>
        </w:rPr>
        <w:t>我方具备履行合同所必需的设备和专业技术能力，并对本声明承诺的真实性负责，否则产生不利后果由我方承担责任。</w:t>
      </w:r>
    </w:p>
    <w:p w:rsidR="00B17478" w:rsidRDefault="00EA3302">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特此声明。</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hint="eastAsia"/>
          <w:kern w:val="0"/>
          <w:sz w:val="24"/>
          <w:szCs w:val="24"/>
        </w:rPr>
        <w:t>★</w:t>
      </w:r>
      <w:r>
        <w:rPr>
          <w:rFonts w:ascii="宋体" w:hAnsi="宋体" w:cs="宋体"/>
          <w:kern w:val="0"/>
          <w:sz w:val="24"/>
          <w:szCs w:val="24"/>
        </w:rPr>
        <w:t>注意：</w:t>
      </w:r>
    </w:p>
    <w:p w:rsidR="00B17478" w:rsidRDefault="00EA3302">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b/>
          <w:bCs/>
          <w:kern w:val="0"/>
          <w:sz w:val="24"/>
          <w:szCs w:val="24"/>
        </w:rPr>
        <w:t>1.</w:t>
      </w:r>
      <w:r>
        <w:rPr>
          <w:rFonts w:ascii="宋体" w:hAnsi="宋体" w:cs="宋体" w:hint="eastAsia"/>
          <w:b/>
          <w:bCs/>
          <w:kern w:val="0"/>
          <w:sz w:val="24"/>
          <w:szCs w:val="24"/>
        </w:rPr>
        <w:t>采购</w:t>
      </w:r>
      <w:r>
        <w:rPr>
          <w:rFonts w:ascii="宋体" w:hAnsi="宋体" w:cs="宋体"/>
          <w:b/>
          <w:bCs/>
          <w:kern w:val="0"/>
          <w:sz w:val="24"/>
          <w:szCs w:val="24"/>
        </w:rPr>
        <w:t>文件“供应商的资格”中特定资格条件如果没有特别规定，则由供应商在响应文件中按上述格式提供其具备履行合同所必需的设备和专业技术能力的声明即可，</w:t>
      </w:r>
      <w:proofErr w:type="gramStart"/>
      <w:r>
        <w:rPr>
          <w:rFonts w:ascii="宋体" w:hAnsi="宋体" w:cs="宋体"/>
          <w:b/>
          <w:bCs/>
          <w:kern w:val="0"/>
          <w:sz w:val="24"/>
          <w:szCs w:val="24"/>
        </w:rPr>
        <w:t>声明函应加盖</w:t>
      </w:r>
      <w:proofErr w:type="gramEnd"/>
      <w:r>
        <w:rPr>
          <w:rFonts w:ascii="宋体" w:hAnsi="宋体" w:cs="宋体"/>
          <w:b/>
          <w:bCs/>
          <w:kern w:val="0"/>
          <w:sz w:val="24"/>
          <w:szCs w:val="24"/>
        </w:rPr>
        <w:t>供应商单位公章。</w:t>
      </w:r>
    </w:p>
    <w:p w:rsidR="00B17478" w:rsidRDefault="00EA3302">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b/>
          <w:bCs/>
          <w:kern w:val="0"/>
          <w:sz w:val="24"/>
          <w:szCs w:val="24"/>
        </w:rPr>
        <w:t>2.如果根据项目的特点和需要，对履行合同所必需的设备和专业技术能力的证明材料有</w:t>
      </w:r>
      <w:proofErr w:type="gramStart"/>
      <w:r>
        <w:rPr>
          <w:rFonts w:ascii="宋体" w:hAnsi="宋体" w:cs="宋体"/>
          <w:b/>
          <w:bCs/>
          <w:kern w:val="0"/>
          <w:sz w:val="24"/>
          <w:szCs w:val="24"/>
        </w:rPr>
        <w:t>特别专项要求</w:t>
      </w:r>
      <w:proofErr w:type="gramEnd"/>
      <w:r>
        <w:rPr>
          <w:rFonts w:ascii="宋体" w:hAnsi="宋体" w:cs="宋体"/>
          <w:b/>
          <w:bCs/>
          <w:kern w:val="0"/>
          <w:sz w:val="24"/>
          <w:szCs w:val="24"/>
        </w:rPr>
        <w:t>的，则采购人或采购代理机构应当在</w:t>
      </w:r>
      <w:r>
        <w:rPr>
          <w:rFonts w:ascii="宋体" w:hAnsi="宋体" w:cs="宋体" w:hint="eastAsia"/>
          <w:b/>
          <w:bCs/>
          <w:kern w:val="0"/>
          <w:sz w:val="24"/>
          <w:szCs w:val="24"/>
        </w:rPr>
        <w:t>采购</w:t>
      </w:r>
      <w:r>
        <w:rPr>
          <w:rFonts w:ascii="宋体" w:hAnsi="宋体" w:cs="宋体"/>
          <w:b/>
          <w:bCs/>
          <w:kern w:val="0"/>
          <w:sz w:val="24"/>
          <w:szCs w:val="24"/>
        </w:rPr>
        <w:t>文件“供应商的资格”中特定资格条件进行明确约定，供应商可以不用提供上述格式要求的声明函，但必须按特定资格条件的规定提供相应专项证明材料，并对相应证明材料的真实性负责。</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334" w:lineRule="atLeast"/>
        <w:rPr>
          <w:rFonts w:ascii="宋体" w:hAnsi="宋体" w:cs="宋体"/>
          <w:kern w:val="0"/>
          <w:sz w:val="24"/>
          <w:szCs w:val="24"/>
        </w:rPr>
      </w:pPr>
      <w:r>
        <w:rPr>
          <w:rFonts w:ascii="宋体" w:hAnsi="宋体" w:cs="宋体"/>
          <w:kern w:val="0"/>
          <w:sz w:val="24"/>
          <w:szCs w:val="24"/>
        </w:rPr>
        <w:t>供应商代表：</w:t>
      </w:r>
      <w:r>
        <w:rPr>
          <w:rFonts w:ascii="宋体" w:hAnsi="宋体" w:cs="宋体"/>
          <w:kern w:val="0"/>
          <w:sz w:val="24"/>
          <w:szCs w:val="24"/>
          <w:u w:val="single"/>
        </w:rPr>
        <w:t>    （签字） </w:t>
      </w:r>
    </w:p>
    <w:p w:rsidR="00B17478" w:rsidRDefault="00EA3302">
      <w:pPr>
        <w:widowControl/>
        <w:shd w:val="clear" w:color="auto" w:fill="FFFFFF"/>
        <w:spacing w:before="58" w:after="58" w:line="334" w:lineRule="atLeast"/>
        <w:rPr>
          <w:rFonts w:ascii="宋体" w:hAnsi="宋体" w:cs="宋体"/>
          <w:kern w:val="0"/>
          <w:sz w:val="24"/>
          <w:szCs w:val="24"/>
        </w:rPr>
      </w:pPr>
      <w:r>
        <w:rPr>
          <w:rFonts w:ascii="宋体" w:hAnsi="宋体" w:cs="宋体"/>
          <w:kern w:val="0"/>
          <w:sz w:val="24"/>
          <w:szCs w:val="24"/>
        </w:rPr>
        <w:t>供应商名称：</w:t>
      </w:r>
      <w:r>
        <w:rPr>
          <w:rFonts w:ascii="宋体" w:hAnsi="宋体" w:cs="宋体"/>
          <w:kern w:val="0"/>
          <w:sz w:val="24"/>
          <w:szCs w:val="24"/>
          <w:u w:val="single"/>
        </w:rPr>
        <w:t>  （全称并加盖公章）    </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日  期： </w:t>
      </w:r>
      <w:r>
        <w:rPr>
          <w:rFonts w:ascii="宋体" w:hAnsi="宋体" w:cs="宋体"/>
          <w:kern w:val="0"/>
          <w:sz w:val="24"/>
          <w:szCs w:val="24"/>
          <w:u w:val="single"/>
        </w:rPr>
        <w:t>   </w:t>
      </w:r>
      <w:r>
        <w:rPr>
          <w:rFonts w:ascii="宋体" w:hAnsi="宋体" w:cs="宋体"/>
          <w:kern w:val="0"/>
          <w:sz w:val="24"/>
          <w:szCs w:val="24"/>
        </w:rPr>
        <w:t>年 </w:t>
      </w:r>
      <w:r>
        <w:rPr>
          <w:rFonts w:ascii="宋体" w:hAnsi="宋体" w:cs="宋体"/>
          <w:kern w:val="0"/>
          <w:sz w:val="24"/>
          <w:szCs w:val="24"/>
          <w:u w:val="single"/>
        </w:rPr>
        <w:t>  </w:t>
      </w:r>
      <w:r>
        <w:rPr>
          <w:rFonts w:ascii="宋体" w:hAnsi="宋体" w:cs="宋体"/>
          <w:kern w:val="0"/>
          <w:sz w:val="24"/>
          <w:szCs w:val="24"/>
        </w:rPr>
        <w:t>月 </w:t>
      </w:r>
      <w:r>
        <w:rPr>
          <w:rFonts w:ascii="宋体" w:hAnsi="宋体" w:cs="宋体"/>
          <w:kern w:val="0"/>
          <w:sz w:val="24"/>
          <w:szCs w:val="24"/>
          <w:u w:val="single"/>
        </w:rPr>
        <w:t>  </w:t>
      </w:r>
      <w:r>
        <w:rPr>
          <w:rFonts w:ascii="宋体" w:hAnsi="宋体" w:cs="宋体"/>
          <w:kern w:val="0"/>
          <w:sz w:val="24"/>
          <w:szCs w:val="24"/>
        </w:rPr>
        <w:t>日</w:t>
      </w:r>
    </w:p>
    <w:p w:rsidR="00B17478" w:rsidRDefault="00EA3302">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18"/>
          <w:szCs w:val="18"/>
        </w:rPr>
        <w:t> </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18"/>
          <w:szCs w:val="18"/>
        </w:rPr>
        <w:t> </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18"/>
          <w:szCs w:val="18"/>
        </w:rPr>
        <w:t> </w:t>
      </w:r>
    </w:p>
    <w:p w:rsidR="00B17478" w:rsidRDefault="00EA3302">
      <w:pPr>
        <w:widowControl/>
        <w:shd w:val="clear" w:color="auto" w:fill="FFFFFF"/>
        <w:spacing w:before="58" w:after="58" w:line="334" w:lineRule="atLeast"/>
        <w:jc w:val="left"/>
        <w:rPr>
          <w:rFonts w:ascii="宋体" w:hAnsi="宋体" w:cs="宋体"/>
          <w:kern w:val="0"/>
          <w:sz w:val="18"/>
          <w:szCs w:val="18"/>
        </w:rPr>
      </w:pPr>
      <w:r>
        <w:rPr>
          <w:rFonts w:ascii="宋体" w:hAnsi="宋体" w:cs="宋体"/>
          <w:kern w:val="0"/>
          <w:sz w:val="18"/>
          <w:szCs w:val="18"/>
        </w:rPr>
        <w:br/>
      </w:r>
    </w:p>
    <w:p w:rsidR="00B17478" w:rsidRDefault="00B17478">
      <w:pPr>
        <w:widowControl/>
        <w:shd w:val="clear" w:color="auto" w:fill="FFFFFF"/>
        <w:spacing w:before="58" w:after="58" w:line="334" w:lineRule="atLeast"/>
        <w:jc w:val="left"/>
        <w:rPr>
          <w:rFonts w:ascii="宋体" w:hAnsi="宋体" w:cs="宋体"/>
          <w:kern w:val="0"/>
          <w:sz w:val="18"/>
          <w:szCs w:val="18"/>
        </w:rPr>
      </w:pPr>
    </w:p>
    <w:p w:rsidR="00B17478" w:rsidRDefault="00B17478">
      <w:pPr>
        <w:widowControl/>
        <w:shd w:val="clear" w:color="auto" w:fill="FFFFFF"/>
        <w:spacing w:before="58" w:after="58" w:line="334" w:lineRule="atLeast"/>
        <w:jc w:val="left"/>
        <w:rPr>
          <w:rFonts w:ascii="宋体" w:hAnsi="宋体" w:cs="宋体"/>
          <w:kern w:val="0"/>
          <w:sz w:val="18"/>
          <w:szCs w:val="18"/>
        </w:rPr>
      </w:pPr>
    </w:p>
    <w:p w:rsidR="00B17478" w:rsidRDefault="00B17478">
      <w:pPr>
        <w:widowControl/>
        <w:shd w:val="clear" w:color="auto" w:fill="FFFFFF"/>
        <w:spacing w:before="58" w:after="58" w:line="334" w:lineRule="atLeast"/>
        <w:jc w:val="left"/>
        <w:rPr>
          <w:rFonts w:ascii="宋体" w:hAnsi="宋体" w:cs="宋体"/>
          <w:kern w:val="0"/>
          <w:sz w:val="18"/>
          <w:szCs w:val="18"/>
        </w:rPr>
      </w:pPr>
    </w:p>
    <w:p w:rsidR="00B17478" w:rsidRDefault="00B17478">
      <w:pPr>
        <w:widowControl/>
        <w:shd w:val="clear" w:color="auto" w:fill="FFFFFF"/>
        <w:spacing w:before="58" w:after="58" w:line="334" w:lineRule="atLeast"/>
        <w:jc w:val="left"/>
        <w:rPr>
          <w:rFonts w:ascii="宋体" w:hAnsi="宋体" w:cs="宋体"/>
          <w:kern w:val="0"/>
          <w:sz w:val="18"/>
          <w:szCs w:val="18"/>
        </w:rPr>
      </w:pPr>
    </w:p>
    <w:p w:rsidR="00B17478" w:rsidRDefault="00B17478">
      <w:pPr>
        <w:widowControl/>
        <w:shd w:val="clear" w:color="auto" w:fill="FFFFFF"/>
        <w:spacing w:before="58" w:after="58" w:line="334" w:lineRule="atLeast"/>
        <w:jc w:val="left"/>
        <w:rPr>
          <w:rFonts w:ascii="宋体" w:hAnsi="宋体" w:cs="宋体"/>
          <w:kern w:val="0"/>
          <w:sz w:val="18"/>
          <w:szCs w:val="18"/>
        </w:rPr>
      </w:pPr>
    </w:p>
    <w:p w:rsidR="00B17478" w:rsidRDefault="00B17478">
      <w:pPr>
        <w:widowControl/>
        <w:shd w:val="clear" w:color="auto" w:fill="FFFFFF"/>
        <w:spacing w:before="58" w:after="58" w:line="334" w:lineRule="atLeast"/>
        <w:jc w:val="left"/>
        <w:rPr>
          <w:rFonts w:ascii="宋体" w:hAnsi="宋体" w:cs="宋体"/>
          <w:kern w:val="0"/>
          <w:sz w:val="18"/>
          <w:szCs w:val="18"/>
        </w:rPr>
      </w:pPr>
    </w:p>
    <w:p w:rsidR="00B17478" w:rsidRDefault="00B17478">
      <w:pPr>
        <w:widowControl/>
        <w:shd w:val="clear" w:color="auto" w:fill="FFFFFF"/>
        <w:spacing w:before="58" w:after="58" w:line="334" w:lineRule="atLeast"/>
        <w:jc w:val="left"/>
        <w:rPr>
          <w:rFonts w:ascii="宋体" w:hAnsi="宋体" w:cs="宋体"/>
          <w:kern w:val="0"/>
          <w:sz w:val="18"/>
          <w:szCs w:val="18"/>
        </w:rPr>
      </w:pPr>
    </w:p>
    <w:p w:rsidR="00B17478" w:rsidRDefault="00B17478">
      <w:pPr>
        <w:widowControl/>
        <w:shd w:val="clear" w:color="auto" w:fill="FFFFFF"/>
        <w:spacing w:before="58" w:after="58" w:line="334" w:lineRule="atLeast"/>
        <w:jc w:val="left"/>
        <w:rPr>
          <w:rFonts w:ascii="宋体" w:hAnsi="宋体" w:cs="宋体"/>
          <w:kern w:val="0"/>
          <w:sz w:val="18"/>
          <w:szCs w:val="18"/>
        </w:rPr>
      </w:pPr>
    </w:p>
    <w:p w:rsidR="00B17478" w:rsidRDefault="00B17478">
      <w:pPr>
        <w:widowControl/>
        <w:shd w:val="clear" w:color="auto" w:fill="FFFFFF"/>
        <w:spacing w:before="58" w:after="58" w:line="334" w:lineRule="atLeast"/>
        <w:jc w:val="left"/>
        <w:rPr>
          <w:rFonts w:ascii="宋体" w:hAnsi="宋体" w:cs="宋体"/>
          <w:kern w:val="0"/>
          <w:sz w:val="24"/>
          <w:szCs w:val="24"/>
        </w:rPr>
      </w:pP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lastRenderedPageBreak/>
        <w:t>附件3-9    </w:t>
      </w:r>
      <w:r>
        <w:rPr>
          <w:rFonts w:ascii="宋体" w:hAnsi="宋体" w:cs="宋体"/>
          <w:b/>
          <w:bCs/>
          <w:kern w:val="0"/>
          <w:sz w:val="24"/>
          <w:szCs w:val="24"/>
        </w:rPr>
        <w:t>参加采购活动前三年内在经营活动中没有重大违法记录书面声明</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致：</w:t>
      </w:r>
      <w:r>
        <w:rPr>
          <w:rFonts w:ascii="宋体" w:hAnsi="宋体" w:cs="宋体"/>
          <w:kern w:val="0"/>
          <w:sz w:val="24"/>
          <w:szCs w:val="24"/>
          <w:u w:val="single"/>
        </w:rPr>
        <w:t>  (采购人或采购代理机构)  </w:t>
      </w:r>
    </w:p>
    <w:p w:rsidR="00B17478" w:rsidRDefault="00EA3302">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参加采购活动前三年内，我方在经营活动中没有重大违法记录，也无行贿犯罪记录。</w:t>
      </w:r>
    </w:p>
    <w:p w:rsidR="00B17478" w:rsidRDefault="00EA3302">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特此声明。</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hint="eastAsia"/>
          <w:kern w:val="0"/>
          <w:sz w:val="24"/>
          <w:szCs w:val="24"/>
        </w:rPr>
        <w:t>★</w:t>
      </w:r>
      <w:r>
        <w:rPr>
          <w:rFonts w:ascii="宋体" w:hAnsi="宋体" w:cs="宋体"/>
          <w:kern w:val="0"/>
          <w:sz w:val="24"/>
          <w:szCs w:val="24"/>
        </w:rPr>
        <w:t>注意：</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1、“重大违法记录”指供应商因违法经营受到刑事处罚或责令停产停业、吊销许可证或执照、较大数额罚款等行政处罚。</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2、请供应商根据实际情况进行声明，若声明不真实，视为提供虚假材料。</w:t>
      </w:r>
    </w:p>
    <w:p w:rsidR="00B17478" w:rsidRDefault="00B17478">
      <w:pPr>
        <w:widowControl/>
        <w:shd w:val="clear" w:color="auto" w:fill="FFFFFF"/>
        <w:spacing w:before="58" w:after="58" w:line="334" w:lineRule="atLeast"/>
        <w:jc w:val="left"/>
        <w:rPr>
          <w:rFonts w:ascii="宋体" w:hAnsi="宋体" w:cs="宋体"/>
          <w:kern w:val="0"/>
          <w:sz w:val="24"/>
          <w:szCs w:val="24"/>
        </w:rPr>
      </w:pP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334" w:lineRule="atLeast"/>
        <w:rPr>
          <w:rFonts w:ascii="宋体" w:hAnsi="宋体" w:cs="宋体"/>
          <w:kern w:val="0"/>
          <w:sz w:val="24"/>
          <w:szCs w:val="24"/>
        </w:rPr>
      </w:pPr>
      <w:r>
        <w:rPr>
          <w:rFonts w:ascii="宋体" w:hAnsi="宋体" w:cs="宋体"/>
          <w:kern w:val="0"/>
          <w:sz w:val="24"/>
          <w:szCs w:val="24"/>
        </w:rPr>
        <w:t>供应商代表：</w:t>
      </w:r>
      <w:r>
        <w:rPr>
          <w:rFonts w:ascii="宋体" w:hAnsi="宋体" w:cs="宋体"/>
          <w:kern w:val="0"/>
          <w:sz w:val="24"/>
          <w:szCs w:val="24"/>
          <w:u w:val="single"/>
        </w:rPr>
        <w:t>      （签字） </w:t>
      </w:r>
    </w:p>
    <w:p w:rsidR="00B17478" w:rsidRDefault="00EA3302">
      <w:pPr>
        <w:widowControl/>
        <w:shd w:val="clear" w:color="auto" w:fill="FFFFFF"/>
        <w:spacing w:before="58" w:after="58" w:line="334" w:lineRule="atLeast"/>
        <w:rPr>
          <w:rFonts w:ascii="宋体" w:hAnsi="宋体" w:cs="宋体"/>
          <w:kern w:val="0"/>
          <w:sz w:val="24"/>
          <w:szCs w:val="24"/>
        </w:rPr>
      </w:pPr>
      <w:r>
        <w:rPr>
          <w:rFonts w:ascii="宋体" w:hAnsi="宋体" w:cs="宋体"/>
          <w:kern w:val="0"/>
          <w:sz w:val="24"/>
          <w:szCs w:val="24"/>
        </w:rPr>
        <w:t>供应商名称：</w:t>
      </w:r>
      <w:r>
        <w:rPr>
          <w:rFonts w:ascii="宋体" w:hAnsi="宋体" w:cs="宋体"/>
          <w:kern w:val="0"/>
          <w:sz w:val="24"/>
          <w:szCs w:val="24"/>
          <w:u w:val="single"/>
        </w:rPr>
        <w:t>  （全称并加盖公章）   </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日  期： </w:t>
      </w:r>
      <w:r>
        <w:rPr>
          <w:rFonts w:ascii="宋体" w:hAnsi="宋体" w:cs="宋体"/>
          <w:kern w:val="0"/>
          <w:sz w:val="24"/>
          <w:szCs w:val="24"/>
          <w:u w:val="single"/>
        </w:rPr>
        <w:t>   </w:t>
      </w:r>
      <w:r>
        <w:rPr>
          <w:rFonts w:ascii="宋体" w:hAnsi="宋体" w:cs="宋体"/>
          <w:kern w:val="0"/>
          <w:sz w:val="24"/>
          <w:szCs w:val="24"/>
        </w:rPr>
        <w:t>年 </w:t>
      </w:r>
      <w:r>
        <w:rPr>
          <w:rFonts w:ascii="宋体" w:hAnsi="宋体" w:cs="宋体"/>
          <w:kern w:val="0"/>
          <w:sz w:val="24"/>
          <w:szCs w:val="24"/>
          <w:u w:val="single"/>
        </w:rPr>
        <w:t>  </w:t>
      </w:r>
      <w:r>
        <w:rPr>
          <w:rFonts w:ascii="宋体" w:hAnsi="宋体" w:cs="宋体"/>
          <w:kern w:val="0"/>
          <w:sz w:val="24"/>
          <w:szCs w:val="24"/>
        </w:rPr>
        <w:t>月 </w:t>
      </w:r>
      <w:r>
        <w:rPr>
          <w:rFonts w:ascii="宋体" w:hAnsi="宋体" w:cs="宋体"/>
          <w:kern w:val="0"/>
          <w:sz w:val="24"/>
          <w:szCs w:val="24"/>
          <w:u w:val="single"/>
        </w:rPr>
        <w:t>  </w:t>
      </w:r>
      <w:r>
        <w:rPr>
          <w:rFonts w:ascii="宋体" w:hAnsi="宋体" w:cs="宋体"/>
          <w:kern w:val="0"/>
          <w:sz w:val="24"/>
          <w:szCs w:val="24"/>
        </w:rPr>
        <w:t>日</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18"/>
          <w:szCs w:val="18"/>
        </w:rPr>
        <w:t> </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18"/>
          <w:szCs w:val="18"/>
        </w:rPr>
        <w:t> </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18"/>
          <w:szCs w:val="18"/>
        </w:rPr>
        <w:t> </w:t>
      </w:r>
    </w:p>
    <w:p w:rsidR="00B17478" w:rsidRDefault="00EA3302">
      <w:pPr>
        <w:widowControl/>
        <w:shd w:val="clear" w:color="auto" w:fill="FFFFFF"/>
        <w:spacing w:before="58" w:after="58" w:line="334" w:lineRule="atLeast"/>
        <w:jc w:val="left"/>
        <w:rPr>
          <w:rFonts w:ascii="宋体" w:hAnsi="宋体" w:cs="宋体"/>
          <w:kern w:val="0"/>
          <w:sz w:val="18"/>
          <w:szCs w:val="18"/>
        </w:rPr>
      </w:pPr>
      <w:r>
        <w:rPr>
          <w:rFonts w:ascii="宋体" w:hAnsi="宋体" w:cs="宋体"/>
          <w:kern w:val="0"/>
          <w:sz w:val="18"/>
          <w:szCs w:val="18"/>
        </w:rPr>
        <w:br/>
      </w:r>
    </w:p>
    <w:p w:rsidR="00B17478" w:rsidRDefault="00B17478">
      <w:pPr>
        <w:widowControl/>
        <w:shd w:val="clear" w:color="auto" w:fill="FFFFFF"/>
        <w:spacing w:before="58" w:after="58" w:line="334" w:lineRule="atLeast"/>
        <w:jc w:val="left"/>
        <w:rPr>
          <w:rFonts w:ascii="宋体" w:hAnsi="宋体" w:cs="宋体"/>
          <w:kern w:val="0"/>
          <w:sz w:val="18"/>
          <w:szCs w:val="18"/>
        </w:rPr>
      </w:pPr>
    </w:p>
    <w:p w:rsidR="00B17478" w:rsidRDefault="00B17478">
      <w:pPr>
        <w:widowControl/>
        <w:shd w:val="clear" w:color="auto" w:fill="FFFFFF"/>
        <w:spacing w:before="58" w:after="58" w:line="334" w:lineRule="atLeast"/>
        <w:jc w:val="left"/>
        <w:rPr>
          <w:rFonts w:ascii="宋体" w:hAnsi="宋体" w:cs="宋体"/>
          <w:kern w:val="0"/>
          <w:sz w:val="18"/>
          <w:szCs w:val="18"/>
        </w:rPr>
      </w:pPr>
    </w:p>
    <w:p w:rsidR="00B17478" w:rsidRDefault="00B17478">
      <w:pPr>
        <w:widowControl/>
        <w:shd w:val="clear" w:color="auto" w:fill="FFFFFF"/>
        <w:spacing w:before="58" w:after="58" w:line="334" w:lineRule="atLeast"/>
        <w:jc w:val="left"/>
        <w:rPr>
          <w:rFonts w:ascii="宋体" w:hAnsi="宋体" w:cs="宋体"/>
          <w:kern w:val="0"/>
          <w:sz w:val="18"/>
          <w:szCs w:val="18"/>
        </w:rPr>
      </w:pPr>
    </w:p>
    <w:p w:rsidR="00B17478" w:rsidRDefault="00B17478">
      <w:pPr>
        <w:widowControl/>
        <w:shd w:val="clear" w:color="auto" w:fill="FFFFFF"/>
        <w:spacing w:before="58" w:after="58" w:line="334" w:lineRule="atLeast"/>
        <w:jc w:val="left"/>
        <w:rPr>
          <w:rFonts w:ascii="宋体" w:hAnsi="宋体" w:cs="宋体"/>
          <w:kern w:val="0"/>
          <w:sz w:val="18"/>
          <w:szCs w:val="18"/>
        </w:rPr>
      </w:pPr>
    </w:p>
    <w:p w:rsidR="00B17478" w:rsidRDefault="00B17478">
      <w:pPr>
        <w:widowControl/>
        <w:shd w:val="clear" w:color="auto" w:fill="FFFFFF"/>
        <w:spacing w:before="58" w:after="58" w:line="334" w:lineRule="atLeast"/>
        <w:jc w:val="left"/>
        <w:rPr>
          <w:rFonts w:ascii="宋体" w:hAnsi="宋体" w:cs="宋体"/>
          <w:kern w:val="0"/>
          <w:sz w:val="18"/>
          <w:szCs w:val="18"/>
        </w:rPr>
      </w:pPr>
    </w:p>
    <w:p w:rsidR="00B17478" w:rsidRDefault="00B17478">
      <w:pPr>
        <w:widowControl/>
        <w:shd w:val="clear" w:color="auto" w:fill="FFFFFF"/>
        <w:spacing w:before="58" w:after="58" w:line="334" w:lineRule="atLeast"/>
        <w:jc w:val="left"/>
        <w:rPr>
          <w:rFonts w:ascii="宋体" w:hAnsi="宋体" w:cs="宋体"/>
          <w:kern w:val="0"/>
          <w:sz w:val="18"/>
          <w:szCs w:val="18"/>
        </w:rPr>
      </w:pPr>
    </w:p>
    <w:p w:rsidR="00B17478" w:rsidRDefault="00B17478">
      <w:pPr>
        <w:widowControl/>
        <w:shd w:val="clear" w:color="auto" w:fill="FFFFFF"/>
        <w:spacing w:before="58" w:after="58" w:line="334" w:lineRule="atLeast"/>
        <w:jc w:val="left"/>
        <w:rPr>
          <w:rFonts w:ascii="宋体" w:hAnsi="宋体" w:cs="宋体"/>
          <w:kern w:val="0"/>
          <w:sz w:val="18"/>
          <w:szCs w:val="18"/>
        </w:rPr>
      </w:pPr>
    </w:p>
    <w:p w:rsidR="00B17478" w:rsidRDefault="00B17478">
      <w:pPr>
        <w:widowControl/>
        <w:shd w:val="clear" w:color="auto" w:fill="FFFFFF"/>
        <w:spacing w:before="58" w:after="58" w:line="334" w:lineRule="atLeast"/>
        <w:jc w:val="left"/>
        <w:rPr>
          <w:rFonts w:ascii="宋体" w:hAnsi="宋体" w:cs="宋体"/>
          <w:kern w:val="0"/>
          <w:sz w:val="18"/>
          <w:szCs w:val="18"/>
        </w:rPr>
      </w:pPr>
    </w:p>
    <w:p w:rsidR="00B17478" w:rsidRDefault="00B17478">
      <w:pPr>
        <w:pStyle w:val="1"/>
        <w:rPr>
          <w:rFonts w:cs="宋体"/>
          <w:kern w:val="0"/>
          <w:sz w:val="18"/>
          <w:szCs w:val="18"/>
        </w:rPr>
      </w:pPr>
    </w:p>
    <w:p w:rsidR="00B17478" w:rsidRDefault="00B17478">
      <w:pPr>
        <w:rPr>
          <w:rFonts w:ascii="宋体" w:hAnsi="宋体" w:cs="宋体"/>
          <w:kern w:val="0"/>
          <w:sz w:val="18"/>
          <w:szCs w:val="18"/>
        </w:rPr>
      </w:pPr>
    </w:p>
    <w:p w:rsidR="00B17478" w:rsidRDefault="00B17478">
      <w:pPr>
        <w:pStyle w:val="1"/>
      </w:pPr>
    </w:p>
    <w:p w:rsidR="00B17478" w:rsidRDefault="00B17478">
      <w:pPr>
        <w:widowControl/>
        <w:shd w:val="clear" w:color="auto" w:fill="FFFFFF"/>
        <w:spacing w:before="58" w:after="58" w:line="334" w:lineRule="atLeast"/>
        <w:jc w:val="left"/>
        <w:rPr>
          <w:rFonts w:ascii="宋体" w:hAnsi="宋体" w:cs="宋体"/>
          <w:kern w:val="0"/>
          <w:sz w:val="18"/>
          <w:szCs w:val="18"/>
        </w:rPr>
      </w:pPr>
    </w:p>
    <w:p w:rsidR="00B17478" w:rsidRDefault="00B17478">
      <w:pPr>
        <w:widowControl/>
        <w:shd w:val="clear" w:color="auto" w:fill="FFFFFF"/>
        <w:spacing w:before="58" w:after="58" w:line="334" w:lineRule="atLeast"/>
        <w:jc w:val="left"/>
        <w:rPr>
          <w:rFonts w:ascii="宋体" w:hAnsi="宋体" w:cs="宋体"/>
          <w:kern w:val="0"/>
          <w:sz w:val="18"/>
          <w:szCs w:val="18"/>
        </w:rPr>
      </w:pP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lastRenderedPageBreak/>
        <w:t>附件3-1</w:t>
      </w:r>
      <w:r>
        <w:rPr>
          <w:rFonts w:ascii="宋体" w:hAnsi="宋体" w:cs="宋体" w:hint="eastAsia"/>
          <w:kern w:val="0"/>
          <w:sz w:val="24"/>
          <w:szCs w:val="24"/>
        </w:rPr>
        <w:t>0</w:t>
      </w:r>
      <w:r>
        <w:rPr>
          <w:rFonts w:ascii="宋体" w:hAnsi="宋体" w:cs="宋体"/>
          <w:kern w:val="0"/>
          <w:sz w:val="24"/>
          <w:szCs w:val="24"/>
        </w:rPr>
        <w:t>   </w:t>
      </w:r>
      <w:r>
        <w:rPr>
          <w:rFonts w:ascii="宋体" w:hAnsi="宋体" w:cs="宋体"/>
          <w:b/>
          <w:bCs/>
          <w:kern w:val="0"/>
          <w:sz w:val="24"/>
          <w:szCs w:val="24"/>
        </w:rPr>
        <w:t>检察机关行贿犯罪档案查询结果告知函（如果需要）</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1.检察机关行贿犯罪档案查询结果告知函（以下简称：“告知函”）由报价人向住所地或业务发生地检察院申请查询，具体以检察院出具的为准。</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2.采购人在</w:t>
      </w:r>
      <w:r>
        <w:rPr>
          <w:rFonts w:ascii="宋体" w:hAnsi="宋体" w:cs="宋体" w:hint="eastAsia"/>
          <w:kern w:val="0"/>
          <w:sz w:val="24"/>
          <w:szCs w:val="24"/>
        </w:rPr>
        <w:t>采购</w:t>
      </w:r>
      <w:r>
        <w:rPr>
          <w:rFonts w:ascii="宋体" w:hAnsi="宋体" w:cs="宋体"/>
          <w:kern w:val="0"/>
          <w:sz w:val="24"/>
          <w:szCs w:val="24"/>
        </w:rPr>
        <w:t>文件中约定是否需要提供“告知函”。</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hint="eastAsia"/>
          <w:kern w:val="0"/>
          <w:sz w:val="24"/>
          <w:szCs w:val="24"/>
        </w:rPr>
        <w:t>★采购</w:t>
      </w:r>
      <w:r>
        <w:rPr>
          <w:rFonts w:ascii="宋体" w:hAnsi="宋体" w:cs="宋体"/>
          <w:kern w:val="0"/>
          <w:sz w:val="24"/>
          <w:szCs w:val="24"/>
        </w:rPr>
        <w:t>文件有要求提交“告知函”时注意：</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1、报价人未提供行贿犯罪档案查询结果或查询结果有行贿犯罪记录的，</w:t>
      </w:r>
      <w:r>
        <w:rPr>
          <w:rFonts w:ascii="宋体" w:hAnsi="宋体" w:cs="宋体"/>
          <w:b/>
          <w:bCs/>
          <w:kern w:val="0"/>
          <w:sz w:val="24"/>
          <w:szCs w:val="24"/>
        </w:rPr>
        <w:t>则报价人的响应文件将被否决</w:t>
      </w:r>
      <w:r>
        <w:rPr>
          <w:rFonts w:ascii="宋体" w:hAnsi="宋体" w:cs="宋体"/>
          <w:kern w:val="0"/>
          <w:sz w:val="24"/>
          <w:szCs w:val="24"/>
        </w:rPr>
        <w:t>。</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2、</w:t>
      </w:r>
      <w:proofErr w:type="gramStart"/>
      <w:r>
        <w:rPr>
          <w:rFonts w:ascii="宋体" w:hAnsi="宋体" w:cs="宋体"/>
          <w:kern w:val="0"/>
          <w:sz w:val="24"/>
          <w:szCs w:val="24"/>
        </w:rPr>
        <w:t>告知函应在</w:t>
      </w:r>
      <w:proofErr w:type="gramEnd"/>
      <w:r>
        <w:rPr>
          <w:rFonts w:ascii="宋体" w:hAnsi="宋体" w:cs="宋体"/>
          <w:kern w:val="0"/>
          <w:sz w:val="24"/>
          <w:szCs w:val="24"/>
        </w:rPr>
        <w:t>有效期内，</w:t>
      </w:r>
      <w:r>
        <w:rPr>
          <w:rFonts w:ascii="宋体" w:hAnsi="宋体" w:cs="宋体"/>
          <w:b/>
          <w:bCs/>
          <w:kern w:val="0"/>
          <w:sz w:val="24"/>
          <w:szCs w:val="24"/>
        </w:rPr>
        <w:t>否则其响应文件将被否决</w:t>
      </w:r>
      <w:r>
        <w:rPr>
          <w:rFonts w:ascii="宋体" w:hAnsi="宋体" w:cs="宋体"/>
          <w:kern w:val="0"/>
          <w:sz w:val="24"/>
          <w:szCs w:val="24"/>
        </w:rPr>
        <w:t>。有效期内的告知函复印件，无论内容中是否注明“复印件无效”，均视同有效。</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3、若从检察机关指定网站下载打印或截图告知函，则</w:t>
      </w:r>
      <w:proofErr w:type="gramStart"/>
      <w:r>
        <w:rPr>
          <w:rFonts w:ascii="宋体" w:hAnsi="宋体" w:cs="宋体"/>
          <w:kern w:val="0"/>
          <w:sz w:val="24"/>
          <w:szCs w:val="24"/>
        </w:rPr>
        <w:t>告知函应为</w:t>
      </w:r>
      <w:proofErr w:type="gramEnd"/>
      <w:r>
        <w:rPr>
          <w:rFonts w:ascii="宋体" w:hAnsi="宋体" w:cs="宋体"/>
          <w:kern w:val="0"/>
          <w:sz w:val="24"/>
          <w:szCs w:val="24"/>
        </w:rPr>
        <w:t>从前述指定网站获取的查询结果原始页面的打印件或完整截图，</w:t>
      </w:r>
      <w:r>
        <w:rPr>
          <w:rFonts w:ascii="宋体" w:hAnsi="宋体" w:cs="宋体"/>
          <w:b/>
          <w:bCs/>
          <w:kern w:val="0"/>
          <w:sz w:val="24"/>
          <w:szCs w:val="24"/>
        </w:rPr>
        <w:t>否则其响应文件将被否决</w:t>
      </w:r>
      <w:r>
        <w:rPr>
          <w:rFonts w:ascii="宋体" w:hAnsi="宋体" w:cs="宋体"/>
          <w:kern w:val="0"/>
          <w:sz w:val="24"/>
          <w:szCs w:val="24"/>
        </w:rPr>
        <w:t>。</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4、若</w:t>
      </w:r>
      <w:proofErr w:type="gramStart"/>
      <w:r>
        <w:rPr>
          <w:rFonts w:ascii="宋体" w:hAnsi="宋体" w:cs="宋体"/>
          <w:kern w:val="0"/>
          <w:sz w:val="24"/>
          <w:szCs w:val="24"/>
        </w:rPr>
        <w:t>告知函未注明</w:t>
      </w:r>
      <w:proofErr w:type="gramEnd"/>
      <w:r>
        <w:rPr>
          <w:rFonts w:ascii="宋体" w:hAnsi="宋体" w:cs="宋体"/>
          <w:kern w:val="0"/>
          <w:sz w:val="24"/>
          <w:szCs w:val="24"/>
        </w:rPr>
        <w:t>“复印件无效”，报价人可提供原件或复印件。</w:t>
      </w:r>
    </w:p>
    <w:p w:rsidR="00B17478" w:rsidRDefault="00EA3302">
      <w:pPr>
        <w:widowControl/>
        <w:shd w:val="clear" w:color="auto" w:fill="FFFFFF"/>
        <w:spacing w:after="115"/>
        <w:jc w:val="left"/>
        <w:rPr>
          <w:rFonts w:ascii="宋体" w:hAnsi="宋体" w:cs="宋体"/>
          <w:kern w:val="0"/>
          <w:sz w:val="24"/>
          <w:szCs w:val="24"/>
        </w:rPr>
      </w:pPr>
      <w:r>
        <w:rPr>
          <w:rFonts w:ascii="宋体" w:hAnsi="宋体" w:cs="宋体" w:hint="eastAsia"/>
          <w:kern w:val="0"/>
          <w:sz w:val="24"/>
          <w:szCs w:val="24"/>
        </w:rPr>
        <w:t>5</w:t>
      </w:r>
      <w:r>
        <w:rPr>
          <w:rFonts w:ascii="宋体" w:hAnsi="宋体" w:cs="宋体"/>
          <w:kern w:val="0"/>
          <w:sz w:val="24"/>
          <w:szCs w:val="24"/>
        </w:rPr>
        <w:t>、无法获取有效期内检察机关行贿犯罪档案查询结果告知函的，应在《参加采购活动前三年内在经营活动中没有重大违法记录书面声明》中对近三年无行贿犯罪记录进行声明。</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18"/>
          <w:szCs w:val="18"/>
        </w:rPr>
        <w:t> </w:t>
      </w:r>
    </w:p>
    <w:p w:rsidR="00B17478" w:rsidRDefault="00EA3302">
      <w:pPr>
        <w:widowControl/>
        <w:shd w:val="clear" w:color="auto" w:fill="FFFFFF"/>
        <w:spacing w:before="58" w:after="58" w:line="323" w:lineRule="atLeast"/>
        <w:jc w:val="left"/>
        <w:rPr>
          <w:rFonts w:ascii="宋体" w:hAnsi="宋体" w:cs="宋体"/>
          <w:kern w:val="0"/>
          <w:sz w:val="24"/>
          <w:szCs w:val="24"/>
        </w:rPr>
      </w:pPr>
      <w:r>
        <w:rPr>
          <w:rFonts w:ascii="宋体" w:hAnsi="宋体" w:cs="宋体"/>
          <w:kern w:val="0"/>
          <w:sz w:val="18"/>
          <w:szCs w:val="18"/>
        </w:rPr>
        <w:t> </w:t>
      </w:r>
    </w:p>
    <w:p w:rsidR="00B17478" w:rsidRDefault="00EA3302">
      <w:pPr>
        <w:widowControl/>
        <w:shd w:val="clear" w:color="auto" w:fill="FFFFFF"/>
        <w:spacing w:before="58" w:after="58" w:line="323" w:lineRule="atLeast"/>
        <w:jc w:val="left"/>
        <w:rPr>
          <w:rFonts w:ascii="宋体" w:hAnsi="宋体" w:cs="宋体"/>
          <w:kern w:val="0"/>
          <w:sz w:val="24"/>
          <w:szCs w:val="24"/>
        </w:rPr>
      </w:pPr>
      <w:r>
        <w:rPr>
          <w:rFonts w:ascii="宋体" w:hAnsi="宋体" w:cs="宋体"/>
          <w:kern w:val="0"/>
          <w:sz w:val="18"/>
          <w:szCs w:val="18"/>
        </w:rPr>
        <w:t> </w:t>
      </w:r>
    </w:p>
    <w:p w:rsidR="00B17478" w:rsidRDefault="00EA3302">
      <w:pPr>
        <w:widowControl/>
        <w:shd w:val="clear" w:color="auto" w:fill="FFFFFF"/>
        <w:spacing w:before="58" w:after="58" w:line="323" w:lineRule="atLeast"/>
        <w:jc w:val="left"/>
        <w:rPr>
          <w:rFonts w:ascii="宋体" w:hAnsi="宋体" w:cs="宋体"/>
          <w:kern w:val="0"/>
          <w:sz w:val="24"/>
          <w:szCs w:val="24"/>
        </w:rPr>
      </w:pPr>
      <w:r>
        <w:rPr>
          <w:rFonts w:ascii="宋体" w:hAnsi="宋体" w:cs="宋体"/>
          <w:kern w:val="0"/>
          <w:sz w:val="18"/>
          <w:szCs w:val="18"/>
        </w:rPr>
        <w:t> </w:t>
      </w:r>
    </w:p>
    <w:p w:rsidR="00B17478" w:rsidRDefault="00EA3302">
      <w:pPr>
        <w:widowControl/>
        <w:shd w:val="clear" w:color="auto" w:fill="FFFFFF"/>
        <w:spacing w:before="58" w:after="58" w:line="323" w:lineRule="atLeast"/>
        <w:jc w:val="left"/>
        <w:rPr>
          <w:rFonts w:ascii="宋体" w:hAnsi="宋体" w:cs="宋体"/>
          <w:kern w:val="0"/>
          <w:sz w:val="24"/>
          <w:szCs w:val="24"/>
        </w:rPr>
      </w:pPr>
      <w:r>
        <w:rPr>
          <w:rFonts w:ascii="宋体" w:hAnsi="宋体" w:cs="宋体"/>
          <w:kern w:val="0"/>
          <w:sz w:val="18"/>
          <w:szCs w:val="18"/>
        </w:rPr>
        <w:t> </w:t>
      </w:r>
    </w:p>
    <w:p w:rsidR="00B17478" w:rsidRDefault="00EA3302">
      <w:pPr>
        <w:widowControl/>
        <w:shd w:val="clear" w:color="auto" w:fill="FFFFFF"/>
        <w:spacing w:before="58" w:after="58" w:line="323" w:lineRule="atLeast"/>
        <w:jc w:val="left"/>
        <w:rPr>
          <w:rFonts w:ascii="宋体" w:hAnsi="宋体" w:cs="宋体"/>
          <w:kern w:val="0"/>
          <w:sz w:val="24"/>
          <w:szCs w:val="24"/>
        </w:rPr>
      </w:pPr>
      <w:r>
        <w:rPr>
          <w:rFonts w:ascii="宋体" w:hAnsi="宋体" w:cs="宋体"/>
          <w:kern w:val="0"/>
          <w:sz w:val="18"/>
          <w:szCs w:val="18"/>
        </w:rPr>
        <w:t> </w:t>
      </w:r>
    </w:p>
    <w:p w:rsidR="00B17478" w:rsidRDefault="00EA3302">
      <w:pPr>
        <w:widowControl/>
        <w:shd w:val="clear" w:color="auto" w:fill="FFFFFF"/>
        <w:spacing w:before="58" w:after="58" w:line="323" w:lineRule="atLeast"/>
        <w:jc w:val="left"/>
        <w:rPr>
          <w:rFonts w:ascii="宋体" w:hAnsi="宋体" w:cs="宋体"/>
          <w:kern w:val="0"/>
          <w:sz w:val="24"/>
          <w:szCs w:val="24"/>
        </w:rPr>
      </w:pPr>
      <w:r>
        <w:rPr>
          <w:rFonts w:ascii="宋体" w:hAnsi="宋体" w:cs="宋体"/>
          <w:kern w:val="0"/>
          <w:sz w:val="18"/>
          <w:szCs w:val="18"/>
        </w:rPr>
        <w:t> </w:t>
      </w:r>
    </w:p>
    <w:p w:rsidR="00B17478" w:rsidRDefault="00EA3302">
      <w:pPr>
        <w:widowControl/>
        <w:shd w:val="clear" w:color="auto" w:fill="FFFFFF"/>
        <w:spacing w:before="58" w:after="58" w:line="323" w:lineRule="atLeast"/>
        <w:jc w:val="left"/>
        <w:rPr>
          <w:rFonts w:ascii="宋体" w:hAnsi="宋体" w:cs="宋体"/>
          <w:kern w:val="0"/>
          <w:sz w:val="24"/>
          <w:szCs w:val="24"/>
        </w:rPr>
      </w:pPr>
      <w:r>
        <w:rPr>
          <w:rFonts w:ascii="宋体" w:hAnsi="宋体" w:cs="宋体"/>
          <w:kern w:val="0"/>
          <w:sz w:val="18"/>
          <w:szCs w:val="18"/>
        </w:rPr>
        <w:t> </w:t>
      </w:r>
    </w:p>
    <w:p w:rsidR="00B17478" w:rsidRDefault="00EA3302">
      <w:pPr>
        <w:widowControl/>
        <w:shd w:val="clear" w:color="auto" w:fill="FFFFFF"/>
        <w:spacing w:before="58" w:after="58" w:line="334" w:lineRule="atLeast"/>
        <w:jc w:val="left"/>
        <w:rPr>
          <w:rFonts w:ascii="宋体" w:hAnsi="宋体" w:cs="宋体"/>
          <w:kern w:val="0"/>
          <w:sz w:val="18"/>
          <w:szCs w:val="18"/>
        </w:rPr>
      </w:pPr>
      <w:r>
        <w:rPr>
          <w:rFonts w:ascii="宋体" w:hAnsi="宋体" w:cs="宋体"/>
          <w:kern w:val="0"/>
          <w:sz w:val="18"/>
          <w:szCs w:val="18"/>
        </w:rPr>
        <w:br/>
      </w:r>
    </w:p>
    <w:p w:rsidR="00B17478" w:rsidRDefault="00B17478">
      <w:pPr>
        <w:widowControl/>
        <w:shd w:val="clear" w:color="auto" w:fill="FFFFFF"/>
        <w:spacing w:before="58" w:after="58" w:line="334" w:lineRule="atLeast"/>
        <w:jc w:val="left"/>
        <w:rPr>
          <w:rFonts w:ascii="宋体" w:hAnsi="宋体" w:cs="宋体"/>
          <w:kern w:val="0"/>
          <w:sz w:val="18"/>
          <w:szCs w:val="18"/>
        </w:rPr>
      </w:pPr>
    </w:p>
    <w:p w:rsidR="00B17478" w:rsidRDefault="00B17478">
      <w:pPr>
        <w:widowControl/>
        <w:shd w:val="clear" w:color="auto" w:fill="FFFFFF"/>
        <w:spacing w:before="58" w:after="58" w:line="334" w:lineRule="atLeast"/>
        <w:jc w:val="left"/>
        <w:rPr>
          <w:rFonts w:ascii="宋体" w:hAnsi="宋体" w:cs="宋体"/>
          <w:kern w:val="0"/>
          <w:sz w:val="18"/>
          <w:szCs w:val="18"/>
        </w:rPr>
      </w:pPr>
    </w:p>
    <w:p w:rsidR="00B17478" w:rsidRDefault="00B17478">
      <w:pPr>
        <w:widowControl/>
        <w:shd w:val="clear" w:color="auto" w:fill="FFFFFF"/>
        <w:spacing w:before="58" w:after="58" w:line="334" w:lineRule="atLeast"/>
        <w:jc w:val="left"/>
        <w:rPr>
          <w:rFonts w:ascii="宋体" w:hAnsi="宋体" w:cs="宋体"/>
          <w:kern w:val="0"/>
          <w:sz w:val="18"/>
          <w:szCs w:val="18"/>
        </w:rPr>
      </w:pPr>
    </w:p>
    <w:p w:rsidR="00B17478" w:rsidRDefault="00B17478">
      <w:pPr>
        <w:widowControl/>
        <w:shd w:val="clear" w:color="auto" w:fill="FFFFFF"/>
        <w:spacing w:before="58" w:after="58" w:line="334" w:lineRule="atLeast"/>
        <w:jc w:val="left"/>
        <w:rPr>
          <w:rFonts w:ascii="宋体" w:hAnsi="宋体" w:cs="宋体"/>
          <w:kern w:val="0"/>
          <w:sz w:val="18"/>
          <w:szCs w:val="18"/>
        </w:rPr>
      </w:pPr>
    </w:p>
    <w:p w:rsidR="00B17478" w:rsidRDefault="00B17478">
      <w:pPr>
        <w:widowControl/>
        <w:shd w:val="clear" w:color="auto" w:fill="FFFFFF"/>
        <w:spacing w:before="58" w:after="58" w:line="334" w:lineRule="atLeast"/>
        <w:jc w:val="left"/>
        <w:rPr>
          <w:rFonts w:ascii="宋体" w:hAnsi="宋体" w:cs="宋体"/>
          <w:kern w:val="0"/>
          <w:sz w:val="18"/>
          <w:szCs w:val="18"/>
        </w:rPr>
      </w:pPr>
    </w:p>
    <w:p w:rsidR="00B17478" w:rsidRDefault="00B17478">
      <w:pPr>
        <w:widowControl/>
        <w:shd w:val="clear" w:color="auto" w:fill="FFFFFF"/>
        <w:spacing w:before="58" w:after="58" w:line="334" w:lineRule="atLeast"/>
        <w:jc w:val="left"/>
        <w:rPr>
          <w:rFonts w:ascii="宋体" w:hAnsi="宋体" w:cs="宋体"/>
          <w:kern w:val="0"/>
          <w:sz w:val="18"/>
          <w:szCs w:val="18"/>
        </w:rPr>
      </w:pPr>
    </w:p>
    <w:p w:rsidR="00B17478" w:rsidRDefault="00B17478">
      <w:pPr>
        <w:widowControl/>
        <w:shd w:val="clear" w:color="auto" w:fill="FFFFFF"/>
        <w:spacing w:before="58" w:after="58" w:line="334" w:lineRule="atLeast"/>
        <w:jc w:val="left"/>
        <w:rPr>
          <w:rFonts w:ascii="宋体" w:hAnsi="宋体" w:cs="宋体"/>
          <w:kern w:val="0"/>
          <w:sz w:val="18"/>
          <w:szCs w:val="18"/>
        </w:rPr>
      </w:pPr>
    </w:p>
    <w:p w:rsidR="00B17478" w:rsidRDefault="00B17478">
      <w:pPr>
        <w:pStyle w:val="1"/>
      </w:pPr>
    </w:p>
    <w:p w:rsidR="00C05136" w:rsidRPr="00C05136" w:rsidRDefault="00C05136" w:rsidP="00C05136"/>
    <w:p w:rsidR="00B17478" w:rsidRDefault="00EA3302">
      <w:pPr>
        <w:widowControl/>
        <w:shd w:val="clear" w:color="auto" w:fill="FFFFFF"/>
        <w:contextualSpacing/>
        <w:jc w:val="left"/>
        <w:rPr>
          <w:rFonts w:ascii="宋体" w:hAnsi="宋体" w:cs="宋体"/>
          <w:kern w:val="0"/>
          <w:sz w:val="24"/>
          <w:szCs w:val="24"/>
        </w:rPr>
      </w:pPr>
      <w:r>
        <w:rPr>
          <w:rFonts w:ascii="宋体" w:hAnsi="宋体" w:cs="宋体"/>
          <w:kern w:val="0"/>
          <w:sz w:val="24"/>
          <w:szCs w:val="24"/>
        </w:rPr>
        <w:lastRenderedPageBreak/>
        <w:t>附件3-13          </w:t>
      </w:r>
      <w:r>
        <w:rPr>
          <w:rFonts w:ascii="宋体" w:hAnsi="宋体" w:cs="宋体"/>
          <w:b/>
          <w:bCs/>
          <w:kern w:val="0"/>
          <w:sz w:val="24"/>
          <w:szCs w:val="24"/>
        </w:rPr>
        <w:t>其它资格证明文件（如果有的话）</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334" w:lineRule="atLeast"/>
        <w:rPr>
          <w:rFonts w:ascii="宋体" w:hAnsi="宋体" w:cs="宋体"/>
          <w:kern w:val="0"/>
          <w:sz w:val="24"/>
          <w:szCs w:val="24"/>
        </w:rPr>
      </w:pPr>
      <w:r>
        <w:rPr>
          <w:rFonts w:ascii="宋体" w:hAnsi="宋体" w:cs="宋体"/>
          <w:kern w:val="0"/>
          <w:sz w:val="24"/>
          <w:szCs w:val="24"/>
        </w:rPr>
        <w:t>供应商代表：</w:t>
      </w:r>
      <w:r>
        <w:rPr>
          <w:rFonts w:ascii="宋体" w:hAnsi="宋体" w:cs="宋体"/>
          <w:kern w:val="0"/>
          <w:sz w:val="24"/>
          <w:szCs w:val="24"/>
          <w:u w:val="single"/>
        </w:rPr>
        <w:t>  （签字） </w:t>
      </w:r>
    </w:p>
    <w:p w:rsidR="00B17478" w:rsidRDefault="00EA3302">
      <w:pPr>
        <w:widowControl/>
        <w:shd w:val="clear" w:color="auto" w:fill="FFFFFF"/>
        <w:spacing w:before="58" w:after="58" w:line="334" w:lineRule="atLeast"/>
        <w:rPr>
          <w:rFonts w:ascii="宋体" w:hAnsi="宋体" w:cs="宋体"/>
          <w:kern w:val="0"/>
          <w:sz w:val="24"/>
          <w:szCs w:val="24"/>
        </w:rPr>
      </w:pPr>
      <w:r>
        <w:rPr>
          <w:rFonts w:ascii="宋体" w:hAnsi="宋体" w:cs="宋体"/>
          <w:kern w:val="0"/>
          <w:sz w:val="24"/>
          <w:szCs w:val="24"/>
        </w:rPr>
        <w:t>供应商名称：</w:t>
      </w:r>
      <w:r>
        <w:rPr>
          <w:rFonts w:ascii="宋体" w:hAnsi="宋体" w:cs="宋体"/>
          <w:kern w:val="0"/>
          <w:sz w:val="24"/>
          <w:szCs w:val="24"/>
          <w:u w:val="single"/>
        </w:rPr>
        <w:t>   （全称并加盖公章） </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日  期： </w:t>
      </w:r>
      <w:r>
        <w:rPr>
          <w:rFonts w:ascii="宋体" w:hAnsi="宋体" w:cs="宋体"/>
          <w:kern w:val="0"/>
          <w:sz w:val="24"/>
          <w:szCs w:val="24"/>
          <w:u w:val="single"/>
        </w:rPr>
        <w:t>   </w:t>
      </w:r>
      <w:r>
        <w:rPr>
          <w:rFonts w:ascii="宋体" w:hAnsi="宋体" w:cs="宋体"/>
          <w:kern w:val="0"/>
          <w:sz w:val="24"/>
          <w:szCs w:val="24"/>
        </w:rPr>
        <w:t>年 </w:t>
      </w:r>
      <w:r>
        <w:rPr>
          <w:rFonts w:ascii="宋体" w:hAnsi="宋体" w:cs="宋体"/>
          <w:kern w:val="0"/>
          <w:sz w:val="24"/>
          <w:szCs w:val="24"/>
          <w:u w:val="single"/>
        </w:rPr>
        <w:t>  </w:t>
      </w:r>
      <w:r>
        <w:rPr>
          <w:rFonts w:ascii="宋体" w:hAnsi="宋体" w:cs="宋体"/>
          <w:kern w:val="0"/>
          <w:sz w:val="24"/>
          <w:szCs w:val="24"/>
        </w:rPr>
        <w:t>月 </w:t>
      </w:r>
      <w:r>
        <w:rPr>
          <w:rFonts w:ascii="宋体" w:hAnsi="宋体" w:cs="宋体"/>
          <w:kern w:val="0"/>
          <w:sz w:val="24"/>
          <w:szCs w:val="24"/>
          <w:u w:val="single"/>
        </w:rPr>
        <w:t>  </w:t>
      </w:r>
      <w:r>
        <w:rPr>
          <w:rFonts w:ascii="宋体" w:hAnsi="宋体" w:cs="宋体"/>
          <w:kern w:val="0"/>
          <w:sz w:val="24"/>
          <w:szCs w:val="24"/>
        </w:rPr>
        <w:t>日</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18"/>
          <w:szCs w:val="18"/>
        </w:rPr>
        <w:t> </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18"/>
          <w:szCs w:val="18"/>
        </w:rPr>
        <w:t> </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18"/>
          <w:szCs w:val="18"/>
        </w:rPr>
        <w:t> </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18"/>
          <w:szCs w:val="18"/>
        </w:rPr>
        <w:t> </w:t>
      </w:r>
    </w:p>
    <w:p w:rsidR="00B17478" w:rsidRDefault="00EA3302">
      <w:pPr>
        <w:widowControl/>
        <w:shd w:val="clear" w:color="auto" w:fill="FFFFFF"/>
        <w:spacing w:before="58" w:after="58" w:line="334" w:lineRule="atLeast"/>
        <w:ind w:firstLine="369"/>
        <w:jc w:val="left"/>
        <w:rPr>
          <w:rFonts w:ascii="宋体" w:hAnsi="宋体" w:cs="宋体"/>
          <w:kern w:val="0"/>
          <w:sz w:val="24"/>
          <w:szCs w:val="24"/>
        </w:rPr>
      </w:pPr>
      <w:r>
        <w:rPr>
          <w:rFonts w:ascii="宋体" w:hAnsi="宋体" w:cs="宋体"/>
          <w:b/>
          <w:bCs/>
          <w:kern w:val="0"/>
          <w:sz w:val="18"/>
          <w:szCs w:val="18"/>
        </w:rPr>
        <w:t> </w:t>
      </w:r>
    </w:p>
    <w:p w:rsidR="00B17478" w:rsidRDefault="00EA3302">
      <w:pPr>
        <w:widowControl/>
        <w:shd w:val="clear" w:color="auto" w:fill="FFFFFF"/>
        <w:spacing w:before="58" w:after="58"/>
        <w:jc w:val="left"/>
        <w:rPr>
          <w:rFonts w:ascii="宋体" w:hAnsi="宋体" w:cs="宋体"/>
          <w:kern w:val="0"/>
          <w:sz w:val="24"/>
          <w:szCs w:val="24"/>
        </w:rPr>
      </w:pPr>
      <w:r>
        <w:rPr>
          <w:rFonts w:ascii="宋体" w:hAnsi="宋体" w:cs="宋体"/>
          <w:kern w:val="0"/>
          <w:sz w:val="18"/>
          <w:szCs w:val="18"/>
        </w:rPr>
        <w:t> </w:t>
      </w:r>
    </w:p>
    <w:p w:rsidR="00B17478" w:rsidRDefault="00EA3302">
      <w:pPr>
        <w:widowControl/>
        <w:shd w:val="clear" w:color="auto" w:fill="FFFFFF"/>
        <w:spacing w:before="58" w:after="58"/>
        <w:jc w:val="left"/>
        <w:rPr>
          <w:rFonts w:ascii="宋体" w:hAnsi="宋体" w:cs="宋体"/>
          <w:kern w:val="0"/>
          <w:sz w:val="18"/>
          <w:szCs w:val="18"/>
        </w:rPr>
      </w:pPr>
      <w:r>
        <w:rPr>
          <w:rFonts w:ascii="宋体" w:hAnsi="宋体" w:cs="宋体"/>
          <w:kern w:val="0"/>
          <w:sz w:val="18"/>
          <w:szCs w:val="18"/>
        </w:rPr>
        <w:br/>
      </w: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pStyle w:val="1"/>
        <w:rPr>
          <w:rFonts w:cs="宋体"/>
          <w:kern w:val="0"/>
          <w:sz w:val="18"/>
          <w:szCs w:val="18"/>
        </w:rPr>
      </w:pPr>
    </w:p>
    <w:p w:rsidR="00B17478" w:rsidRDefault="00B17478">
      <w:pPr>
        <w:rPr>
          <w:rFonts w:ascii="宋体" w:hAnsi="宋体" w:cs="宋体"/>
          <w:kern w:val="0"/>
          <w:sz w:val="18"/>
          <w:szCs w:val="18"/>
        </w:rPr>
      </w:pPr>
    </w:p>
    <w:p w:rsidR="00B17478" w:rsidRDefault="00B17478">
      <w:pPr>
        <w:pStyle w:val="1"/>
      </w:pPr>
    </w:p>
    <w:p w:rsidR="00B17478" w:rsidRDefault="00B17478">
      <w:pPr>
        <w:widowControl/>
        <w:shd w:val="clear" w:color="auto" w:fill="FFFFFF"/>
        <w:spacing w:before="58" w:after="58"/>
        <w:jc w:val="left"/>
        <w:rPr>
          <w:rFonts w:ascii="宋体" w:hAnsi="宋体" w:cs="宋体"/>
          <w:kern w:val="0"/>
          <w:sz w:val="18"/>
          <w:szCs w:val="18"/>
        </w:rPr>
      </w:pPr>
    </w:p>
    <w:p w:rsidR="00B17478" w:rsidRDefault="00C05136" w:rsidP="00C05136">
      <w:pPr>
        <w:widowControl/>
        <w:shd w:val="clear" w:color="auto" w:fill="FFFFFF"/>
        <w:spacing w:before="58" w:after="240"/>
        <w:jc w:val="left"/>
        <w:rPr>
          <w:rFonts w:ascii="宋体" w:hAnsi="宋体" w:cs="宋体"/>
          <w:kern w:val="0"/>
          <w:sz w:val="18"/>
          <w:szCs w:val="18"/>
        </w:rPr>
      </w:pPr>
      <w:r>
        <w:rPr>
          <w:rFonts w:ascii="宋体" w:hAnsi="宋体" w:cs="宋体"/>
          <w:kern w:val="0"/>
          <w:sz w:val="16"/>
          <w:szCs w:val="16"/>
        </w:rPr>
        <w:br/>
      </w:r>
    </w:p>
    <w:p w:rsidR="00B17478" w:rsidRDefault="00EA3302">
      <w:pPr>
        <w:widowControl/>
        <w:shd w:val="clear" w:color="auto" w:fill="FFFFFF"/>
        <w:spacing w:before="58" w:after="58"/>
        <w:jc w:val="left"/>
        <w:rPr>
          <w:rFonts w:ascii="宋体" w:hAnsi="宋体" w:cs="宋体"/>
          <w:kern w:val="0"/>
          <w:sz w:val="24"/>
          <w:szCs w:val="24"/>
        </w:rPr>
      </w:pPr>
      <w:r>
        <w:rPr>
          <w:rFonts w:ascii="宋体" w:hAnsi="宋体" w:cs="宋体"/>
          <w:kern w:val="0"/>
          <w:sz w:val="24"/>
          <w:szCs w:val="24"/>
        </w:rPr>
        <w:lastRenderedPageBreak/>
        <w:t>附件5-1  </w:t>
      </w:r>
      <w:r>
        <w:rPr>
          <w:rFonts w:ascii="宋体" w:hAnsi="宋体" w:cs="宋体"/>
          <w:b/>
          <w:bCs/>
          <w:kern w:val="0"/>
          <w:sz w:val="24"/>
          <w:szCs w:val="24"/>
        </w:rPr>
        <w:t>    技术和服务要求响应表</w:t>
      </w:r>
      <w:r>
        <w:rPr>
          <w:rFonts w:ascii="宋体" w:hAnsi="宋体" w:cs="宋体"/>
          <w:kern w:val="0"/>
          <w:sz w:val="24"/>
          <w:szCs w:val="24"/>
        </w:rPr>
        <w:t> </w:t>
      </w:r>
    </w:p>
    <w:p w:rsidR="00B17478" w:rsidRDefault="00EA3302">
      <w:pPr>
        <w:widowControl/>
        <w:shd w:val="clear" w:color="auto" w:fill="FFFFFF"/>
        <w:spacing w:before="58" w:after="58" w:line="288" w:lineRule="atLeast"/>
        <w:jc w:val="left"/>
        <w:rPr>
          <w:rFonts w:ascii="宋体" w:hAnsi="宋体" w:cs="宋体"/>
          <w:kern w:val="0"/>
          <w:sz w:val="24"/>
          <w:szCs w:val="24"/>
        </w:rPr>
      </w:pPr>
      <w:r>
        <w:rPr>
          <w:rFonts w:ascii="宋体" w:hAnsi="宋体" w:cs="宋体"/>
          <w:kern w:val="0"/>
          <w:sz w:val="24"/>
          <w:szCs w:val="24"/>
        </w:rPr>
        <w:t>供应商名称：</w:t>
      </w:r>
      <w:r>
        <w:rPr>
          <w:rFonts w:ascii="宋体" w:hAnsi="宋体" w:cs="宋体"/>
          <w:kern w:val="0"/>
          <w:sz w:val="24"/>
          <w:szCs w:val="24"/>
          <w:u w:val="single"/>
        </w:rPr>
        <w:t> （全称加盖单位公章）</w:t>
      </w:r>
      <w:r>
        <w:rPr>
          <w:rFonts w:ascii="宋体" w:hAnsi="宋体" w:cs="宋体"/>
          <w:kern w:val="0"/>
          <w:sz w:val="24"/>
          <w:szCs w:val="24"/>
        </w:rPr>
        <w:t>  项目编号</w:t>
      </w:r>
      <w:r>
        <w:rPr>
          <w:rFonts w:ascii="宋体" w:hAnsi="宋体" w:cs="宋体" w:hint="eastAsia"/>
          <w:kern w:val="0"/>
          <w:sz w:val="24"/>
          <w:szCs w:val="24"/>
        </w:rPr>
        <w:t>∶</w:t>
      </w:r>
      <w:r>
        <w:rPr>
          <w:rFonts w:ascii="宋体" w:hAnsi="宋体" w:cs="宋体"/>
          <w:kern w:val="0"/>
          <w:sz w:val="24"/>
          <w:szCs w:val="24"/>
          <w:u w:val="single"/>
        </w:rPr>
        <w:t>       </w:t>
      </w:r>
    </w:p>
    <w:tbl>
      <w:tblPr>
        <w:tblW w:w="9862" w:type="dxa"/>
        <w:tblBorders>
          <w:top w:val="outset" w:sz="4" w:space="0" w:color="666666"/>
          <w:left w:val="outset" w:sz="4" w:space="0" w:color="666666"/>
          <w:bottom w:val="outset" w:sz="4" w:space="0" w:color="666666"/>
          <w:right w:val="outset" w:sz="4" w:space="0" w:color="666666"/>
        </w:tblBorders>
        <w:tblLayout w:type="fixed"/>
        <w:tblCellMar>
          <w:top w:w="15" w:type="dxa"/>
          <w:left w:w="15" w:type="dxa"/>
          <w:bottom w:w="15" w:type="dxa"/>
          <w:right w:w="15" w:type="dxa"/>
        </w:tblCellMar>
        <w:tblLook w:val="04A0" w:firstRow="1" w:lastRow="0" w:firstColumn="1" w:lastColumn="0" w:noHBand="0" w:noVBand="1"/>
      </w:tblPr>
      <w:tblGrid>
        <w:gridCol w:w="691"/>
        <w:gridCol w:w="1413"/>
        <w:gridCol w:w="2375"/>
        <w:gridCol w:w="2134"/>
        <w:gridCol w:w="3249"/>
      </w:tblGrid>
      <w:tr w:rsidR="00B17478">
        <w:trPr>
          <w:trHeight w:val="726"/>
        </w:trPr>
        <w:tc>
          <w:tcPr>
            <w:tcW w:w="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EA3302">
            <w:pPr>
              <w:widowControl/>
              <w:spacing w:line="288" w:lineRule="atLeast"/>
              <w:jc w:val="left"/>
              <w:rPr>
                <w:rFonts w:ascii="宋体" w:hAnsi="宋体" w:cs="宋体"/>
                <w:color w:val="393939"/>
                <w:kern w:val="0"/>
                <w:sz w:val="24"/>
                <w:szCs w:val="24"/>
              </w:rPr>
            </w:pPr>
            <w:r>
              <w:rPr>
                <w:rFonts w:ascii="宋体" w:hAnsi="宋体" w:cs="宋体"/>
                <w:color w:val="393939"/>
                <w:kern w:val="0"/>
                <w:sz w:val="24"/>
                <w:szCs w:val="24"/>
              </w:rPr>
              <w:t>合同包</w:t>
            </w:r>
          </w:p>
        </w:tc>
        <w:tc>
          <w:tcPr>
            <w:tcW w:w="1413" w:type="dxa"/>
            <w:tcBorders>
              <w:top w:val="single" w:sz="4" w:space="0" w:color="000000"/>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EA3302">
            <w:pPr>
              <w:widowControl/>
              <w:spacing w:line="288" w:lineRule="atLeast"/>
              <w:jc w:val="left"/>
              <w:rPr>
                <w:rFonts w:ascii="宋体" w:hAnsi="宋体" w:cs="宋体"/>
                <w:color w:val="393939"/>
                <w:kern w:val="0"/>
                <w:sz w:val="24"/>
                <w:szCs w:val="24"/>
              </w:rPr>
            </w:pPr>
            <w:r>
              <w:rPr>
                <w:rFonts w:ascii="宋体" w:hAnsi="宋体" w:cs="宋体"/>
                <w:color w:val="393939"/>
                <w:kern w:val="0"/>
                <w:sz w:val="24"/>
                <w:szCs w:val="24"/>
              </w:rPr>
              <w:t>章节条目号</w:t>
            </w:r>
          </w:p>
        </w:tc>
        <w:tc>
          <w:tcPr>
            <w:tcW w:w="2375" w:type="dxa"/>
            <w:tcBorders>
              <w:top w:val="single" w:sz="4" w:space="0" w:color="000000"/>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EA3302">
            <w:pPr>
              <w:widowControl/>
              <w:spacing w:line="288" w:lineRule="atLeast"/>
              <w:jc w:val="left"/>
              <w:rPr>
                <w:rFonts w:ascii="宋体" w:hAnsi="宋体" w:cs="宋体"/>
                <w:color w:val="393939"/>
                <w:kern w:val="0"/>
                <w:sz w:val="24"/>
                <w:szCs w:val="24"/>
              </w:rPr>
            </w:pPr>
            <w:r>
              <w:rPr>
                <w:rFonts w:ascii="宋体" w:hAnsi="宋体" w:cs="宋体" w:hint="eastAsia"/>
                <w:color w:val="393939"/>
                <w:kern w:val="0"/>
                <w:sz w:val="24"/>
                <w:szCs w:val="24"/>
              </w:rPr>
              <w:t>采购</w:t>
            </w:r>
            <w:r>
              <w:rPr>
                <w:rFonts w:ascii="宋体" w:hAnsi="宋体" w:cs="宋体"/>
                <w:color w:val="393939"/>
                <w:kern w:val="0"/>
                <w:sz w:val="24"/>
                <w:szCs w:val="24"/>
              </w:rPr>
              <w:t>文件规定的技术和服务要求</w:t>
            </w:r>
          </w:p>
        </w:tc>
        <w:tc>
          <w:tcPr>
            <w:tcW w:w="2134" w:type="dxa"/>
            <w:tcBorders>
              <w:top w:val="single" w:sz="4" w:space="0" w:color="000000"/>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EA3302">
            <w:pPr>
              <w:widowControl/>
              <w:spacing w:line="288" w:lineRule="atLeast"/>
              <w:jc w:val="left"/>
              <w:rPr>
                <w:rFonts w:ascii="宋体" w:hAnsi="宋体" w:cs="宋体"/>
                <w:color w:val="393939"/>
                <w:kern w:val="0"/>
                <w:sz w:val="24"/>
                <w:szCs w:val="24"/>
              </w:rPr>
            </w:pPr>
            <w:r>
              <w:rPr>
                <w:rFonts w:ascii="宋体" w:hAnsi="宋体" w:cs="宋体"/>
                <w:color w:val="393939"/>
                <w:kern w:val="0"/>
                <w:sz w:val="24"/>
                <w:szCs w:val="24"/>
              </w:rPr>
              <w:t>响应文件响应承诺</w:t>
            </w:r>
          </w:p>
        </w:tc>
        <w:tc>
          <w:tcPr>
            <w:tcW w:w="3249" w:type="dxa"/>
            <w:tcBorders>
              <w:top w:val="single" w:sz="4" w:space="0" w:color="000000"/>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EA3302">
            <w:pPr>
              <w:widowControl/>
              <w:spacing w:line="288" w:lineRule="atLeast"/>
              <w:jc w:val="left"/>
              <w:rPr>
                <w:rFonts w:ascii="宋体" w:hAnsi="宋体" w:cs="宋体"/>
                <w:color w:val="393939"/>
                <w:kern w:val="0"/>
                <w:sz w:val="24"/>
                <w:szCs w:val="24"/>
              </w:rPr>
            </w:pPr>
            <w:r>
              <w:rPr>
                <w:rFonts w:ascii="宋体" w:hAnsi="宋体" w:cs="宋体"/>
                <w:color w:val="393939"/>
                <w:kern w:val="0"/>
                <w:sz w:val="24"/>
                <w:szCs w:val="24"/>
              </w:rPr>
              <w:t>是否偏离及说明</w:t>
            </w:r>
          </w:p>
        </w:tc>
      </w:tr>
      <w:tr w:rsidR="00B17478">
        <w:trPr>
          <w:trHeight w:val="415"/>
        </w:trPr>
        <w:tc>
          <w:tcPr>
            <w:tcW w:w="691" w:type="dxa"/>
            <w:tcBorders>
              <w:top w:val="nil"/>
              <w:left w:val="single" w:sz="4" w:space="0" w:color="000000"/>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1413"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2375"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2134"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3249"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r>
      <w:tr w:rsidR="00B17478">
        <w:trPr>
          <w:trHeight w:val="415"/>
        </w:trPr>
        <w:tc>
          <w:tcPr>
            <w:tcW w:w="691" w:type="dxa"/>
            <w:tcBorders>
              <w:top w:val="nil"/>
              <w:left w:val="single" w:sz="4" w:space="0" w:color="000000"/>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1413"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2375"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2134"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3249"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r>
      <w:tr w:rsidR="00B17478">
        <w:trPr>
          <w:trHeight w:val="415"/>
        </w:trPr>
        <w:tc>
          <w:tcPr>
            <w:tcW w:w="691" w:type="dxa"/>
            <w:tcBorders>
              <w:top w:val="nil"/>
              <w:left w:val="single" w:sz="4" w:space="0" w:color="000000"/>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1413"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2375"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2134"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3249"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r>
      <w:tr w:rsidR="00B17478">
        <w:trPr>
          <w:trHeight w:val="415"/>
        </w:trPr>
        <w:tc>
          <w:tcPr>
            <w:tcW w:w="691" w:type="dxa"/>
            <w:tcBorders>
              <w:top w:val="nil"/>
              <w:left w:val="single" w:sz="4" w:space="0" w:color="000000"/>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1413"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2375"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2134"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3249"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r>
      <w:tr w:rsidR="00B17478">
        <w:trPr>
          <w:trHeight w:val="415"/>
        </w:trPr>
        <w:tc>
          <w:tcPr>
            <w:tcW w:w="691" w:type="dxa"/>
            <w:tcBorders>
              <w:top w:val="nil"/>
              <w:left w:val="single" w:sz="4" w:space="0" w:color="000000"/>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1413"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2375"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2134"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3249"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r>
      <w:tr w:rsidR="00B17478">
        <w:trPr>
          <w:trHeight w:val="415"/>
        </w:trPr>
        <w:tc>
          <w:tcPr>
            <w:tcW w:w="691" w:type="dxa"/>
            <w:tcBorders>
              <w:top w:val="nil"/>
              <w:left w:val="single" w:sz="4" w:space="0" w:color="000000"/>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1413"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2375"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2134"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3249"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r>
      <w:tr w:rsidR="00B17478">
        <w:trPr>
          <w:trHeight w:val="415"/>
        </w:trPr>
        <w:tc>
          <w:tcPr>
            <w:tcW w:w="691" w:type="dxa"/>
            <w:tcBorders>
              <w:top w:val="nil"/>
              <w:left w:val="single" w:sz="4" w:space="0" w:color="000000"/>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1413"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2375"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2134"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3249"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r>
      <w:tr w:rsidR="00B17478">
        <w:trPr>
          <w:trHeight w:val="415"/>
        </w:trPr>
        <w:tc>
          <w:tcPr>
            <w:tcW w:w="691" w:type="dxa"/>
            <w:tcBorders>
              <w:top w:val="nil"/>
              <w:left w:val="single" w:sz="4" w:space="0" w:color="000000"/>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1413"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2375"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2134"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3249"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r>
      <w:tr w:rsidR="00B17478">
        <w:trPr>
          <w:trHeight w:val="415"/>
        </w:trPr>
        <w:tc>
          <w:tcPr>
            <w:tcW w:w="691" w:type="dxa"/>
            <w:tcBorders>
              <w:top w:val="nil"/>
              <w:left w:val="single" w:sz="4" w:space="0" w:color="000000"/>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1413"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2375"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2134"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3249"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r>
      <w:tr w:rsidR="00B17478">
        <w:trPr>
          <w:trHeight w:val="415"/>
        </w:trPr>
        <w:tc>
          <w:tcPr>
            <w:tcW w:w="691" w:type="dxa"/>
            <w:tcBorders>
              <w:top w:val="nil"/>
              <w:left w:val="single" w:sz="4" w:space="0" w:color="000000"/>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1413"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2375"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2134"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3249"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r>
      <w:tr w:rsidR="00B17478">
        <w:trPr>
          <w:trHeight w:val="415"/>
        </w:trPr>
        <w:tc>
          <w:tcPr>
            <w:tcW w:w="691" w:type="dxa"/>
            <w:tcBorders>
              <w:top w:val="nil"/>
              <w:left w:val="single" w:sz="4" w:space="0" w:color="000000"/>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1413"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2375"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2134"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3249"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r>
      <w:tr w:rsidR="00B17478">
        <w:trPr>
          <w:trHeight w:val="415"/>
        </w:trPr>
        <w:tc>
          <w:tcPr>
            <w:tcW w:w="691" w:type="dxa"/>
            <w:tcBorders>
              <w:top w:val="nil"/>
              <w:left w:val="single" w:sz="4" w:space="0" w:color="000000"/>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1413"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2375"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2134"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3249"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r>
    </w:tbl>
    <w:p w:rsidR="00B17478" w:rsidRDefault="00EA3302">
      <w:pPr>
        <w:widowControl/>
        <w:shd w:val="clear" w:color="auto" w:fill="FFFFFF"/>
        <w:spacing w:before="58" w:after="58" w:line="288" w:lineRule="atLeast"/>
        <w:jc w:val="left"/>
        <w:rPr>
          <w:rFonts w:ascii="宋体" w:hAnsi="宋体" w:cs="宋体"/>
          <w:kern w:val="0"/>
          <w:sz w:val="24"/>
          <w:szCs w:val="24"/>
        </w:rPr>
      </w:pPr>
      <w:r>
        <w:rPr>
          <w:rFonts w:ascii="宋体" w:hAnsi="宋体" w:cs="宋体"/>
          <w:b/>
          <w:bCs/>
          <w:kern w:val="0"/>
          <w:sz w:val="24"/>
          <w:szCs w:val="24"/>
        </w:rPr>
        <w:t>注：</w:t>
      </w:r>
      <w:r>
        <w:rPr>
          <w:rFonts w:ascii="宋体" w:hAnsi="宋体" w:cs="宋体" w:hint="eastAsia"/>
          <w:b/>
          <w:bCs/>
          <w:kern w:val="0"/>
          <w:sz w:val="24"/>
          <w:szCs w:val="24"/>
        </w:rPr>
        <w:t>采购</w:t>
      </w:r>
      <w:r>
        <w:rPr>
          <w:rFonts w:ascii="宋体" w:hAnsi="宋体" w:cs="宋体"/>
          <w:b/>
          <w:bCs/>
          <w:kern w:val="0"/>
          <w:sz w:val="24"/>
          <w:szCs w:val="24"/>
        </w:rPr>
        <w:t>文件（含技术和服务要求等）规定的各相关条款要求，如果供应商在响应文件中没有以书面方式对</w:t>
      </w:r>
      <w:r>
        <w:rPr>
          <w:rFonts w:ascii="宋体" w:hAnsi="宋体" w:cs="宋体" w:hint="eastAsia"/>
          <w:b/>
          <w:bCs/>
          <w:kern w:val="0"/>
          <w:sz w:val="24"/>
          <w:szCs w:val="24"/>
        </w:rPr>
        <w:t>采购</w:t>
      </w:r>
      <w:r>
        <w:rPr>
          <w:rFonts w:ascii="宋体" w:hAnsi="宋体" w:cs="宋体"/>
          <w:b/>
          <w:bCs/>
          <w:kern w:val="0"/>
          <w:sz w:val="24"/>
          <w:szCs w:val="24"/>
        </w:rPr>
        <w:t>文件规定的各项要求和条款提出不满足或不响应或负偏离，则视为供应商能够完全理解并满足</w:t>
      </w:r>
      <w:r>
        <w:rPr>
          <w:rFonts w:ascii="宋体" w:hAnsi="宋体" w:cs="宋体" w:hint="eastAsia"/>
          <w:b/>
          <w:bCs/>
          <w:kern w:val="0"/>
          <w:sz w:val="24"/>
          <w:szCs w:val="24"/>
        </w:rPr>
        <w:t>采购</w:t>
      </w:r>
      <w:r>
        <w:rPr>
          <w:rFonts w:ascii="宋体" w:hAnsi="宋体" w:cs="宋体"/>
          <w:b/>
          <w:bCs/>
          <w:kern w:val="0"/>
          <w:sz w:val="24"/>
          <w:szCs w:val="24"/>
        </w:rPr>
        <w:t>文件规定的各相关条款要求。如有不满足或不响应或负偏离，不管是多么微小，供应商都应在响应文件中按上表格式加以如实详细说明，否则，供应</w:t>
      </w:r>
      <w:proofErr w:type="gramStart"/>
      <w:r>
        <w:rPr>
          <w:rFonts w:ascii="宋体" w:hAnsi="宋体" w:cs="宋体"/>
          <w:b/>
          <w:bCs/>
          <w:kern w:val="0"/>
          <w:sz w:val="24"/>
          <w:szCs w:val="24"/>
        </w:rPr>
        <w:t>商成交</w:t>
      </w:r>
      <w:proofErr w:type="gramEnd"/>
      <w:r>
        <w:rPr>
          <w:rFonts w:ascii="宋体" w:hAnsi="宋体" w:cs="宋体"/>
          <w:b/>
          <w:bCs/>
          <w:kern w:val="0"/>
          <w:sz w:val="24"/>
          <w:szCs w:val="24"/>
        </w:rPr>
        <w:t>后才提出或者被采购人发现的任何负偏离或不响应或不满足均视为成交供应商违约，</w:t>
      </w:r>
      <w:proofErr w:type="gramStart"/>
      <w:r>
        <w:rPr>
          <w:rFonts w:ascii="宋体" w:hAnsi="宋体" w:cs="宋体"/>
          <w:b/>
          <w:bCs/>
          <w:kern w:val="0"/>
          <w:sz w:val="24"/>
          <w:szCs w:val="24"/>
        </w:rPr>
        <w:t>按供应</w:t>
      </w:r>
      <w:proofErr w:type="gramEnd"/>
      <w:r>
        <w:rPr>
          <w:rFonts w:ascii="宋体" w:hAnsi="宋体" w:cs="宋体"/>
          <w:b/>
          <w:bCs/>
          <w:kern w:val="0"/>
          <w:sz w:val="24"/>
          <w:szCs w:val="24"/>
        </w:rPr>
        <w:t>商虚假承诺骗取成交处理，采购人将取消其成交供应商资格，其保证金（如果未签订合同）将不予退还，给采购人和采购代理机构造成损失的，还必须进行赔偿并负相关责任。</w:t>
      </w:r>
    </w:p>
    <w:p w:rsidR="00B17478" w:rsidRDefault="00EA3302">
      <w:pPr>
        <w:widowControl/>
        <w:shd w:val="clear" w:color="auto" w:fill="FFFFFF"/>
        <w:spacing w:before="58" w:after="58" w:line="288" w:lineRule="atLeast"/>
        <w:jc w:val="left"/>
        <w:rPr>
          <w:rFonts w:ascii="宋体" w:hAnsi="宋体" w:cs="宋体"/>
          <w:kern w:val="0"/>
          <w:sz w:val="24"/>
          <w:szCs w:val="24"/>
        </w:rPr>
      </w:pPr>
      <w:r>
        <w:rPr>
          <w:rFonts w:ascii="宋体" w:hAnsi="宋体" w:cs="宋体"/>
          <w:kern w:val="0"/>
          <w:sz w:val="24"/>
          <w:szCs w:val="24"/>
        </w:rPr>
        <w:t> 供应商代表签字： _________________</w:t>
      </w:r>
    </w:p>
    <w:p w:rsidR="00B17478" w:rsidRDefault="00EA3302">
      <w:pPr>
        <w:widowControl/>
        <w:shd w:val="clear" w:color="auto" w:fill="FFFFFF"/>
        <w:spacing w:before="58" w:after="58"/>
        <w:jc w:val="left"/>
        <w:rPr>
          <w:rFonts w:ascii="宋体" w:hAnsi="宋体" w:cs="宋体"/>
          <w:kern w:val="0"/>
          <w:sz w:val="18"/>
          <w:szCs w:val="18"/>
        </w:rPr>
      </w:pPr>
      <w:r>
        <w:rPr>
          <w:rFonts w:ascii="宋体" w:hAnsi="宋体" w:cs="宋体"/>
          <w:kern w:val="0"/>
          <w:sz w:val="18"/>
          <w:szCs w:val="18"/>
        </w:rPr>
        <w:br/>
      </w:r>
      <w:r>
        <w:rPr>
          <w:rFonts w:ascii="宋体" w:hAnsi="宋体" w:cs="宋体"/>
          <w:kern w:val="0"/>
          <w:sz w:val="18"/>
          <w:szCs w:val="18"/>
        </w:rPr>
        <w:br/>
      </w:r>
      <w:r>
        <w:rPr>
          <w:rFonts w:ascii="宋体" w:hAnsi="宋体" w:cs="宋体"/>
          <w:kern w:val="0"/>
          <w:sz w:val="18"/>
          <w:szCs w:val="18"/>
        </w:rPr>
        <w:br/>
      </w:r>
      <w:r>
        <w:rPr>
          <w:rFonts w:ascii="宋体" w:hAnsi="宋体" w:cs="宋体"/>
          <w:kern w:val="0"/>
          <w:sz w:val="18"/>
          <w:szCs w:val="18"/>
        </w:rPr>
        <w:br/>
      </w:r>
      <w:r>
        <w:rPr>
          <w:rFonts w:ascii="宋体" w:hAnsi="宋体" w:cs="宋体"/>
          <w:kern w:val="0"/>
          <w:sz w:val="18"/>
          <w:szCs w:val="18"/>
        </w:rPr>
        <w:br/>
      </w:r>
      <w:r>
        <w:rPr>
          <w:rFonts w:ascii="宋体" w:hAnsi="宋体" w:cs="宋体"/>
          <w:kern w:val="0"/>
          <w:sz w:val="18"/>
          <w:szCs w:val="18"/>
        </w:rPr>
        <w:br/>
      </w: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pStyle w:val="1"/>
      </w:pP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widowControl/>
        <w:shd w:val="clear" w:color="auto" w:fill="FFFFFF"/>
        <w:spacing w:before="58" w:after="58"/>
        <w:jc w:val="left"/>
        <w:rPr>
          <w:rFonts w:ascii="宋体" w:hAnsi="宋体" w:cs="宋体"/>
          <w:kern w:val="0"/>
          <w:sz w:val="18"/>
          <w:szCs w:val="18"/>
        </w:rPr>
      </w:pPr>
    </w:p>
    <w:p w:rsidR="00B17478" w:rsidRDefault="00B17478">
      <w:pPr>
        <w:rPr>
          <w:rFonts w:ascii="宋体" w:hAnsi="宋体" w:cs="宋体"/>
          <w:b/>
          <w:kern w:val="0"/>
          <w:sz w:val="18"/>
          <w:szCs w:val="18"/>
        </w:rPr>
      </w:pPr>
    </w:p>
    <w:p w:rsidR="00C05136" w:rsidRPr="00C05136" w:rsidRDefault="00C05136" w:rsidP="00C05136">
      <w:pPr>
        <w:pStyle w:val="1"/>
      </w:pPr>
    </w:p>
    <w:p w:rsidR="00B17478" w:rsidRDefault="00EA3302">
      <w:pPr>
        <w:widowControl/>
        <w:shd w:val="clear" w:color="auto" w:fill="FFFFFF"/>
        <w:spacing w:before="58" w:after="58"/>
        <w:jc w:val="left"/>
        <w:rPr>
          <w:rFonts w:ascii="宋体" w:hAnsi="宋体" w:cs="宋体"/>
          <w:kern w:val="0"/>
          <w:sz w:val="24"/>
          <w:szCs w:val="24"/>
        </w:rPr>
      </w:pPr>
      <w:r>
        <w:rPr>
          <w:rFonts w:ascii="宋体" w:hAnsi="宋体" w:cs="宋体"/>
          <w:kern w:val="0"/>
          <w:sz w:val="24"/>
          <w:szCs w:val="24"/>
        </w:rPr>
        <w:t>附件5-2      </w:t>
      </w:r>
      <w:r>
        <w:rPr>
          <w:rFonts w:ascii="宋体" w:hAnsi="宋体" w:cs="宋体"/>
          <w:b/>
          <w:bCs/>
          <w:kern w:val="0"/>
          <w:sz w:val="24"/>
          <w:szCs w:val="24"/>
        </w:rPr>
        <w:t> 商务条件和其它事项响应表</w:t>
      </w:r>
      <w:r>
        <w:rPr>
          <w:rFonts w:ascii="宋体" w:hAnsi="宋体" w:cs="宋体"/>
          <w:b/>
          <w:bCs/>
          <w:color w:val="1B2FCB"/>
          <w:kern w:val="0"/>
          <w:sz w:val="24"/>
          <w:szCs w:val="24"/>
        </w:rPr>
        <w:t> </w:t>
      </w:r>
    </w:p>
    <w:p w:rsidR="00B17478" w:rsidRDefault="00EA3302">
      <w:pPr>
        <w:widowControl/>
        <w:shd w:val="clear" w:color="auto" w:fill="FFFFFF"/>
        <w:spacing w:before="58" w:after="58" w:line="288" w:lineRule="atLeast"/>
        <w:jc w:val="left"/>
        <w:rPr>
          <w:rFonts w:ascii="宋体" w:hAnsi="宋体" w:cs="宋体"/>
          <w:kern w:val="0"/>
          <w:sz w:val="24"/>
          <w:szCs w:val="24"/>
        </w:rPr>
      </w:pPr>
      <w:r>
        <w:rPr>
          <w:rFonts w:ascii="宋体" w:hAnsi="宋体" w:cs="宋体"/>
          <w:kern w:val="0"/>
          <w:sz w:val="24"/>
          <w:szCs w:val="24"/>
        </w:rPr>
        <w:t>供应商名称：</w:t>
      </w:r>
      <w:r>
        <w:rPr>
          <w:rFonts w:ascii="宋体" w:hAnsi="宋体" w:cs="宋体"/>
          <w:kern w:val="0"/>
          <w:sz w:val="24"/>
          <w:szCs w:val="24"/>
          <w:u w:val="single"/>
        </w:rPr>
        <w:t> （全称加盖单位公章）</w:t>
      </w:r>
      <w:r>
        <w:rPr>
          <w:rFonts w:ascii="宋体" w:hAnsi="宋体" w:cs="宋体"/>
          <w:kern w:val="0"/>
          <w:sz w:val="24"/>
          <w:szCs w:val="24"/>
        </w:rPr>
        <w:t>  项目编号</w:t>
      </w:r>
      <w:r>
        <w:rPr>
          <w:rFonts w:ascii="宋体" w:hAnsi="宋体" w:cs="宋体" w:hint="eastAsia"/>
          <w:kern w:val="0"/>
          <w:sz w:val="24"/>
          <w:szCs w:val="24"/>
        </w:rPr>
        <w:t>∶</w:t>
      </w:r>
      <w:r>
        <w:rPr>
          <w:rFonts w:ascii="宋体" w:hAnsi="宋体" w:cs="宋体"/>
          <w:kern w:val="0"/>
          <w:sz w:val="24"/>
          <w:szCs w:val="24"/>
          <w:u w:val="single"/>
        </w:rPr>
        <w:t>       </w:t>
      </w:r>
    </w:p>
    <w:tbl>
      <w:tblPr>
        <w:tblW w:w="9862" w:type="dxa"/>
        <w:tblBorders>
          <w:top w:val="outset" w:sz="4" w:space="0" w:color="666666"/>
          <w:left w:val="outset" w:sz="4" w:space="0" w:color="666666"/>
          <w:bottom w:val="outset" w:sz="4" w:space="0" w:color="666666"/>
          <w:right w:val="outset" w:sz="4" w:space="0" w:color="666666"/>
        </w:tblBorders>
        <w:tblLayout w:type="fixed"/>
        <w:tblCellMar>
          <w:top w:w="15" w:type="dxa"/>
          <w:left w:w="15" w:type="dxa"/>
          <w:bottom w:w="15" w:type="dxa"/>
          <w:right w:w="15" w:type="dxa"/>
        </w:tblCellMar>
        <w:tblLook w:val="04A0" w:firstRow="1" w:lastRow="0" w:firstColumn="1" w:lastColumn="0" w:noHBand="0" w:noVBand="1"/>
      </w:tblPr>
      <w:tblGrid>
        <w:gridCol w:w="691"/>
        <w:gridCol w:w="1413"/>
        <w:gridCol w:w="2375"/>
        <w:gridCol w:w="2134"/>
        <w:gridCol w:w="3249"/>
      </w:tblGrid>
      <w:tr w:rsidR="00B17478">
        <w:trPr>
          <w:trHeight w:val="726"/>
        </w:trPr>
        <w:tc>
          <w:tcPr>
            <w:tcW w:w="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EA3302">
            <w:pPr>
              <w:widowControl/>
              <w:spacing w:line="288" w:lineRule="atLeast"/>
              <w:jc w:val="left"/>
              <w:rPr>
                <w:rFonts w:ascii="宋体" w:hAnsi="宋体" w:cs="宋体"/>
                <w:color w:val="393939"/>
                <w:kern w:val="0"/>
                <w:sz w:val="24"/>
                <w:szCs w:val="24"/>
              </w:rPr>
            </w:pPr>
            <w:r>
              <w:rPr>
                <w:rFonts w:ascii="宋体" w:hAnsi="宋体" w:cs="宋体"/>
                <w:color w:val="393939"/>
                <w:kern w:val="0"/>
                <w:sz w:val="24"/>
                <w:szCs w:val="24"/>
              </w:rPr>
              <w:t>合同包</w:t>
            </w:r>
          </w:p>
        </w:tc>
        <w:tc>
          <w:tcPr>
            <w:tcW w:w="1413" w:type="dxa"/>
            <w:tcBorders>
              <w:top w:val="single" w:sz="4" w:space="0" w:color="000000"/>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EA3302">
            <w:pPr>
              <w:widowControl/>
              <w:spacing w:line="288" w:lineRule="atLeast"/>
              <w:jc w:val="left"/>
              <w:rPr>
                <w:rFonts w:ascii="宋体" w:hAnsi="宋体" w:cs="宋体"/>
                <w:color w:val="393939"/>
                <w:kern w:val="0"/>
                <w:sz w:val="24"/>
                <w:szCs w:val="24"/>
              </w:rPr>
            </w:pPr>
            <w:r>
              <w:rPr>
                <w:rFonts w:ascii="宋体" w:hAnsi="宋体" w:cs="宋体"/>
                <w:color w:val="393939"/>
                <w:kern w:val="0"/>
                <w:sz w:val="24"/>
                <w:szCs w:val="24"/>
              </w:rPr>
              <w:t>章节条目号</w:t>
            </w:r>
          </w:p>
        </w:tc>
        <w:tc>
          <w:tcPr>
            <w:tcW w:w="2375" w:type="dxa"/>
            <w:tcBorders>
              <w:top w:val="single" w:sz="4" w:space="0" w:color="000000"/>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EA3302">
            <w:pPr>
              <w:widowControl/>
              <w:spacing w:line="288" w:lineRule="atLeast"/>
              <w:jc w:val="left"/>
              <w:rPr>
                <w:rFonts w:ascii="宋体" w:hAnsi="宋体" w:cs="宋体"/>
                <w:color w:val="393939"/>
                <w:kern w:val="0"/>
                <w:sz w:val="24"/>
                <w:szCs w:val="24"/>
              </w:rPr>
            </w:pPr>
            <w:r>
              <w:rPr>
                <w:rFonts w:ascii="宋体" w:hAnsi="宋体" w:cs="宋体" w:hint="eastAsia"/>
                <w:color w:val="393939"/>
                <w:kern w:val="0"/>
                <w:sz w:val="24"/>
                <w:szCs w:val="24"/>
              </w:rPr>
              <w:t>采购</w:t>
            </w:r>
            <w:r>
              <w:rPr>
                <w:rFonts w:ascii="宋体" w:hAnsi="宋体" w:cs="宋体"/>
                <w:color w:val="393939"/>
                <w:kern w:val="0"/>
                <w:sz w:val="24"/>
                <w:szCs w:val="24"/>
              </w:rPr>
              <w:t>文件规定的商务条件要求</w:t>
            </w:r>
          </w:p>
        </w:tc>
        <w:tc>
          <w:tcPr>
            <w:tcW w:w="2134" w:type="dxa"/>
            <w:tcBorders>
              <w:top w:val="single" w:sz="4" w:space="0" w:color="000000"/>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EA3302">
            <w:pPr>
              <w:widowControl/>
              <w:spacing w:line="288" w:lineRule="atLeast"/>
              <w:jc w:val="left"/>
              <w:rPr>
                <w:rFonts w:ascii="宋体" w:hAnsi="宋体" w:cs="宋体"/>
                <w:color w:val="393939"/>
                <w:kern w:val="0"/>
                <w:sz w:val="24"/>
                <w:szCs w:val="24"/>
              </w:rPr>
            </w:pPr>
            <w:r>
              <w:rPr>
                <w:rFonts w:ascii="宋体" w:hAnsi="宋体" w:cs="宋体"/>
                <w:color w:val="393939"/>
                <w:kern w:val="0"/>
                <w:sz w:val="24"/>
                <w:szCs w:val="24"/>
              </w:rPr>
              <w:t>响应文件响应承诺</w:t>
            </w:r>
          </w:p>
        </w:tc>
        <w:tc>
          <w:tcPr>
            <w:tcW w:w="3249" w:type="dxa"/>
            <w:tcBorders>
              <w:top w:val="single" w:sz="4" w:space="0" w:color="000000"/>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EA3302">
            <w:pPr>
              <w:widowControl/>
              <w:spacing w:line="288" w:lineRule="atLeast"/>
              <w:jc w:val="left"/>
              <w:rPr>
                <w:rFonts w:ascii="宋体" w:hAnsi="宋体" w:cs="宋体"/>
                <w:color w:val="393939"/>
                <w:kern w:val="0"/>
                <w:sz w:val="24"/>
                <w:szCs w:val="24"/>
              </w:rPr>
            </w:pPr>
            <w:r>
              <w:rPr>
                <w:rFonts w:ascii="宋体" w:hAnsi="宋体" w:cs="宋体"/>
                <w:color w:val="393939"/>
                <w:kern w:val="0"/>
                <w:sz w:val="24"/>
                <w:szCs w:val="24"/>
              </w:rPr>
              <w:t>是否偏离及说明</w:t>
            </w:r>
          </w:p>
        </w:tc>
      </w:tr>
      <w:tr w:rsidR="00B17478">
        <w:trPr>
          <w:trHeight w:val="415"/>
        </w:trPr>
        <w:tc>
          <w:tcPr>
            <w:tcW w:w="691" w:type="dxa"/>
            <w:tcBorders>
              <w:top w:val="nil"/>
              <w:left w:val="single" w:sz="4" w:space="0" w:color="000000"/>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1413"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2375"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2134"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3249"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r>
      <w:tr w:rsidR="00B17478">
        <w:trPr>
          <w:trHeight w:val="415"/>
        </w:trPr>
        <w:tc>
          <w:tcPr>
            <w:tcW w:w="691" w:type="dxa"/>
            <w:tcBorders>
              <w:top w:val="nil"/>
              <w:left w:val="single" w:sz="4" w:space="0" w:color="000000"/>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1413"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2375"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2134"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3249"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r>
      <w:tr w:rsidR="00B17478">
        <w:trPr>
          <w:trHeight w:val="415"/>
        </w:trPr>
        <w:tc>
          <w:tcPr>
            <w:tcW w:w="691" w:type="dxa"/>
            <w:tcBorders>
              <w:top w:val="nil"/>
              <w:left w:val="single" w:sz="4" w:space="0" w:color="000000"/>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1413"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2375"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2134"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3249"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r>
      <w:tr w:rsidR="00B17478">
        <w:trPr>
          <w:trHeight w:val="415"/>
        </w:trPr>
        <w:tc>
          <w:tcPr>
            <w:tcW w:w="691" w:type="dxa"/>
            <w:tcBorders>
              <w:top w:val="nil"/>
              <w:left w:val="single" w:sz="4" w:space="0" w:color="000000"/>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1413"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2375"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2134"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3249"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r>
      <w:tr w:rsidR="00B17478">
        <w:trPr>
          <w:trHeight w:val="415"/>
        </w:trPr>
        <w:tc>
          <w:tcPr>
            <w:tcW w:w="691" w:type="dxa"/>
            <w:tcBorders>
              <w:top w:val="nil"/>
              <w:left w:val="single" w:sz="4" w:space="0" w:color="000000"/>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1413"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2375"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2134"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3249"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r>
      <w:tr w:rsidR="00B17478">
        <w:trPr>
          <w:trHeight w:val="415"/>
        </w:trPr>
        <w:tc>
          <w:tcPr>
            <w:tcW w:w="691" w:type="dxa"/>
            <w:tcBorders>
              <w:top w:val="nil"/>
              <w:left w:val="single" w:sz="4" w:space="0" w:color="000000"/>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1413"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2375"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2134"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3249"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r>
      <w:tr w:rsidR="00B17478">
        <w:trPr>
          <w:trHeight w:val="415"/>
        </w:trPr>
        <w:tc>
          <w:tcPr>
            <w:tcW w:w="691" w:type="dxa"/>
            <w:tcBorders>
              <w:top w:val="nil"/>
              <w:left w:val="single" w:sz="4" w:space="0" w:color="000000"/>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1413"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2375"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2134"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3249"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r>
      <w:tr w:rsidR="00B17478">
        <w:trPr>
          <w:trHeight w:val="415"/>
        </w:trPr>
        <w:tc>
          <w:tcPr>
            <w:tcW w:w="691" w:type="dxa"/>
            <w:tcBorders>
              <w:top w:val="nil"/>
              <w:left w:val="single" w:sz="4" w:space="0" w:color="000000"/>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1413"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2375"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2134"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3249"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r>
      <w:tr w:rsidR="00B17478">
        <w:trPr>
          <w:trHeight w:val="415"/>
        </w:trPr>
        <w:tc>
          <w:tcPr>
            <w:tcW w:w="691" w:type="dxa"/>
            <w:tcBorders>
              <w:top w:val="nil"/>
              <w:left w:val="single" w:sz="4" w:space="0" w:color="000000"/>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1413"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2375"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2134"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3249"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r>
      <w:tr w:rsidR="00B17478">
        <w:trPr>
          <w:trHeight w:val="415"/>
        </w:trPr>
        <w:tc>
          <w:tcPr>
            <w:tcW w:w="691" w:type="dxa"/>
            <w:tcBorders>
              <w:top w:val="nil"/>
              <w:left w:val="single" w:sz="4" w:space="0" w:color="000000"/>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1413"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2375"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2134"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3249"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r>
      <w:tr w:rsidR="00B17478">
        <w:trPr>
          <w:trHeight w:val="415"/>
        </w:trPr>
        <w:tc>
          <w:tcPr>
            <w:tcW w:w="691" w:type="dxa"/>
            <w:tcBorders>
              <w:top w:val="nil"/>
              <w:left w:val="single" w:sz="4" w:space="0" w:color="000000"/>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1413"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2375"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2134"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3249"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r>
      <w:tr w:rsidR="00B17478">
        <w:trPr>
          <w:trHeight w:val="415"/>
        </w:trPr>
        <w:tc>
          <w:tcPr>
            <w:tcW w:w="691" w:type="dxa"/>
            <w:tcBorders>
              <w:top w:val="nil"/>
              <w:left w:val="single" w:sz="4" w:space="0" w:color="000000"/>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1413"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2375"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2134"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c>
          <w:tcPr>
            <w:tcW w:w="3249" w:type="dxa"/>
            <w:tcBorders>
              <w:top w:val="nil"/>
              <w:left w:val="nil"/>
              <w:bottom w:val="single" w:sz="4" w:space="0" w:color="000000"/>
              <w:right w:val="single" w:sz="4" w:space="0" w:color="000000"/>
            </w:tcBorders>
            <w:shd w:val="clear" w:color="auto" w:fill="FFFFFF"/>
            <w:tcMar>
              <w:top w:w="0" w:type="dxa"/>
              <w:left w:w="81" w:type="dxa"/>
              <w:bottom w:w="0" w:type="dxa"/>
              <w:right w:w="81" w:type="dxa"/>
            </w:tcMar>
            <w:vAlign w:val="center"/>
          </w:tcPr>
          <w:p w:rsidR="00B17478" w:rsidRDefault="00B17478">
            <w:pPr>
              <w:widowControl/>
              <w:jc w:val="left"/>
              <w:rPr>
                <w:rFonts w:ascii="宋体" w:hAnsi="宋体" w:cs="宋体"/>
                <w:color w:val="393939"/>
                <w:kern w:val="0"/>
                <w:sz w:val="24"/>
                <w:szCs w:val="24"/>
              </w:rPr>
            </w:pPr>
          </w:p>
        </w:tc>
      </w:tr>
    </w:tbl>
    <w:p w:rsidR="00B17478" w:rsidRDefault="00EA3302">
      <w:pPr>
        <w:widowControl/>
        <w:shd w:val="clear" w:color="auto" w:fill="FFFFFF"/>
        <w:spacing w:before="58" w:after="58" w:line="288" w:lineRule="atLeast"/>
        <w:jc w:val="left"/>
        <w:rPr>
          <w:rFonts w:ascii="宋体" w:hAnsi="宋体" w:cs="宋体"/>
          <w:kern w:val="0"/>
          <w:sz w:val="24"/>
          <w:szCs w:val="24"/>
        </w:rPr>
      </w:pPr>
      <w:r>
        <w:rPr>
          <w:rFonts w:ascii="宋体" w:hAnsi="宋体" w:cs="宋体"/>
          <w:b/>
          <w:bCs/>
          <w:kern w:val="0"/>
          <w:sz w:val="24"/>
          <w:szCs w:val="24"/>
        </w:rPr>
        <w:t>注：（1）</w:t>
      </w:r>
      <w:r>
        <w:rPr>
          <w:rFonts w:ascii="宋体" w:hAnsi="宋体" w:cs="宋体" w:hint="eastAsia"/>
          <w:b/>
          <w:bCs/>
          <w:kern w:val="0"/>
          <w:sz w:val="24"/>
          <w:szCs w:val="24"/>
        </w:rPr>
        <w:t>采购</w:t>
      </w:r>
      <w:r>
        <w:rPr>
          <w:rFonts w:ascii="宋体" w:hAnsi="宋体" w:cs="宋体"/>
          <w:b/>
          <w:bCs/>
          <w:kern w:val="0"/>
          <w:sz w:val="24"/>
          <w:szCs w:val="24"/>
        </w:rPr>
        <w:t>文件（含技术和服务要求等）规定的各相关条款要求，如果供应商在响应文件中没有以书面方式对</w:t>
      </w:r>
      <w:r>
        <w:rPr>
          <w:rFonts w:ascii="宋体" w:hAnsi="宋体" w:cs="宋体" w:hint="eastAsia"/>
          <w:b/>
          <w:bCs/>
          <w:kern w:val="0"/>
          <w:sz w:val="24"/>
          <w:szCs w:val="24"/>
        </w:rPr>
        <w:t>采购</w:t>
      </w:r>
      <w:r>
        <w:rPr>
          <w:rFonts w:ascii="宋体" w:hAnsi="宋体" w:cs="宋体"/>
          <w:b/>
          <w:bCs/>
          <w:kern w:val="0"/>
          <w:sz w:val="24"/>
          <w:szCs w:val="24"/>
        </w:rPr>
        <w:t>文件规定的各项要求和条款提出不满足或不响应或负偏离，则视为供应商能够完全理解并满足本</w:t>
      </w:r>
      <w:r>
        <w:rPr>
          <w:rFonts w:ascii="宋体" w:hAnsi="宋体" w:cs="宋体" w:hint="eastAsia"/>
          <w:b/>
          <w:bCs/>
          <w:kern w:val="0"/>
          <w:sz w:val="24"/>
          <w:szCs w:val="24"/>
        </w:rPr>
        <w:t>采购</w:t>
      </w:r>
      <w:r>
        <w:rPr>
          <w:rFonts w:ascii="宋体" w:hAnsi="宋体" w:cs="宋体"/>
          <w:b/>
          <w:bCs/>
          <w:kern w:val="0"/>
          <w:sz w:val="24"/>
          <w:szCs w:val="24"/>
        </w:rPr>
        <w:t>文件规定的各相关条款要求。如有不满足或不响应或负偏离，不管是多么微小，供应商都应在响应文件中按上表格式加以如实详细说明，否则，供应</w:t>
      </w:r>
      <w:proofErr w:type="gramStart"/>
      <w:r>
        <w:rPr>
          <w:rFonts w:ascii="宋体" w:hAnsi="宋体" w:cs="宋体"/>
          <w:b/>
          <w:bCs/>
          <w:kern w:val="0"/>
          <w:sz w:val="24"/>
          <w:szCs w:val="24"/>
        </w:rPr>
        <w:t>商成交</w:t>
      </w:r>
      <w:proofErr w:type="gramEnd"/>
      <w:r>
        <w:rPr>
          <w:rFonts w:ascii="宋体" w:hAnsi="宋体" w:cs="宋体"/>
          <w:b/>
          <w:bCs/>
          <w:kern w:val="0"/>
          <w:sz w:val="24"/>
          <w:szCs w:val="24"/>
        </w:rPr>
        <w:t>后才提出或者被采购人发现的任何负偏离或不响应或不满足均视为成交供应商违约，</w:t>
      </w:r>
      <w:proofErr w:type="gramStart"/>
      <w:r>
        <w:rPr>
          <w:rFonts w:ascii="宋体" w:hAnsi="宋体" w:cs="宋体"/>
          <w:b/>
          <w:bCs/>
          <w:kern w:val="0"/>
          <w:sz w:val="24"/>
          <w:szCs w:val="24"/>
        </w:rPr>
        <w:t>按供应</w:t>
      </w:r>
      <w:proofErr w:type="gramEnd"/>
      <w:r>
        <w:rPr>
          <w:rFonts w:ascii="宋体" w:hAnsi="宋体" w:cs="宋体"/>
          <w:b/>
          <w:bCs/>
          <w:kern w:val="0"/>
          <w:sz w:val="24"/>
          <w:szCs w:val="24"/>
        </w:rPr>
        <w:t>商虚假承诺骗取成交处理，采购人将取消其成交供应商资格，其保证金（如果未签订合同）将不予退还，给采购人和采购代理机构造成损失的，还必须进行赔偿并负相关责任。</w:t>
      </w:r>
    </w:p>
    <w:p w:rsidR="00B17478" w:rsidRDefault="00EA3302">
      <w:pPr>
        <w:widowControl/>
        <w:shd w:val="clear" w:color="auto" w:fill="FFFFFF"/>
        <w:spacing w:before="58" w:after="58" w:line="288" w:lineRule="atLeast"/>
        <w:jc w:val="left"/>
        <w:rPr>
          <w:rFonts w:ascii="宋体" w:hAnsi="宋体" w:cs="宋体"/>
          <w:kern w:val="0"/>
          <w:sz w:val="24"/>
          <w:szCs w:val="24"/>
        </w:rPr>
      </w:pPr>
      <w:r>
        <w:rPr>
          <w:rFonts w:ascii="宋体" w:hAnsi="宋体" w:cs="宋体"/>
          <w:kern w:val="0"/>
          <w:sz w:val="24"/>
          <w:szCs w:val="24"/>
        </w:rPr>
        <w:t>供应商代表签字： _________________</w:t>
      </w:r>
    </w:p>
    <w:p w:rsidR="00B17478" w:rsidRDefault="00EA3302">
      <w:pPr>
        <w:widowControl/>
        <w:shd w:val="clear" w:color="auto" w:fill="FFFFFF"/>
        <w:spacing w:before="58" w:after="58" w:line="323" w:lineRule="atLeast"/>
        <w:jc w:val="left"/>
        <w:rPr>
          <w:rFonts w:ascii="宋体" w:hAnsi="宋体" w:cs="宋体"/>
          <w:kern w:val="0"/>
          <w:sz w:val="18"/>
          <w:szCs w:val="18"/>
        </w:rPr>
      </w:pPr>
      <w:r>
        <w:rPr>
          <w:rFonts w:ascii="宋体" w:hAnsi="宋体" w:cs="宋体"/>
          <w:kern w:val="0"/>
          <w:sz w:val="18"/>
          <w:szCs w:val="18"/>
        </w:rPr>
        <w:br/>
      </w:r>
    </w:p>
    <w:p w:rsidR="00B17478" w:rsidRDefault="00B17478">
      <w:pPr>
        <w:widowControl/>
        <w:shd w:val="clear" w:color="auto" w:fill="FFFFFF"/>
        <w:spacing w:before="58" w:after="58" w:line="323" w:lineRule="atLeast"/>
        <w:jc w:val="left"/>
        <w:rPr>
          <w:rFonts w:ascii="宋体" w:hAnsi="宋体" w:cs="宋体"/>
          <w:kern w:val="0"/>
          <w:sz w:val="18"/>
          <w:szCs w:val="18"/>
        </w:rPr>
      </w:pPr>
    </w:p>
    <w:p w:rsidR="00B17478" w:rsidRDefault="00B17478">
      <w:pPr>
        <w:widowControl/>
        <w:shd w:val="clear" w:color="auto" w:fill="FFFFFF"/>
        <w:spacing w:before="58" w:after="58" w:line="323" w:lineRule="atLeast"/>
        <w:jc w:val="left"/>
        <w:rPr>
          <w:rFonts w:ascii="宋体" w:hAnsi="宋体" w:cs="宋体"/>
          <w:kern w:val="0"/>
          <w:sz w:val="18"/>
          <w:szCs w:val="18"/>
        </w:rPr>
      </w:pPr>
    </w:p>
    <w:p w:rsidR="00B17478" w:rsidRDefault="00B17478">
      <w:pPr>
        <w:widowControl/>
        <w:shd w:val="clear" w:color="auto" w:fill="FFFFFF"/>
        <w:spacing w:before="58" w:after="58" w:line="323" w:lineRule="atLeast"/>
        <w:jc w:val="left"/>
        <w:rPr>
          <w:rFonts w:ascii="宋体" w:hAnsi="宋体" w:cs="宋体"/>
          <w:kern w:val="0"/>
          <w:sz w:val="18"/>
          <w:szCs w:val="18"/>
        </w:rPr>
      </w:pPr>
    </w:p>
    <w:p w:rsidR="00B17478" w:rsidRDefault="00B17478">
      <w:pPr>
        <w:widowControl/>
        <w:shd w:val="clear" w:color="auto" w:fill="FFFFFF"/>
        <w:spacing w:before="58" w:after="58" w:line="323" w:lineRule="atLeast"/>
        <w:jc w:val="left"/>
        <w:rPr>
          <w:rFonts w:ascii="宋体" w:hAnsi="宋体" w:cs="宋体"/>
          <w:kern w:val="0"/>
          <w:sz w:val="18"/>
          <w:szCs w:val="18"/>
        </w:rPr>
      </w:pPr>
    </w:p>
    <w:p w:rsidR="00B17478" w:rsidRDefault="00B17478">
      <w:pPr>
        <w:widowControl/>
        <w:shd w:val="clear" w:color="auto" w:fill="FFFFFF"/>
        <w:spacing w:before="58" w:after="58" w:line="323" w:lineRule="atLeast"/>
        <w:jc w:val="left"/>
        <w:rPr>
          <w:rFonts w:ascii="宋体" w:hAnsi="宋体" w:cs="宋体"/>
          <w:kern w:val="0"/>
          <w:sz w:val="18"/>
          <w:szCs w:val="18"/>
        </w:rPr>
      </w:pPr>
    </w:p>
    <w:p w:rsidR="00B17478" w:rsidRDefault="00B17478">
      <w:pPr>
        <w:pStyle w:val="1"/>
      </w:pPr>
    </w:p>
    <w:p w:rsidR="00B17478" w:rsidRDefault="00B17478"/>
    <w:p w:rsidR="00B17478" w:rsidRDefault="00B17478">
      <w:pPr>
        <w:widowControl/>
        <w:shd w:val="clear" w:color="auto" w:fill="FFFFFF"/>
        <w:spacing w:before="58" w:after="58" w:line="323" w:lineRule="atLeast"/>
        <w:jc w:val="left"/>
        <w:rPr>
          <w:rFonts w:ascii="宋体" w:hAnsi="宋体" w:cs="宋体"/>
          <w:kern w:val="0"/>
          <w:sz w:val="18"/>
          <w:szCs w:val="18"/>
        </w:rPr>
      </w:pPr>
    </w:p>
    <w:p w:rsidR="00B17478" w:rsidRDefault="00EA3302">
      <w:pPr>
        <w:widowControl/>
        <w:shd w:val="clear" w:color="auto" w:fill="FFFFFF"/>
        <w:spacing w:before="58" w:after="58" w:line="323" w:lineRule="atLeast"/>
        <w:jc w:val="left"/>
        <w:rPr>
          <w:rFonts w:ascii="宋体" w:hAnsi="宋体" w:cs="宋体"/>
          <w:kern w:val="0"/>
          <w:sz w:val="24"/>
          <w:szCs w:val="24"/>
        </w:rPr>
      </w:pPr>
      <w:r>
        <w:rPr>
          <w:rFonts w:ascii="宋体" w:hAnsi="宋体" w:cs="宋体"/>
          <w:kern w:val="0"/>
          <w:sz w:val="24"/>
          <w:szCs w:val="24"/>
        </w:rPr>
        <w:lastRenderedPageBreak/>
        <w:t>附件6    </w:t>
      </w:r>
      <w:r>
        <w:rPr>
          <w:rFonts w:ascii="宋体" w:hAnsi="宋体" w:cs="宋体"/>
          <w:b/>
          <w:bCs/>
          <w:kern w:val="0"/>
          <w:sz w:val="24"/>
          <w:szCs w:val="24"/>
        </w:rPr>
        <w:t>  相关技术、商务、服务响应承诺及资料</w:t>
      </w:r>
    </w:p>
    <w:p w:rsidR="00B17478" w:rsidRDefault="00EA3302">
      <w:pPr>
        <w:widowControl/>
        <w:shd w:val="clear" w:color="auto" w:fill="FFFFFF"/>
        <w:spacing w:before="58" w:after="58" w:line="323" w:lineRule="atLeast"/>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380" w:lineRule="atLeast"/>
        <w:jc w:val="left"/>
        <w:rPr>
          <w:rFonts w:ascii="宋体" w:hAnsi="宋体" w:cs="宋体"/>
          <w:kern w:val="0"/>
          <w:sz w:val="24"/>
          <w:szCs w:val="24"/>
        </w:rPr>
      </w:pPr>
      <w:r>
        <w:rPr>
          <w:rFonts w:ascii="宋体" w:hAnsi="宋体" w:cs="宋体"/>
          <w:b/>
          <w:bCs/>
          <w:kern w:val="0"/>
          <w:sz w:val="24"/>
          <w:szCs w:val="24"/>
        </w:rPr>
        <w:t>说明：    </w:t>
      </w:r>
    </w:p>
    <w:p w:rsidR="00B17478" w:rsidRDefault="00EA3302">
      <w:pPr>
        <w:widowControl/>
        <w:shd w:val="clear" w:color="auto" w:fill="FFFFFF"/>
        <w:spacing w:before="58" w:after="58" w:line="380" w:lineRule="atLeast"/>
        <w:jc w:val="left"/>
        <w:rPr>
          <w:rFonts w:ascii="宋体" w:hAnsi="宋体" w:cs="宋体"/>
          <w:kern w:val="0"/>
          <w:sz w:val="24"/>
          <w:szCs w:val="24"/>
        </w:rPr>
      </w:pPr>
      <w:r>
        <w:rPr>
          <w:rFonts w:ascii="宋体" w:hAnsi="宋体" w:cs="宋体"/>
          <w:kern w:val="0"/>
          <w:sz w:val="24"/>
          <w:szCs w:val="24"/>
        </w:rPr>
        <w:t>  1.采购人或采购代理机构可以根据项目的特点和需要，在</w:t>
      </w:r>
      <w:r>
        <w:rPr>
          <w:rFonts w:ascii="宋体" w:hAnsi="宋体" w:cs="宋体" w:hint="eastAsia"/>
          <w:kern w:val="0"/>
          <w:sz w:val="24"/>
          <w:szCs w:val="24"/>
        </w:rPr>
        <w:t>采购</w:t>
      </w:r>
      <w:r>
        <w:rPr>
          <w:rFonts w:ascii="宋体" w:hAnsi="宋体" w:cs="宋体"/>
          <w:kern w:val="0"/>
          <w:sz w:val="24"/>
          <w:szCs w:val="24"/>
        </w:rPr>
        <w:t>文件中对供应商需要提供的相关技术、商务、服务响应承诺及资料进行具体规定或附表格式，供应商应按照</w:t>
      </w:r>
      <w:r>
        <w:rPr>
          <w:rFonts w:ascii="宋体" w:hAnsi="宋体" w:cs="宋体" w:hint="eastAsia"/>
          <w:kern w:val="0"/>
          <w:sz w:val="24"/>
          <w:szCs w:val="24"/>
        </w:rPr>
        <w:t>采购</w:t>
      </w:r>
      <w:r>
        <w:rPr>
          <w:rFonts w:ascii="宋体" w:hAnsi="宋体" w:cs="宋体"/>
          <w:kern w:val="0"/>
          <w:sz w:val="24"/>
          <w:szCs w:val="24"/>
        </w:rPr>
        <w:t>文件要求提供相关承诺及材料，并加盖供应商单位公章。</w:t>
      </w:r>
    </w:p>
    <w:p w:rsidR="00B17478" w:rsidRDefault="00EA3302">
      <w:pPr>
        <w:widowControl/>
        <w:shd w:val="clear" w:color="auto" w:fill="FFFFFF"/>
        <w:spacing w:before="58" w:after="58" w:line="380" w:lineRule="atLeast"/>
        <w:jc w:val="left"/>
        <w:rPr>
          <w:rFonts w:ascii="宋体" w:hAnsi="宋体" w:cs="宋体"/>
          <w:kern w:val="0"/>
          <w:sz w:val="24"/>
          <w:szCs w:val="24"/>
        </w:rPr>
      </w:pPr>
      <w:r>
        <w:rPr>
          <w:rFonts w:ascii="宋体" w:hAnsi="宋体" w:cs="宋体"/>
          <w:kern w:val="0"/>
          <w:sz w:val="24"/>
          <w:szCs w:val="24"/>
        </w:rPr>
        <w:t>  2.如果没有特别要求的，供应商根据</w:t>
      </w:r>
      <w:r>
        <w:rPr>
          <w:rFonts w:ascii="宋体" w:hAnsi="宋体" w:cs="宋体" w:hint="eastAsia"/>
          <w:kern w:val="0"/>
          <w:sz w:val="24"/>
          <w:szCs w:val="24"/>
        </w:rPr>
        <w:t>采购</w:t>
      </w:r>
      <w:r>
        <w:rPr>
          <w:rFonts w:ascii="宋体" w:hAnsi="宋体" w:cs="宋体"/>
          <w:kern w:val="0"/>
          <w:sz w:val="24"/>
          <w:szCs w:val="24"/>
        </w:rPr>
        <w:t>文件的要求以及特点，提供相关技术、商务、服务响应承诺及资料，格式自拟。</w:t>
      </w:r>
    </w:p>
    <w:p w:rsidR="00B17478" w:rsidRDefault="00EA3302">
      <w:pPr>
        <w:widowControl/>
        <w:shd w:val="clear" w:color="auto" w:fill="FFFFFF"/>
        <w:spacing w:before="58" w:after="58" w:line="380" w:lineRule="atLeast"/>
        <w:jc w:val="left"/>
        <w:rPr>
          <w:rFonts w:ascii="宋体" w:hAnsi="宋体" w:cs="宋体"/>
          <w:kern w:val="0"/>
          <w:sz w:val="24"/>
          <w:szCs w:val="24"/>
        </w:rPr>
      </w:pPr>
      <w:r>
        <w:rPr>
          <w:rFonts w:ascii="宋体" w:hAnsi="宋体" w:cs="宋体"/>
          <w:b/>
          <w:bCs/>
          <w:kern w:val="0"/>
          <w:sz w:val="24"/>
          <w:szCs w:val="24"/>
        </w:rPr>
        <w:t> </w:t>
      </w:r>
    </w:p>
    <w:p w:rsidR="00B17478" w:rsidRDefault="00EA3302">
      <w:pPr>
        <w:widowControl/>
        <w:shd w:val="clear" w:color="auto" w:fill="FFFFFF"/>
        <w:spacing w:before="58" w:after="58" w:line="380" w:lineRule="atLeast"/>
        <w:jc w:val="left"/>
        <w:rPr>
          <w:rFonts w:ascii="宋体" w:hAnsi="宋体" w:cs="宋体"/>
          <w:kern w:val="0"/>
          <w:sz w:val="24"/>
          <w:szCs w:val="24"/>
        </w:rPr>
      </w:pPr>
      <w:r>
        <w:rPr>
          <w:rFonts w:ascii="宋体" w:hAnsi="宋体" w:cs="宋体"/>
          <w:b/>
          <w:bCs/>
          <w:kern w:val="0"/>
          <w:sz w:val="24"/>
          <w:szCs w:val="24"/>
        </w:rPr>
        <w:t> </w:t>
      </w:r>
    </w:p>
    <w:p w:rsidR="00B17478" w:rsidRDefault="00EA3302">
      <w:pPr>
        <w:widowControl/>
        <w:shd w:val="clear" w:color="auto" w:fill="FFFFFF"/>
        <w:spacing w:before="58" w:after="58" w:line="323" w:lineRule="atLeast"/>
        <w:ind w:firstLine="369"/>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323" w:lineRule="atLeast"/>
        <w:ind w:firstLine="369"/>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334" w:lineRule="atLeast"/>
        <w:rPr>
          <w:rFonts w:ascii="宋体" w:hAnsi="宋体" w:cs="宋体"/>
          <w:kern w:val="0"/>
          <w:sz w:val="24"/>
          <w:szCs w:val="24"/>
        </w:rPr>
      </w:pPr>
      <w:r>
        <w:rPr>
          <w:rFonts w:ascii="宋体" w:hAnsi="宋体" w:cs="宋体"/>
          <w:kern w:val="0"/>
          <w:sz w:val="24"/>
          <w:szCs w:val="24"/>
        </w:rPr>
        <w:t>供应商代表：</w:t>
      </w:r>
      <w:r>
        <w:rPr>
          <w:rFonts w:ascii="宋体" w:hAnsi="宋体" w:cs="宋体"/>
          <w:kern w:val="0"/>
          <w:sz w:val="24"/>
          <w:szCs w:val="24"/>
          <w:u w:val="single"/>
        </w:rPr>
        <w:t>   （签字） </w:t>
      </w:r>
    </w:p>
    <w:p w:rsidR="00B17478" w:rsidRDefault="00EA3302">
      <w:pPr>
        <w:widowControl/>
        <w:shd w:val="clear" w:color="auto" w:fill="FFFFFF"/>
        <w:spacing w:before="58" w:after="58" w:line="334" w:lineRule="atLeast"/>
        <w:rPr>
          <w:rFonts w:ascii="宋体" w:hAnsi="宋体" w:cs="宋体"/>
          <w:kern w:val="0"/>
          <w:sz w:val="24"/>
          <w:szCs w:val="24"/>
        </w:rPr>
      </w:pPr>
      <w:r>
        <w:rPr>
          <w:rFonts w:ascii="宋体" w:hAnsi="宋体" w:cs="宋体"/>
          <w:kern w:val="0"/>
          <w:sz w:val="24"/>
          <w:szCs w:val="24"/>
        </w:rPr>
        <w:t>供应商名称：</w:t>
      </w:r>
      <w:r>
        <w:rPr>
          <w:rFonts w:ascii="宋体" w:hAnsi="宋体" w:cs="宋体"/>
          <w:kern w:val="0"/>
          <w:sz w:val="24"/>
          <w:szCs w:val="24"/>
          <w:u w:val="single"/>
        </w:rPr>
        <w:t>    （全称并加盖公章）  </w:t>
      </w:r>
    </w:p>
    <w:p w:rsidR="00B17478" w:rsidRDefault="00EA3302">
      <w:pPr>
        <w:widowControl/>
        <w:shd w:val="clear" w:color="auto" w:fill="FFFFFF"/>
        <w:spacing w:before="58" w:after="58" w:line="334" w:lineRule="atLeast"/>
        <w:jc w:val="left"/>
        <w:rPr>
          <w:rFonts w:ascii="宋体" w:hAnsi="宋体" w:cs="宋体"/>
          <w:kern w:val="0"/>
          <w:sz w:val="24"/>
          <w:szCs w:val="24"/>
        </w:rPr>
      </w:pPr>
      <w:r>
        <w:rPr>
          <w:rFonts w:ascii="宋体" w:hAnsi="宋体" w:cs="宋体"/>
          <w:kern w:val="0"/>
          <w:sz w:val="24"/>
          <w:szCs w:val="24"/>
        </w:rPr>
        <w:t>日  期： </w:t>
      </w:r>
      <w:r>
        <w:rPr>
          <w:rFonts w:ascii="宋体" w:hAnsi="宋体" w:cs="宋体"/>
          <w:kern w:val="0"/>
          <w:sz w:val="24"/>
          <w:szCs w:val="24"/>
          <w:u w:val="single"/>
        </w:rPr>
        <w:t>   </w:t>
      </w:r>
      <w:r>
        <w:rPr>
          <w:rFonts w:ascii="宋体" w:hAnsi="宋体" w:cs="宋体"/>
          <w:kern w:val="0"/>
          <w:sz w:val="24"/>
          <w:szCs w:val="24"/>
        </w:rPr>
        <w:t>年 </w:t>
      </w:r>
      <w:r>
        <w:rPr>
          <w:rFonts w:ascii="宋体" w:hAnsi="宋体" w:cs="宋体"/>
          <w:kern w:val="0"/>
          <w:sz w:val="24"/>
          <w:szCs w:val="24"/>
          <w:u w:val="single"/>
        </w:rPr>
        <w:t>  </w:t>
      </w:r>
      <w:r>
        <w:rPr>
          <w:rFonts w:ascii="宋体" w:hAnsi="宋体" w:cs="宋体"/>
          <w:kern w:val="0"/>
          <w:sz w:val="24"/>
          <w:szCs w:val="24"/>
        </w:rPr>
        <w:t>月 </w:t>
      </w:r>
      <w:r>
        <w:rPr>
          <w:rFonts w:ascii="宋体" w:hAnsi="宋体" w:cs="宋体"/>
          <w:kern w:val="0"/>
          <w:sz w:val="24"/>
          <w:szCs w:val="24"/>
          <w:u w:val="single"/>
        </w:rPr>
        <w:t>  </w:t>
      </w:r>
      <w:r>
        <w:rPr>
          <w:rFonts w:ascii="宋体" w:hAnsi="宋体" w:cs="宋体"/>
          <w:kern w:val="0"/>
          <w:sz w:val="24"/>
          <w:szCs w:val="24"/>
        </w:rPr>
        <w:t>日</w:t>
      </w:r>
    </w:p>
    <w:p w:rsidR="00B17478" w:rsidRDefault="00EA3302">
      <w:pPr>
        <w:widowControl/>
        <w:shd w:val="clear" w:color="auto" w:fill="FFFFFF"/>
        <w:spacing w:before="58" w:after="58" w:line="323" w:lineRule="atLeast"/>
        <w:ind w:firstLine="369"/>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380" w:lineRule="atLeast"/>
        <w:jc w:val="left"/>
        <w:rPr>
          <w:rFonts w:ascii="宋体" w:hAnsi="宋体" w:cs="宋体"/>
          <w:kern w:val="0"/>
          <w:sz w:val="24"/>
          <w:szCs w:val="24"/>
        </w:rPr>
      </w:pPr>
      <w:r>
        <w:rPr>
          <w:rFonts w:ascii="宋体" w:hAnsi="宋体" w:cs="宋体"/>
          <w:kern w:val="0"/>
          <w:sz w:val="24"/>
          <w:szCs w:val="24"/>
        </w:rPr>
        <w:t> </w:t>
      </w:r>
    </w:p>
    <w:p w:rsidR="00B17478" w:rsidRDefault="00EA3302">
      <w:pPr>
        <w:widowControl/>
        <w:shd w:val="clear" w:color="auto" w:fill="FFFFFF"/>
        <w:spacing w:before="58" w:after="58" w:line="380" w:lineRule="atLeast"/>
        <w:jc w:val="left"/>
        <w:rPr>
          <w:rFonts w:ascii="宋体" w:hAnsi="宋体" w:cs="宋体"/>
          <w:kern w:val="0"/>
          <w:sz w:val="24"/>
          <w:szCs w:val="24"/>
        </w:rPr>
      </w:pPr>
      <w:r>
        <w:rPr>
          <w:rFonts w:ascii="宋体" w:hAnsi="宋体" w:cs="宋体"/>
          <w:b/>
          <w:bCs/>
          <w:kern w:val="0"/>
          <w:sz w:val="18"/>
          <w:szCs w:val="18"/>
        </w:rPr>
        <w:t> </w:t>
      </w:r>
    </w:p>
    <w:p w:rsidR="00B17478" w:rsidRDefault="00EA3302">
      <w:pPr>
        <w:widowControl/>
        <w:shd w:val="clear" w:color="auto" w:fill="FFFFFF"/>
        <w:spacing w:before="58" w:after="58" w:line="380" w:lineRule="atLeast"/>
        <w:jc w:val="left"/>
        <w:rPr>
          <w:rFonts w:ascii="宋体" w:hAnsi="宋体" w:cs="宋体"/>
          <w:kern w:val="0"/>
          <w:sz w:val="24"/>
          <w:szCs w:val="24"/>
        </w:rPr>
      </w:pPr>
      <w:r>
        <w:rPr>
          <w:rFonts w:ascii="宋体" w:hAnsi="宋体" w:cs="宋体"/>
          <w:b/>
          <w:bCs/>
          <w:kern w:val="0"/>
          <w:sz w:val="18"/>
          <w:szCs w:val="18"/>
        </w:rPr>
        <w:t> </w:t>
      </w:r>
    </w:p>
    <w:p w:rsidR="00B17478" w:rsidRDefault="00EA3302">
      <w:pPr>
        <w:widowControl/>
        <w:shd w:val="clear" w:color="auto" w:fill="FFFFFF"/>
        <w:spacing w:before="58" w:after="58" w:line="380" w:lineRule="atLeast"/>
        <w:jc w:val="left"/>
        <w:rPr>
          <w:rFonts w:ascii="宋体" w:hAnsi="宋体" w:cs="宋体"/>
          <w:kern w:val="0"/>
          <w:sz w:val="24"/>
          <w:szCs w:val="24"/>
        </w:rPr>
      </w:pPr>
      <w:r>
        <w:rPr>
          <w:rFonts w:ascii="宋体" w:hAnsi="宋体" w:cs="宋体"/>
          <w:b/>
          <w:bCs/>
          <w:kern w:val="0"/>
          <w:sz w:val="18"/>
          <w:szCs w:val="18"/>
        </w:rPr>
        <w:t> </w:t>
      </w:r>
    </w:p>
    <w:p w:rsidR="00B17478" w:rsidRDefault="00EA3302">
      <w:pPr>
        <w:widowControl/>
        <w:shd w:val="clear" w:color="auto" w:fill="FFFFFF"/>
        <w:spacing w:before="58" w:after="58"/>
        <w:jc w:val="left"/>
        <w:rPr>
          <w:rFonts w:ascii="宋体" w:hAnsi="宋体" w:cs="宋体"/>
          <w:kern w:val="0"/>
          <w:sz w:val="24"/>
          <w:szCs w:val="24"/>
        </w:rPr>
      </w:pPr>
      <w:r>
        <w:rPr>
          <w:rFonts w:ascii="宋体" w:hAnsi="宋体" w:cs="宋体"/>
          <w:kern w:val="0"/>
          <w:sz w:val="18"/>
          <w:szCs w:val="18"/>
        </w:rPr>
        <w:t> </w:t>
      </w:r>
    </w:p>
    <w:p w:rsidR="00B17478" w:rsidRDefault="00EA3302">
      <w:pPr>
        <w:widowControl/>
        <w:shd w:val="clear" w:color="auto" w:fill="FFFFFF"/>
        <w:spacing w:before="58" w:after="58" w:line="323" w:lineRule="atLeast"/>
        <w:jc w:val="left"/>
        <w:rPr>
          <w:rFonts w:ascii="宋体" w:hAnsi="宋体" w:cs="宋体"/>
          <w:kern w:val="0"/>
          <w:sz w:val="24"/>
          <w:szCs w:val="24"/>
        </w:rPr>
      </w:pPr>
      <w:r>
        <w:rPr>
          <w:rFonts w:ascii="宋体" w:hAnsi="宋体" w:cs="宋体"/>
          <w:kern w:val="0"/>
          <w:sz w:val="18"/>
          <w:szCs w:val="18"/>
        </w:rPr>
        <w:t> </w:t>
      </w:r>
    </w:p>
    <w:p w:rsidR="00B17478" w:rsidRDefault="00EA3302">
      <w:pPr>
        <w:widowControl/>
        <w:shd w:val="clear" w:color="auto" w:fill="FFFFFF"/>
        <w:spacing w:before="58" w:after="58" w:line="357" w:lineRule="atLeast"/>
        <w:jc w:val="left"/>
        <w:rPr>
          <w:rFonts w:ascii="宋体" w:hAnsi="宋体" w:cs="宋体"/>
          <w:kern w:val="0"/>
          <w:sz w:val="24"/>
          <w:szCs w:val="24"/>
        </w:rPr>
      </w:pPr>
      <w:r>
        <w:rPr>
          <w:rFonts w:ascii="宋体" w:hAnsi="宋体" w:cs="宋体"/>
          <w:kern w:val="0"/>
          <w:sz w:val="18"/>
          <w:szCs w:val="18"/>
        </w:rPr>
        <w:t> </w:t>
      </w:r>
    </w:p>
    <w:p w:rsidR="00B17478" w:rsidRDefault="00EA3302">
      <w:pPr>
        <w:widowControl/>
        <w:shd w:val="clear" w:color="auto" w:fill="FFFFFF"/>
        <w:spacing w:before="58" w:after="58" w:line="357" w:lineRule="atLeast"/>
        <w:jc w:val="left"/>
        <w:rPr>
          <w:rFonts w:ascii="宋体" w:hAnsi="宋体" w:cs="宋体"/>
          <w:kern w:val="0"/>
          <w:sz w:val="18"/>
          <w:szCs w:val="18"/>
        </w:rPr>
      </w:pPr>
      <w:r>
        <w:rPr>
          <w:rFonts w:ascii="宋体" w:hAnsi="宋体" w:cs="宋体"/>
          <w:kern w:val="0"/>
          <w:sz w:val="18"/>
          <w:szCs w:val="18"/>
        </w:rPr>
        <w:br/>
      </w:r>
    </w:p>
    <w:p w:rsidR="00B17478" w:rsidRDefault="00B17478">
      <w:pPr>
        <w:widowControl/>
        <w:shd w:val="clear" w:color="auto" w:fill="FFFFFF"/>
        <w:spacing w:before="58" w:after="58" w:line="357" w:lineRule="atLeast"/>
        <w:jc w:val="left"/>
        <w:rPr>
          <w:rFonts w:ascii="宋体" w:hAnsi="宋体" w:cs="宋体"/>
          <w:kern w:val="0"/>
          <w:sz w:val="18"/>
          <w:szCs w:val="18"/>
        </w:rPr>
      </w:pPr>
    </w:p>
    <w:p w:rsidR="00B17478" w:rsidRDefault="00B17478">
      <w:pPr>
        <w:widowControl/>
        <w:shd w:val="clear" w:color="auto" w:fill="FFFFFF"/>
        <w:spacing w:before="58" w:after="58" w:line="357" w:lineRule="atLeast"/>
        <w:jc w:val="left"/>
        <w:rPr>
          <w:rFonts w:ascii="宋体" w:hAnsi="宋体" w:cs="宋体"/>
          <w:kern w:val="0"/>
          <w:sz w:val="18"/>
          <w:szCs w:val="18"/>
        </w:rPr>
      </w:pPr>
    </w:p>
    <w:p w:rsidR="00B17478" w:rsidRDefault="00B17478">
      <w:pPr>
        <w:widowControl/>
        <w:shd w:val="clear" w:color="auto" w:fill="FFFFFF"/>
        <w:spacing w:before="58" w:after="58" w:line="357" w:lineRule="atLeast"/>
        <w:jc w:val="left"/>
        <w:rPr>
          <w:rFonts w:ascii="宋体" w:hAnsi="宋体" w:cs="宋体"/>
          <w:kern w:val="0"/>
          <w:sz w:val="18"/>
          <w:szCs w:val="18"/>
        </w:rPr>
      </w:pPr>
    </w:p>
    <w:p w:rsidR="00B17478" w:rsidRDefault="00B17478">
      <w:pPr>
        <w:widowControl/>
        <w:shd w:val="clear" w:color="auto" w:fill="FFFFFF"/>
        <w:spacing w:before="58" w:after="58" w:line="357" w:lineRule="atLeast"/>
        <w:jc w:val="left"/>
        <w:rPr>
          <w:rFonts w:ascii="宋体" w:hAnsi="宋体" w:cs="宋体"/>
          <w:kern w:val="0"/>
          <w:sz w:val="18"/>
          <w:szCs w:val="18"/>
        </w:rPr>
      </w:pPr>
    </w:p>
    <w:p w:rsidR="00B17478" w:rsidRDefault="00B17478">
      <w:pPr>
        <w:widowControl/>
        <w:shd w:val="clear" w:color="auto" w:fill="FFFFFF"/>
        <w:spacing w:before="58" w:after="58" w:line="357" w:lineRule="atLeast"/>
        <w:jc w:val="left"/>
        <w:rPr>
          <w:rFonts w:ascii="宋体" w:hAnsi="宋体" w:cs="宋体"/>
          <w:kern w:val="0"/>
          <w:sz w:val="18"/>
          <w:szCs w:val="18"/>
        </w:rPr>
      </w:pPr>
    </w:p>
    <w:p w:rsidR="00B17478" w:rsidRDefault="00B17478">
      <w:pPr>
        <w:widowControl/>
        <w:shd w:val="clear" w:color="auto" w:fill="FFFFFF"/>
        <w:spacing w:before="58" w:after="58" w:line="357" w:lineRule="atLeast"/>
        <w:jc w:val="left"/>
        <w:rPr>
          <w:rFonts w:ascii="宋体" w:hAnsi="宋体" w:cs="宋体"/>
          <w:kern w:val="0"/>
          <w:sz w:val="18"/>
          <w:szCs w:val="18"/>
        </w:rPr>
      </w:pPr>
    </w:p>
    <w:p w:rsidR="00B17478" w:rsidRDefault="00B17478"/>
    <w:sectPr w:rsidR="00B17478">
      <w:headerReference w:type="default" r:id="rId12"/>
      <w:footerReference w:type="default" r:id="rId13"/>
      <w:pgSz w:w="11906" w:h="16838"/>
      <w:pgMar w:top="1440" w:right="1080" w:bottom="1440" w:left="1080"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8C5" w:rsidRDefault="003908C5">
      <w:r>
        <w:separator/>
      </w:r>
    </w:p>
  </w:endnote>
  <w:endnote w:type="continuationSeparator" w:id="0">
    <w:p w:rsidR="003908C5" w:rsidRDefault="0039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314" w:rsidRDefault="005E3314">
    <w:pPr>
      <w:pStyle w:val="a3"/>
      <w:jc w:val="center"/>
    </w:pPr>
    <w:r>
      <w:fldChar w:fldCharType="begin"/>
    </w:r>
    <w:r>
      <w:instrText xml:space="preserve"> PAGE   \* MERGEFORMAT </w:instrText>
    </w:r>
    <w:r>
      <w:fldChar w:fldCharType="separate"/>
    </w:r>
    <w:r w:rsidR="00F05879" w:rsidRPr="00F05879">
      <w:rPr>
        <w:noProof/>
        <w:lang w:val="zh-CN"/>
      </w:rPr>
      <w:t>23</w:t>
    </w:r>
    <w:r>
      <w:fldChar w:fldCharType="end"/>
    </w:r>
  </w:p>
  <w:p w:rsidR="005E3314" w:rsidRDefault="005E331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8C5" w:rsidRDefault="003908C5">
      <w:r>
        <w:separator/>
      </w:r>
    </w:p>
  </w:footnote>
  <w:footnote w:type="continuationSeparator" w:id="0">
    <w:p w:rsidR="003908C5" w:rsidRDefault="00390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314" w:rsidRDefault="005E3314">
    <w:pPr>
      <w:pStyle w:val="a4"/>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D9B13"/>
    <w:multiLevelType w:val="singleLevel"/>
    <w:tmpl w:val="0ACD9B13"/>
    <w:lvl w:ilvl="0">
      <w:start w:val="12"/>
      <w:numFmt w:val="decimal"/>
      <w:lvlText w:val="%1."/>
      <w:lvlJc w:val="left"/>
      <w:pPr>
        <w:tabs>
          <w:tab w:val="left" w:pos="312"/>
        </w:tabs>
      </w:pPr>
    </w:lvl>
  </w:abstractNum>
  <w:abstractNum w:abstractNumId="1">
    <w:nsid w:val="1B042382"/>
    <w:multiLevelType w:val="multilevel"/>
    <w:tmpl w:val="1B042382"/>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8795348"/>
    <w:multiLevelType w:val="multilevel"/>
    <w:tmpl w:val="480A2A36"/>
    <w:lvl w:ilvl="0">
      <w:start w:val="1"/>
      <w:numFmt w:val="decimal"/>
      <w:lvlText w:val="%1."/>
      <w:lvlJc w:val="left"/>
      <w:pPr>
        <w:tabs>
          <w:tab w:val="left" w:pos="425"/>
        </w:tabs>
        <w:ind w:left="425" w:hanging="425"/>
      </w:pPr>
      <w:rPr>
        <w:b/>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1.%2."/>
      <w:lvlJc w:val="left"/>
      <w:pPr>
        <w:tabs>
          <w:tab w:val="left" w:pos="567"/>
        </w:tabs>
        <w:ind w:left="567" w:hanging="567"/>
      </w:pPr>
      <w:rPr>
        <w:rFonts w:ascii="Arial" w:hAnsi="Arial" w:hint="default"/>
        <w:b/>
        <w:i w:val="0"/>
        <w:sz w:val="30"/>
      </w:rPr>
    </w:lvl>
    <w:lvl w:ilvl="2">
      <w:start w:val="1"/>
      <w:numFmt w:val="decimal"/>
      <w:lvlText w:val="%1.%2.%3."/>
      <w:lvlJc w:val="left"/>
      <w:pPr>
        <w:tabs>
          <w:tab w:val="left" w:pos="1080"/>
        </w:tabs>
        <w:ind w:left="709" w:hanging="709"/>
      </w:pPr>
      <w:rPr>
        <w:rFonts w:ascii="Arial" w:hAnsi="Arial" w:hint="default"/>
        <w:b/>
        <w:i w:val="0"/>
        <w:sz w:val="30"/>
      </w:rPr>
    </w:lvl>
    <w:lvl w:ilvl="3">
      <w:start w:val="1"/>
      <w:numFmt w:val="decimal"/>
      <w:lvlText w:val="%1.%2.%3.%4."/>
      <w:lvlJc w:val="left"/>
      <w:pPr>
        <w:tabs>
          <w:tab w:val="left" w:pos="2694"/>
        </w:tabs>
        <w:ind w:left="2694" w:hanging="851"/>
      </w:pPr>
      <w:rPr>
        <w:b/>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lvlText w:val="%1.%2.%3.%4.%5."/>
      <w:lvlJc w:val="left"/>
      <w:pPr>
        <w:tabs>
          <w:tab w:val="left" w:pos="1080"/>
        </w:tabs>
        <w:ind w:left="992" w:hanging="992"/>
      </w:pPr>
      <w:rPr>
        <w:rFonts w:ascii="Arial" w:eastAsia="黑体" w:hAnsi="Arial" w:hint="default"/>
        <w:b/>
        <w:i w:val="0"/>
        <w:sz w:val="24"/>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2B895265"/>
    <w:multiLevelType w:val="hybridMultilevel"/>
    <w:tmpl w:val="472CD910"/>
    <w:lvl w:ilvl="0" w:tplc="5998AFFE">
      <w:start w:val="5"/>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428B0ADE"/>
    <w:multiLevelType w:val="multilevel"/>
    <w:tmpl w:val="428B0ADE"/>
    <w:lvl w:ilvl="0">
      <w:start w:val="1"/>
      <w:numFmt w:val="decimal"/>
      <w:lvlText w:val="%1."/>
      <w:lvlJc w:val="left"/>
      <w:pPr>
        <w:ind w:left="425" w:hanging="425"/>
      </w:pPr>
      <w:rPr>
        <w:rFonts w:hint="eastAsia"/>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pStyle w:val="5"/>
      <w:lvlText w:val="%1.%2.%3.%4.%5."/>
      <w:lvlJc w:val="left"/>
      <w:pPr>
        <w:ind w:left="992" w:hanging="992"/>
      </w:pPr>
      <w:rPr>
        <w:rFonts w:hint="eastAsia"/>
      </w:rPr>
    </w:lvl>
    <w:lvl w:ilvl="5">
      <w:start w:val="1"/>
      <w:numFmt w:val="decimal"/>
      <w:pStyle w:val="6"/>
      <w:lvlText w:val="%1.%2.%3.%4.%5.%6."/>
      <w:lvlJc w:val="left"/>
      <w:pPr>
        <w:ind w:left="1134" w:hanging="1134"/>
      </w:pPr>
      <w:rPr>
        <w:rFonts w:hint="eastAsia"/>
      </w:rPr>
    </w:lvl>
    <w:lvl w:ilvl="6">
      <w:start w:val="1"/>
      <w:numFmt w:val="decimal"/>
      <w:pStyle w:val="7"/>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nsid w:val="672F4BBA"/>
    <w:multiLevelType w:val="hybridMultilevel"/>
    <w:tmpl w:val="50206FD0"/>
    <w:lvl w:ilvl="0" w:tplc="C1E60FBE">
      <w:start w:val="1"/>
      <w:numFmt w:val="japaneseCounting"/>
      <w:lvlText w:val="第%1章"/>
      <w:lvlJc w:val="left"/>
      <w:pPr>
        <w:ind w:left="1275" w:hanging="1275"/>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CDF6749"/>
    <w:multiLevelType w:val="multilevel"/>
    <w:tmpl w:val="7CDF6749"/>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pStyle w:val="3"/>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6"/>
  </w:num>
  <w:num w:numId="2">
    <w:abstractNumId w:val="0"/>
  </w:num>
  <w:num w:numId="3">
    <w:abstractNumId w:val="1"/>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9462ED"/>
    <w:rsid w:val="00006CAB"/>
    <w:rsid w:val="00090F8B"/>
    <w:rsid w:val="0021154B"/>
    <w:rsid w:val="00220992"/>
    <w:rsid w:val="003908C5"/>
    <w:rsid w:val="003A5085"/>
    <w:rsid w:val="003C0326"/>
    <w:rsid w:val="0040779E"/>
    <w:rsid w:val="004961E9"/>
    <w:rsid w:val="005459C3"/>
    <w:rsid w:val="005A303D"/>
    <w:rsid w:val="005E3314"/>
    <w:rsid w:val="00650166"/>
    <w:rsid w:val="006629AE"/>
    <w:rsid w:val="007254FE"/>
    <w:rsid w:val="00737A7E"/>
    <w:rsid w:val="007569FC"/>
    <w:rsid w:val="007B5933"/>
    <w:rsid w:val="00833AEF"/>
    <w:rsid w:val="009B49E8"/>
    <w:rsid w:val="00A4600A"/>
    <w:rsid w:val="00A8716C"/>
    <w:rsid w:val="00B17478"/>
    <w:rsid w:val="00C05136"/>
    <w:rsid w:val="00C205A2"/>
    <w:rsid w:val="00C27258"/>
    <w:rsid w:val="00CC6BCD"/>
    <w:rsid w:val="00D25C0E"/>
    <w:rsid w:val="00D74D60"/>
    <w:rsid w:val="00E06F5C"/>
    <w:rsid w:val="00EA3302"/>
    <w:rsid w:val="00F05879"/>
    <w:rsid w:val="0D8117B7"/>
    <w:rsid w:val="1D59610C"/>
    <w:rsid w:val="2CFA7AF2"/>
    <w:rsid w:val="3AD955C6"/>
    <w:rsid w:val="403D6052"/>
    <w:rsid w:val="42682E9B"/>
    <w:rsid w:val="4B19547F"/>
    <w:rsid w:val="4B797F0B"/>
    <w:rsid w:val="58D97660"/>
    <w:rsid w:val="64530619"/>
    <w:rsid w:val="699462ED"/>
    <w:rsid w:val="6D262421"/>
    <w:rsid w:val="779A75FC"/>
    <w:rsid w:val="7CB96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EA4D7030-9948-48F0-9CD2-2D6C6999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toc 1" w:uiPriority="39"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uiPriority="1" w:unhideWhenUsed="1"/>
    <w:lsdException w:name="Subtitle"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kern w:val="2"/>
      <w:sz w:val="21"/>
      <w:szCs w:val="22"/>
    </w:rPr>
  </w:style>
  <w:style w:type="paragraph" w:styleId="10">
    <w:name w:val="heading 1"/>
    <w:basedOn w:val="a"/>
    <w:next w:val="a"/>
    <w:link w:val="1Char"/>
    <w:uiPriority w:val="9"/>
    <w:qFormat/>
    <w:rsid w:val="005459C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459C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numPr>
        <w:ilvl w:val="2"/>
        <w:numId w:val="1"/>
      </w:numPr>
      <w:tabs>
        <w:tab w:val="left" w:pos="720"/>
      </w:tabs>
      <w:spacing w:line="520" w:lineRule="exact"/>
      <w:ind w:left="0" w:firstLineChars="200" w:firstLine="420"/>
      <w:outlineLvl w:val="2"/>
    </w:pPr>
    <w:rPr>
      <w:rFonts w:ascii="宋体" w:eastAsiaTheme="majorEastAsia" w:hAnsi="宋体" w:cs="黑体"/>
      <w:b/>
      <w:bCs/>
      <w:sz w:val="24"/>
      <w:szCs w:val="32"/>
    </w:rPr>
  </w:style>
  <w:style w:type="paragraph" w:styleId="4">
    <w:name w:val="heading 4"/>
    <w:basedOn w:val="a"/>
    <w:next w:val="a"/>
    <w:link w:val="4Char"/>
    <w:uiPriority w:val="9"/>
    <w:unhideWhenUsed/>
    <w:qFormat/>
    <w:rsid w:val="005459C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
    <w:link w:val="5Char"/>
    <w:uiPriority w:val="9"/>
    <w:qFormat/>
    <w:rsid w:val="005459C3"/>
    <w:pPr>
      <w:keepNext/>
      <w:keepLines/>
      <w:numPr>
        <w:ilvl w:val="4"/>
        <w:numId w:val="5"/>
      </w:numPr>
      <w:spacing w:line="360" w:lineRule="auto"/>
      <w:jc w:val="left"/>
      <w:outlineLvl w:val="4"/>
    </w:pPr>
    <w:rPr>
      <w:rFonts w:ascii="黑体" w:eastAsia="黑体" w:hAnsi="黑体"/>
      <w:b/>
      <w:sz w:val="28"/>
      <w:szCs w:val="28"/>
      <w:lang w:val="zh-CN"/>
    </w:rPr>
  </w:style>
  <w:style w:type="paragraph" w:styleId="6">
    <w:name w:val="heading 6"/>
    <w:basedOn w:val="5"/>
    <w:next w:val="a"/>
    <w:link w:val="6Char"/>
    <w:qFormat/>
    <w:rsid w:val="005459C3"/>
    <w:pPr>
      <w:numPr>
        <w:ilvl w:val="5"/>
      </w:numPr>
      <w:outlineLvl w:val="5"/>
    </w:pPr>
    <w:rPr>
      <w:sz w:val="24"/>
      <w:szCs w:val="24"/>
    </w:rPr>
  </w:style>
  <w:style w:type="paragraph" w:styleId="7">
    <w:name w:val="heading 7"/>
    <w:basedOn w:val="a"/>
    <w:next w:val="a"/>
    <w:link w:val="7Char"/>
    <w:uiPriority w:val="9"/>
    <w:unhideWhenUsed/>
    <w:qFormat/>
    <w:rsid w:val="005459C3"/>
    <w:pPr>
      <w:keepNext/>
      <w:keepLines/>
      <w:numPr>
        <w:ilvl w:val="6"/>
        <w:numId w:val="5"/>
      </w:numPr>
      <w:spacing w:before="240" w:after="64" w:line="320" w:lineRule="auto"/>
      <w:outlineLvl w:val="6"/>
    </w:pPr>
    <w:rPr>
      <w:rFonts w:ascii="宋体" w:hAnsi="宋体"/>
      <w:b/>
      <w:bCs/>
      <w:sz w:val="24"/>
      <w:szCs w:val="2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qFormat/>
    <w:pPr>
      <w:tabs>
        <w:tab w:val="left" w:pos="1050"/>
        <w:tab w:val="right" w:leader="dot" w:pos="9171"/>
      </w:tabs>
      <w:spacing w:line="560" w:lineRule="exact"/>
      <w:jc w:val="left"/>
    </w:pPr>
    <w:rPr>
      <w:rFonts w:ascii="宋体" w:hAnsi="宋体"/>
      <w:b/>
    </w:rPr>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100" w:beforeAutospacing="1" w:after="100" w:afterAutospacing="1"/>
      <w:jc w:val="left"/>
    </w:pPr>
    <w:rPr>
      <w:kern w:val="0"/>
      <w:sz w:val="24"/>
    </w:rPr>
  </w:style>
  <w:style w:type="character" w:styleId="a6">
    <w:name w:val="Strong"/>
    <w:basedOn w:val="a0"/>
    <w:uiPriority w:val="22"/>
    <w:qFormat/>
    <w:rPr>
      <w:b/>
    </w:rPr>
  </w:style>
  <w:style w:type="character" w:customStyle="1" w:styleId="3Char">
    <w:name w:val="标题 3 Char"/>
    <w:basedOn w:val="a0"/>
    <w:link w:val="3"/>
    <w:uiPriority w:val="9"/>
    <w:qFormat/>
    <w:rPr>
      <w:rFonts w:ascii="宋体" w:eastAsiaTheme="majorEastAsia" w:hAnsi="宋体" w:cs="黑体"/>
      <w:b/>
      <w:bCs/>
      <w:kern w:val="2"/>
      <w:sz w:val="24"/>
      <w:szCs w:val="32"/>
    </w:rPr>
  </w:style>
  <w:style w:type="paragraph" w:customStyle="1" w:styleId="Flietext">
    <w:name w:val="Fließtext"/>
    <w:basedOn w:val="a"/>
    <w:qFormat/>
    <w:pPr>
      <w:overflowPunct w:val="0"/>
      <w:autoSpaceDE w:val="0"/>
      <w:autoSpaceDN w:val="0"/>
      <w:adjustRightInd w:val="0"/>
      <w:textAlignment w:val="baseline"/>
    </w:pPr>
    <w:rPr>
      <w:kern w:val="28"/>
      <w:szCs w:val="20"/>
    </w:rPr>
  </w:style>
  <w:style w:type="paragraph" w:customStyle="1" w:styleId="Default">
    <w:name w:val="Default"/>
    <w:qFormat/>
    <w:pPr>
      <w:widowControl w:val="0"/>
      <w:autoSpaceDE w:val="0"/>
      <w:autoSpaceDN w:val="0"/>
      <w:adjustRightInd w:val="0"/>
    </w:pPr>
    <w:rPr>
      <w:rFonts w:ascii="宋体"/>
      <w:color w:val="000000"/>
      <w:sz w:val="24"/>
    </w:rPr>
  </w:style>
  <w:style w:type="paragraph" w:styleId="a7">
    <w:name w:val="Plain Text"/>
    <w:basedOn w:val="a"/>
    <w:link w:val="Char1"/>
    <w:qFormat/>
    <w:rsid w:val="005459C3"/>
    <w:rPr>
      <w:rFonts w:ascii="宋体" w:hAnsi="Courier New" w:cs="宋体"/>
      <w:szCs w:val="21"/>
    </w:rPr>
  </w:style>
  <w:style w:type="character" w:customStyle="1" w:styleId="Char">
    <w:name w:val="纯文本 Char"/>
    <w:basedOn w:val="a0"/>
    <w:rsid w:val="005459C3"/>
    <w:rPr>
      <w:rFonts w:ascii="宋体" w:hAnsi="Courier New" w:cs="Courier New"/>
      <w:kern w:val="2"/>
      <w:sz w:val="21"/>
      <w:szCs w:val="21"/>
    </w:rPr>
  </w:style>
  <w:style w:type="paragraph" w:styleId="a8">
    <w:name w:val="List Paragraph"/>
    <w:basedOn w:val="a"/>
    <w:uiPriority w:val="1"/>
    <w:qFormat/>
    <w:rsid w:val="005459C3"/>
    <w:pPr>
      <w:ind w:firstLineChars="200" w:firstLine="420"/>
    </w:pPr>
    <w:rPr>
      <w:rFonts w:asciiTheme="minorHAnsi" w:eastAsiaTheme="minorEastAsia" w:hAnsiTheme="minorHAnsi" w:cstheme="minorBidi"/>
    </w:rPr>
  </w:style>
  <w:style w:type="character" w:customStyle="1" w:styleId="Char1">
    <w:name w:val="纯文本 Char1"/>
    <w:link w:val="a7"/>
    <w:qFormat/>
    <w:locked/>
    <w:rsid w:val="005459C3"/>
    <w:rPr>
      <w:rFonts w:ascii="宋体" w:hAnsi="Courier New" w:cs="宋体"/>
      <w:kern w:val="2"/>
      <w:sz w:val="21"/>
      <w:szCs w:val="21"/>
    </w:rPr>
  </w:style>
  <w:style w:type="paragraph" w:customStyle="1" w:styleId="a9">
    <w:name w:val="表格正文"/>
    <w:basedOn w:val="a"/>
    <w:qFormat/>
    <w:rsid w:val="005459C3"/>
    <w:pPr>
      <w:spacing w:line="360" w:lineRule="auto"/>
      <w:jc w:val="left"/>
    </w:pPr>
    <w:rPr>
      <w:rFonts w:ascii="宋体" w:hAnsi="宋体" w:cs="宋体"/>
      <w:bCs/>
      <w:szCs w:val="21"/>
    </w:rPr>
  </w:style>
  <w:style w:type="character" w:customStyle="1" w:styleId="1Char">
    <w:name w:val="标题 1 Char"/>
    <w:basedOn w:val="a0"/>
    <w:link w:val="10"/>
    <w:rsid w:val="005459C3"/>
    <w:rPr>
      <w:b/>
      <w:bCs/>
      <w:kern w:val="44"/>
      <w:sz w:val="44"/>
      <w:szCs w:val="44"/>
    </w:rPr>
  </w:style>
  <w:style w:type="character" w:customStyle="1" w:styleId="2Char">
    <w:name w:val="标题 2 Char"/>
    <w:basedOn w:val="a0"/>
    <w:link w:val="2"/>
    <w:semiHidden/>
    <w:rsid w:val="005459C3"/>
    <w:rPr>
      <w:rFonts w:asciiTheme="majorHAnsi" w:eastAsiaTheme="majorEastAsia" w:hAnsiTheme="majorHAnsi" w:cstheme="majorBidi"/>
      <w:b/>
      <w:bCs/>
      <w:kern w:val="2"/>
      <w:sz w:val="32"/>
      <w:szCs w:val="32"/>
    </w:rPr>
  </w:style>
  <w:style w:type="character" w:customStyle="1" w:styleId="4Char">
    <w:name w:val="标题 4 Char"/>
    <w:basedOn w:val="a0"/>
    <w:link w:val="4"/>
    <w:semiHidden/>
    <w:rsid w:val="005459C3"/>
    <w:rPr>
      <w:rFonts w:asciiTheme="majorHAnsi" w:eastAsiaTheme="majorEastAsia" w:hAnsiTheme="majorHAnsi" w:cstheme="majorBidi"/>
      <w:b/>
      <w:bCs/>
      <w:kern w:val="2"/>
      <w:sz w:val="28"/>
      <w:szCs w:val="28"/>
    </w:rPr>
  </w:style>
  <w:style w:type="character" w:customStyle="1" w:styleId="5Char">
    <w:name w:val="标题 5 Char"/>
    <w:basedOn w:val="a0"/>
    <w:link w:val="5"/>
    <w:uiPriority w:val="9"/>
    <w:rsid w:val="005459C3"/>
    <w:rPr>
      <w:rFonts w:ascii="黑体" w:eastAsia="黑体" w:hAnsi="黑体"/>
      <w:b/>
      <w:kern w:val="2"/>
      <w:sz w:val="28"/>
      <w:szCs w:val="28"/>
      <w:lang w:val="zh-CN"/>
    </w:rPr>
  </w:style>
  <w:style w:type="character" w:customStyle="1" w:styleId="6Char">
    <w:name w:val="标题 6 Char"/>
    <w:basedOn w:val="a0"/>
    <w:link w:val="6"/>
    <w:rsid w:val="005459C3"/>
    <w:rPr>
      <w:rFonts w:ascii="黑体" w:eastAsia="黑体" w:hAnsi="黑体"/>
      <w:b/>
      <w:kern w:val="2"/>
      <w:sz w:val="24"/>
      <w:szCs w:val="24"/>
      <w:lang w:val="zh-CN"/>
    </w:rPr>
  </w:style>
  <w:style w:type="character" w:customStyle="1" w:styleId="7Char">
    <w:name w:val="标题 7 Char"/>
    <w:basedOn w:val="a0"/>
    <w:link w:val="7"/>
    <w:uiPriority w:val="9"/>
    <w:rsid w:val="005459C3"/>
    <w:rPr>
      <w:rFonts w:ascii="宋体" w:hAnsi="宋体"/>
      <w:b/>
      <w:bCs/>
      <w:kern w:val="2"/>
      <w:sz w:val="24"/>
      <w:szCs w:val="24"/>
      <w:lang w:val="zh-CN"/>
    </w:rPr>
  </w:style>
  <w:style w:type="paragraph" w:customStyle="1" w:styleId="-">
    <w:name w:val="正文-首行缩进"/>
    <w:basedOn w:val="a"/>
    <w:link w:val="-Char"/>
    <w:qFormat/>
    <w:rsid w:val="005459C3"/>
    <w:pPr>
      <w:spacing w:line="360" w:lineRule="auto"/>
      <w:ind w:firstLineChars="200" w:firstLine="480"/>
    </w:pPr>
    <w:rPr>
      <w:sz w:val="24"/>
      <w:szCs w:val="21"/>
      <w:lang w:val="zh-CN"/>
    </w:rPr>
  </w:style>
  <w:style w:type="character" w:customStyle="1" w:styleId="-Char">
    <w:name w:val="正文-首行缩进 Char"/>
    <w:link w:val="-"/>
    <w:qFormat/>
    <w:rsid w:val="005459C3"/>
    <w:rPr>
      <w:kern w:val="2"/>
      <w:sz w:val="24"/>
      <w:szCs w:val="21"/>
      <w:lang w:val="zh-CN"/>
    </w:rPr>
  </w:style>
  <w:style w:type="paragraph" w:customStyle="1" w:styleId="11">
    <w:name w:val="列表段落1"/>
    <w:basedOn w:val="a"/>
    <w:link w:val="Char0"/>
    <w:uiPriority w:val="34"/>
    <w:qFormat/>
    <w:rsid w:val="005459C3"/>
    <w:pPr>
      <w:spacing w:line="360" w:lineRule="auto"/>
      <w:ind w:firstLineChars="200" w:firstLine="420"/>
    </w:pPr>
    <w:rPr>
      <w:sz w:val="24"/>
      <w:lang w:val="zh-CN"/>
    </w:rPr>
  </w:style>
  <w:style w:type="character" w:customStyle="1" w:styleId="Char0">
    <w:name w:val="列出段落 Char"/>
    <w:link w:val="11"/>
    <w:uiPriority w:val="34"/>
    <w:qFormat/>
    <w:rsid w:val="005459C3"/>
    <w:rPr>
      <w:kern w:val="2"/>
      <w:sz w:val="24"/>
      <w:szCs w:val="22"/>
      <w:lang w:val="zh-CN"/>
    </w:rPr>
  </w:style>
  <w:style w:type="paragraph" w:customStyle="1" w:styleId="aa">
    <w:name w:val="正文四级"/>
    <w:basedOn w:val="20"/>
    <w:next w:val="a"/>
    <w:link w:val="Char2"/>
    <w:qFormat/>
    <w:rsid w:val="005459C3"/>
    <w:rPr>
      <w:sz w:val="24"/>
      <w:szCs w:val="24"/>
    </w:rPr>
  </w:style>
  <w:style w:type="character" w:customStyle="1" w:styleId="Char2">
    <w:name w:val="正文四级 Char"/>
    <w:link w:val="aa"/>
    <w:qFormat/>
    <w:rsid w:val="005459C3"/>
    <w:rPr>
      <w:kern w:val="2"/>
      <w:sz w:val="24"/>
      <w:szCs w:val="24"/>
    </w:rPr>
  </w:style>
  <w:style w:type="paragraph" w:styleId="20">
    <w:name w:val="Body Text Indent 2"/>
    <w:basedOn w:val="a"/>
    <w:link w:val="2Char0"/>
    <w:rsid w:val="005459C3"/>
    <w:pPr>
      <w:spacing w:after="120" w:line="480" w:lineRule="auto"/>
      <w:ind w:leftChars="200" w:left="420"/>
    </w:pPr>
  </w:style>
  <w:style w:type="character" w:customStyle="1" w:styleId="2Char0">
    <w:name w:val="正文文本缩进 2 Char"/>
    <w:basedOn w:val="a0"/>
    <w:link w:val="20"/>
    <w:rsid w:val="005459C3"/>
    <w:rPr>
      <w:kern w:val="2"/>
      <w:sz w:val="21"/>
      <w:szCs w:val="22"/>
    </w:rPr>
  </w:style>
  <w:style w:type="paragraph" w:styleId="ab">
    <w:name w:val="Balloon Text"/>
    <w:basedOn w:val="a"/>
    <w:link w:val="Char3"/>
    <w:rsid w:val="00C205A2"/>
    <w:rPr>
      <w:sz w:val="18"/>
      <w:szCs w:val="18"/>
    </w:rPr>
  </w:style>
  <w:style w:type="character" w:customStyle="1" w:styleId="Char3">
    <w:name w:val="批注框文本 Char"/>
    <w:basedOn w:val="a0"/>
    <w:link w:val="ab"/>
    <w:rsid w:val="00C205A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739CFE-D4B0-43EC-A87B-FB04326A9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51</Pages>
  <Words>5335</Words>
  <Characters>30410</Characters>
  <Application>Microsoft Office Word</Application>
  <DocSecurity>0</DocSecurity>
  <Lines>253</Lines>
  <Paragraphs>71</Paragraphs>
  <ScaleCrop>false</ScaleCrop>
  <Company/>
  <LinksUpToDate>false</LinksUpToDate>
  <CharactersWithSpaces>35674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薛流儿</dc:creator>
  <cp:lastModifiedBy>念洁</cp:lastModifiedBy>
  <cp:revision>22</cp:revision>
  <cp:lastPrinted>2019-09-11T12:05:00Z</cp:lastPrinted>
  <dcterms:created xsi:type="dcterms:W3CDTF">2019-08-30T07:27:00Z</dcterms:created>
  <dcterms:modified xsi:type="dcterms:W3CDTF">2019-09-12T03:30:00Z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