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53F" w:rsidRPr="00025BB9" w:rsidRDefault="008C053F" w:rsidP="009E1974">
      <w:pPr>
        <w:pStyle w:val="35"/>
        <w:spacing w:line="460" w:lineRule="exact"/>
        <w:rPr>
          <w:rFonts w:ascii="宋体" w:cs="宋体"/>
          <w:spacing w:val="-2"/>
          <w:sz w:val="28"/>
          <w:szCs w:val="28"/>
        </w:rPr>
      </w:pPr>
    </w:p>
    <w:p w:rsidR="008C053F" w:rsidRPr="00025BB9" w:rsidRDefault="008C053F" w:rsidP="000D45C1">
      <w:pPr>
        <w:spacing w:line="460" w:lineRule="exact"/>
        <w:ind w:leftChars="-203" w:left="-426" w:firstLine="2"/>
        <w:rPr>
          <w:rFonts w:ascii="宋体"/>
          <w:sz w:val="28"/>
          <w:szCs w:val="28"/>
        </w:rPr>
      </w:pPr>
    </w:p>
    <w:p w:rsidR="00005CC6" w:rsidRPr="00025BB9" w:rsidRDefault="008C053F" w:rsidP="005F0BA0">
      <w:pPr>
        <w:snapToGrid w:val="0"/>
        <w:spacing w:afterLines="50" w:line="460" w:lineRule="exact"/>
        <w:jc w:val="center"/>
        <w:outlineLvl w:val="1"/>
        <w:rPr>
          <w:rFonts w:ascii="宋体" w:hAnsi="宋体" w:cs="宋体"/>
          <w:b/>
          <w:sz w:val="44"/>
          <w:szCs w:val="44"/>
        </w:rPr>
      </w:pPr>
      <w:r w:rsidRPr="00025BB9">
        <w:rPr>
          <w:rFonts w:ascii="宋体" w:hAnsi="宋体" w:cs="宋体" w:hint="eastAsia"/>
          <w:b/>
          <w:sz w:val="44"/>
          <w:szCs w:val="44"/>
        </w:rPr>
        <w:t>福建省税务局机关食堂食材配送项目</w:t>
      </w:r>
      <w:bookmarkStart w:id="0" w:name="_Toc73086245"/>
      <w:r w:rsidR="005F0BA0" w:rsidRPr="00025BB9">
        <w:rPr>
          <w:rFonts w:ascii="宋体" w:hAnsi="宋体" w:cs="宋体" w:hint="eastAsia"/>
          <w:b/>
          <w:sz w:val="44"/>
          <w:szCs w:val="44"/>
        </w:rPr>
        <w:t>采购需求</w:t>
      </w:r>
    </w:p>
    <w:p w:rsidR="00005CC6" w:rsidRPr="00025BB9" w:rsidRDefault="00005CC6" w:rsidP="005F0BA0">
      <w:pPr>
        <w:snapToGrid w:val="0"/>
        <w:spacing w:afterLines="50" w:line="460" w:lineRule="exact"/>
        <w:jc w:val="center"/>
        <w:outlineLvl w:val="1"/>
        <w:rPr>
          <w:rFonts w:ascii="宋体" w:hAnsi="宋体" w:cs="宋体"/>
          <w:b/>
          <w:sz w:val="32"/>
          <w:szCs w:val="32"/>
        </w:rPr>
      </w:pPr>
    </w:p>
    <w:p w:rsidR="00005CC6" w:rsidRPr="00025BB9" w:rsidRDefault="00005CC6" w:rsidP="005F0BA0">
      <w:pPr>
        <w:snapToGrid w:val="0"/>
        <w:spacing w:afterLines="50" w:line="460" w:lineRule="exact"/>
        <w:jc w:val="center"/>
        <w:outlineLvl w:val="1"/>
        <w:rPr>
          <w:sz w:val="36"/>
          <w:szCs w:val="36"/>
        </w:rPr>
      </w:pPr>
      <w:r w:rsidRPr="00025BB9">
        <w:rPr>
          <w:rFonts w:ascii="Arial" w:hAnsi="Arial" w:hint="eastAsia"/>
          <w:b/>
          <w:bCs/>
          <w:sz w:val="36"/>
          <w:szCs w:val="36"/>
        </w:rPr>
        <w:t>采购需求前附表</w:t>
      </w:r>
      <w:bookmarkEnd w:id="0"/>
    </w:p>
    <w:p w:rsidR="00005CC6" w:rsidRPr="00025BB9" w:rsidRDefault="00005CC6" w:rsidP="00005CC6">
      <w:pPr>
        <w:pStyle w:val="Flietext"/>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87"/>
        <w:gridCol w:w="1538"/>
        <w:gridCol w:w="6197"/>
      </w:tblGrid>
      <w:tr w:rsidR="00005CC6" w:rsidRPr="00025BB9" w:rsidTr="00DC44B3">
        <w:trPr>
          <w:trHeight w:val="454"/>
          <w:jc w:val="center"/>
        </w:trPr>
        <w:tc>
          <w:tcPr>
            <w:tcW w:w="7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5CC6" w:rsidRPr="00025BB9" w:rsidRDefault="00005CC6" w:rsidP="00DC44B3">
            <w:pPr>
              <w:widowControl/>
              <w:spacing w:line="400" w:lineRule="atLeast"/>
              <w:jc w:val="center"/>
              <w:rPr>
                <w:rFonts w:ascii="宋体" w:hAnsi="宋体" w:cs="宋体"/>
                <w:kern w:val="0"/>
                <w:sz w:val="24"/>
              </w:rPr>
            </w:pPr>
            <w:r w:rsidRPr="00025BB9">
              <w:rPr>
                <w:rFonts w:ascii="仿宋_GB2312" w:eastAsia="仿宋_GB2312" w:hAnsi="宋体" w:cs="宋体" w:hint="eastAsia"/>
                <w:kern w:val="0"/>
                <w:sz w:val="28"/>
                <w:szCs w:val="28"/>
              </w:rPr>
              <w:t>序号</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05CC6" w:rsidRPr="00025BB9" w:rsidRDefault="00005CC6" w:rsidP="00DC44B3">
            <w:pPr>
              <w:widowControl/>
              <w:spacing w:line="400" w:lineRule="atLeast"/>
              <w:jc w:val="center"/>
              <w:rPr>
                <w:rFonts w:ascii="宋体" w:hAnsi="宋体" w:cs="宋体"/>
                <w:kern w:val="0"/>
                <w:sz w:val="24"/>
              </w:rPr>
            </w:pPr>
            <w:r w:rsidRPr="00025BB9">
              <w:rPr>
                <w:rFonts w:ascii="仿宋_GB2312" w:eastAsia="仿宋_GB2312" w:hAnsi="宋体" w:cs="宋体" w:hint="eastAsia"/>
                <w:kern w:val="0"/>
                <w:sz w:val="28"/>
                <w:szCs w:val="28"/>
              </w:rPr>
              <w:t>类别</w:t>
            </w:r>
          </w:p>
        </w:tc>
        <w:tc>
          <w:tcPr>
            <w:tcW w:w="62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05CC6" w:rsidRPr="00025BB9" w:rsidRDefault="00005CC6" w:rsidP="00DC44B3">
            <w:pPr>
              <w:widowControl/>
              <w:spacing w:line="400" w:lineRule="atLeast"/>
              <w:jc w:val="center"/>
              <w:rPr>
                <w:rFonts w:ascii="宋体" w:hAnsi="宋体" w:cs="宋体"/>
                <w:kern w:val="0"/>
                <w:sz w:val="24"/>
              </w:rPr>
            </w:pPr>
            <w:r w:rsidRPr="00025BB9">
              <w:rPr>
                <w:rFonts w:ascii="仿宋_GB2312" w:eastAsia="仿宋_GB2312" w:hAnsi="宋体" w:cs="宋体" w:hint="eastAsia"/>
                <w:kern w:val="0"/>
                <w:sz w:val="28"/>
                <w:szCs w:val="28"/>
              </w:rPr>
              <w:t>内容</w:t>
            </w:r>
          </w:p>
        </w:tc>
      </w:tr>
      <w:tr w:rsidR="00005CC6" w:rsidRPr="00025BB9" w:rsidTr="00DC44B3">
        <w:trPr>
          <w:trHeight w:val="454"/>
          <w:jc w:val="center"/>
        </w:trPr>
        <w:tc>
          <w:tcPr>
            <w:tcW w:w="79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5CC6" w:rsidRPr="00025BB9" w:rsidRDefault="00005CC6" w:rsidP="00DC44B3">
            <w:pPr>
              <w:widowControl/>
              <w:spacing w:line="400" w:lineRule="atLeast"/>
              <w:jc w:val="center"/>
              <w:rPr>
                <w:rFonts w:ascii="宋体" w:hAnsi="宋体" w:cs="宋体"/>
                <w:kern w:val="0"/>
                <w:sz w:val="24"/>
              </w:rPr>
            </w:pPr>
            <w:r w:rsidRPr="00025BB9">
              <w:rPr>
                <w:rFonts w:ascii="仿宋_GB2312" w:eastAsia="仿宋_GB2312" w:hAnsi="宋体" w:cs="宋体" w:hint="eastAsia"/>
                <w:kern w:val="0"/>
                <w:sz w:val="28"/>
                <w:szCs w:val="28"/>
              </w:rPr>
              <w:t>1</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05CC6" w:rsidRPr="00025BB9" w:rsidRDefault="00005CC6" w:rsidP="00DC44B3">
            <w:pPr>
              <w:widowControl/>
              <w:spacing w:line="400" w:lineRule="atLeast"/>
              <w:jc w:val="center"/>
              <w:rPr>
                <w:rFonts w:ascii="宋体" w:hAnsi="宋体" w:cs="宋体"/>
                <w:kern w:val="0"/>
                <w:sz w:val="24"/>
              </w:rPr>
            </w:pPr>
            <w:r w:rsidRPr="00025BB9">
              <w:rPr>
                <w:rFonts w:ascii="仿宋_GB2312" w:eastAsia="仿宋_GB2312" w:hAnsi="宋体" w:cs="宋体" w:hint="eastAsia"/>
                <w:kern w:val="0"/>
                <w:sz w:val="28"/>
                <w:szCs w:val="28"/>
              </w:rPr>
              <w:t>项目立项</w:t>
            </w:r>
          </w:p>
        </w:tc>
        <w:tc>
          <w:tcPr>
            <w:tcW w:w="627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CC6" w:rsidRPr="00025BB9" w:rsidRDefault="00005CC6" w:rsidP="00005CC6">
            <w:pPr>
              <w:widowControl/>
              <w:spacing w:line="400" w:lineRule="atLeast"/>
              <w:jc w:val="left"/>
              <w:rPr>
                <w:rFonts w:ascii="宋体" w:hAnsi="宋体" w:cs="宋体"/>
                <w:kern w:val="0"/>
                <w:sz w:val="24"/>
              </w:rPr>
            </w:pPr>
            <w:r w:rsidRPr="00025BB9">
              <w:rPr>
                <w:rFonts w:ascii="仿宋_GB2312" w:eastAsia="仿宋_GB2312" w:hAnsi="宋体" w:cs="宋体" w:hint="eastAsia"/>
                <w:kern w:val="0"/>
                <w:sz w:val="28"/>
                <w:szCs w:val="28"/>
              </w:rPr>
              <w:t>项目立项时间：</w:t>
            </w:r>
            <w:r w:rsidRPr="00025BB9">
              <w:rPr>
                <w:rFonts w:ascii="仿宋_GB2312" w:eastAsia="仿宋_GB2312" w:hAnsi="宋体" w:cs="宋体"/>
                <w:kern w:val="0"/>
                <w:sz w:val="28"/>
                <w:szCs w:val="28"/>
              </w:rPr>
              <w:t>2021</w:t>
            </w:r>
            <w:r w:rsidRPr="00025BB9">
              <w:rPr>
                <w:rFonts w:ascii="仿宋_GB2312" w:eastAsia="仿宋_GB2312" w:hAnsi="宋体" w:cs="宋体" w:hint="eastAsia"/>
                <w:kern w:val="0"/>
                <w:sz w:val="28"/>
                <w:szCs w:val="28"/>
              </w:rPr>
              <w:t>年</w:t>
            </w:r>
            <w:r w:rsidRPr="00025BB9">
              <w:rPr>
                <w:rFonts w:ascii="仿宋_GB2312" w:eastAsia="仿宋_GB2312" w:hAnsi="宋体" w:cs="宋体"/>
                <w:kern w:val="0"/>
                <w:sz w:val="28"/>
                <w:szCs w:val="28"/>
              </w:rPr>
              <w:t>4</w:t>
            </w:r>
            <w:r w:rsidRPr="00025BB9">
              <w:rPr>
                <w:rFonts w:ascii="仿宋_GB2312" w:eastAsia="仿宋_GB2312" w:hAnsi="宋体" w:cs="宋体" w:hint="eastAsia"/>
                <w:kern w:val="0"/>
                <w:sz w:val="28"/>
                <w:szCs w:val="28"/>
              </w:rPr>
              <w:t>月13日</w:t>
            </w:r>
          </w:p>
        </w:tc>
      </w:tr>
      <w:tr w:rsidR="00005CC6" w:rsidRPr="00025BB9" w:rsidTr="00DC44B3">
        <w:trPr>
          <w:trHeight w:val="454"/>
          <w:jc w:val="center"/>
        </w:trPr>
        <w:tc>
          <w:tcPr>
            <w:tcW w:w="0" w:type="auto"/>
            <w:vMerge/>
            <w:tcBorders>
              <w:top w:val="nil"/>
              <w:left w:val="single" w:sz="8" w:space="0" w:color="auto"/>
              <w:bottom w:val="single" w:sz="8" w:space="0" w:color="auto"/>
              <w:right w:val="single" w:sz="8" w:space="0" w:color="auto"/>
            </w:tcBorders>
            <w:vAlign w:val="center"/>
          </w:tcPr>
          <w:p w:rsidR="00005CC6" w:rsidRPr="00025BB9" w:rsidRDefault="00005CC6" w:rsidP="00DC44B3">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tcPr>
          <w:p w:rsidR="00005CC6" w:rsidRPr="00025BB9" w:rsidRDefault="00005CC6" w:rsidP="00DC44B3">
            <w:pPr>
              <w:widowControl/>
              <w:jc w:val="left"/>
              <w:rPr>
                <w:rFonts w:ascii="宋体" w:hAnsi="宋体" w:cs="宋体"/>
                <w:kern w:val="0"/>
                <w:sz w:val="24"/>
              </w:rPr>
            </w:pPr>
          </w:p>
        </w:tc>
        <w:tc>
          <w:tcPr>
            <w:tcW w:w="627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CC6" w:rsidRPr="00025BB9" w:rsidRDefault="00005CC6" w:rsidP="00DC44B3">
            <w:pPr>
              <w:widowControl/>
              <w:spacing w:line="400" w:lineRule="atLeast"/>
              <w:jc w:val="left"/>
              <w:rPr>
                <w:rFonts w:ascii="宋体" w:hAnsi="宋体" w:cs="宋体"/>
                <w:kern w:val="0"/>
                <w:sz w:val="24"/>
              </w:rPr>
            </w:pPr>
            <w:r w:rsidRPr="00025BB9">
              <w:rPr>
                <w:rFonts w:ascii="仿宋_GB2312" w:eastAsia="仿宋_GB2312" w:hAnsi="宋体" w:cs="宋体" w:hint="eastAsia"/>
                <w:kern w:val="0"/>
                <w:sz w:val="28"/>
                <w:szCs w:val="28"/>
              </w:rPr>
              <w:t>项目立项证明文件：</w:t>
            </w:r>
            <w:r w:rsidRPr="00025BB9">
              <w:rPr>
                <w:rFonts w:ascii="仿宋_GB2312" w:eastAsia="仿宋_GB2312" w:hAnsi="宋体" w:cs="宋体" w:hint="eastAsia"/>
                <w:b/>
                <w:kern w:val="0"/>
                <w:sz w:val="18"/>
                <w:szCs w:val="18"/>
                <w:bdr w:val="single" w:sz="4" w:space="0" w:color="auto"/>
              </w:rPr>
              <w:t>√</w:t>
            </w:r>
            <w:r w:rsidRPr="00025BB9">
              <w:rPr>
                <w:rFonts w:ascii="仿宋_GB2312" w:eastAsia="仿宋_GB2312" w:hAnsi="宋体" w:cs="宋体" w:hint="eastAsia"/>
                <w:kern w:val="0"/>
                <w:sz w:val="28"/>
                <w:szCs w:val="28"/>
              </w:rPr>
              <w:t>有</w:t>
            </w:r>
            <w:r w:rsidRPr="00025BB9">
              <w:rPr>
                <w:rFonts w:ascii="仿宋_GB2312" w:eastAsia="仿宋_GB2312" w:hAnsi="宋体" w:cs="宋体" w:hint="eastAsia"/>
                <w:kern w:val="0"/>
                <w:sz w:val="28"/>
                <w:szCs w:val="28"/>
              </w:rPr>
              <w:t>   </w:t>
            </w:r>
            <w:r w:rsidRPr="00025BB9">
              <w:rPr>
                <w:rFonts w:ascii="仿宋_GB2312" w:eastAsia="仿宋_GB2312" w:hAnsi="宋体" w:cs="宋体" w:hint="eastAsia"/>
                <w:kern w:val="0"/>
                <w:sz w:val="28"/>
                <w:szCs w:val="28"/>
              </w:rPr>
              <w:t xml:space="preserve"> </w:t>
            </w:r>
            <w:r w:rsidRPr="00025BB9">
              <w:rPr>
                <w:rFonts w:ascii="Wingdings 2" w:hAnsi="Wingdings 2" w:cs="宋体"/>
                <w:kern w:val="0"/>
                <w:sz w:val="28"/>
                <w:szCs w:val="28"/>
              </w:rPr>
              <w:t></w:t>
            </w:r>
            <w:r w:rsidRPr="00025BB9">
              <w:rPr>
                <w:rFonts w:ascii="仿宋_GB2312" w:eastAsia="仿宋_GB2312" w:hAnsi="宋体" w:cs="宋体" w:hint="eastAsia"/>
                <w:kern w:val="0"/>
                <w:sz w:val="28"/>
                <w:szCs w:val="28"/>
              </w:rPr>
              <w:t>无</w:t>
            </w:r>
          </w:p>
        </w:tc>
      </w:tr>
      <w:tr w:rsidR="00005CC6" w:rsidRPr="00025BB9" w:rsidTr="00DC44B3">
        <w:trPr>
          <w:trHeight w:val="454"/>
          <w:jc w:val="center"/>
        </w:trPr>
        <w:tc>
          <w:tcPr>
            <w:tcW w:w="79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5CC6" w:rsidRPr="00025BB9" w:rsidRDefault="00005CC6" w:rsidP="00DC44B3">
            <w:pPr>
              <w:widowControl/>
              <w:spacing w:line="400" w:lineRule="atLeast"/>
              <w:jc w:val="center"/>
              <w:rPr>
                <w:rFonts w:ascii="宋体" w:hAnsi="宋体" w:cs="宋体"/>
                <w:kern w:val="0"/>
                <w:sz w:val="24"/>
              </w:rPr>
            </w:pPr>
            <w:r w:rsidRPr="00025BB9">
              <w:rPr>
                <w:rFonts w:ascii="仿宋_GB2312" w:eastAsia="仿宋_GB2312" w:hAnsi="宋体" w:cs="宋体" w:hint="eastAsia"/>
                <w:kern w:val="0"/>
                <w:sz w:val="28"/>
                <w:szCs w:val="28"/>
              </w:rPr>
              <w:t>2</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05CC6" w:rsidRPr="00025BB9" w:rsidRDefault="00005CC6" w:rsidP="00DC44B3">
            <w:pPr>
              <w:widowControl/>
              <w:spacing w:line="400" w:lineRule="atLeast"/>
              <w:jc w:val="center"/>
              <w:rPr>
                <w:rFonts w:ascii="宋体" w:hAnsi="宋体" w:cs="宋体"/>
                <w:kern w:val="0"/>
                <w:sz w:val="24"/>
              </w:rPr>
            </w:pPr>
            <w:r w:rsidRPr="00025BB9">
              <w:rPr>
                <w:rFonts w:ascii="仿宋_GB2312" w:eastAsia="仿宋_GB2312" w:hAnsi="宋体" w:cs="宋体" w:hint="eastAsia"/>
                <w:kern w:val="0"/>
                <w:sz w:val="28"/>
                <w:szCs w:val="28"/>
              </w:rPr>
              <w:t>项目预算安排</w:t>
            </w:r>
          </w:p>
        </w:tc>
        <w:tc>
          <w:tcPr>
            <w:tcW w:w="627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CC6" w:rsidRPr="00025BB9" w:rsidRDefault="00005CC6" w:rsidP="00DC44B3">
            <w:pPr>
              <w:widowControl/>
              <w:spacing w:line="400" w:lineRule="atLeast"/>
              <w:jc w:val="left"/>
              <w:rPr>
                <w:rFonts w:ascii="宋体" w:hAnsi="宋体" w:cs="宋体"/>
                <w:kern w:val="0"/>
                <w:sz w:val="24"/>
              </w:rPr>
            </w:pPr>
            <w:r w:rsidRPr="00025BB9">
              <w:rPr>
                <w:rFonts w:ascii="仿宋_GB2312" w:eastAsia="仿宋_GB2312" w:hAnsi="宋体" w:cs="宋体" w:hint="eastAsia"/>
                <w:kern w:val="0"/>
                <w:sz w:val="28"/>
                <w:szCs w:val="28"/>
              </w:rPr>
              <w:t>总预算金额（万元）：1620万元</w:t>
            </w:r>
            <w:r w:rsidRPr="00025BB9">
              <w:rPr>
                <w:rFonts w:ascii="仿宋_GB2312" w:eastAsia="仿宋_GB2312" w:hAnsi="宋体" w:cs="宋体" w:hint="eastAsia"/>
                <w:kern w:val="0"/>
                <w:sz w:val="28"/>
                <w:szCs w:val="28"/>
              </w:rPr>
              <w:t> </w:t>
            </w:r>
            <w:r w:rsidRPr="00025BB9">
              <w:rPr>
                <w:rFonts w:ascii="仿宋_GB2312" w:eastAsia="仿宋_GB2312" w:hAnsi="宋体" w:cs="宋体" w:hint="eastAsia"/>
                <w:kern w:val="0"/>
                <w:sz w:val="28"/>
                <w:szCs w:val="28"/>
              </w:rPr>
              <w:t xml:space="preserve"> </w:t>
            </w:r>
          </w:p>
        </w:tc>
      </w:tr>
      <w:tr w:rsidR="00005CC6" w:rsidRPr="00025BB9" w:rsidTr="00DC44B3">
        <w:trPr>
          <w:trHeight w:val="454"/>
          <w:jc w:val="center"/>
        </w:trPr>
        <w:tc>
          <w:tcPr>
            <w:tcW w:w="0" w:type="auto"/>
            <w:vMerge/>
            <w:tcBorders>
              <w:top w:val="nil"/>
              <w:left w:val="single" w:sz="8" w:space="0" w:color="auto"/>
              <w:bottom w:val="single" w:sz="8" w:space="0" w:color="auto"/>
              <w:right w:val="single" w:sz="8" w:space="0" w:color="auto"/>
            </w:tcBorders>
            <w:vAlign w:val="center"/>
          </w:tcPr>
          <w:p w:rsidR="00005CC6" w:rsidRPr="00025BB9" w:rsidRDefault="00005CC6" w:rsidP="00DC44B3">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tcPr>
          <w:p w:rsidR="00005CC6" w:rsidRPr="00025BB9" w:rsidRDefault="00005CC6" w:rsidP="00DC44B3">
            <w:pPr>
              <w:widowControl/>
              <w:jc w:val="left"/>
              <w:rPr>
                <w:rFonts w:ascii="宋体" w:hAnsi="宋体" w:cs="宋体"/>
                <w:kern w:val="0"/>
                <w:sz w:val="24"/>
              </w:rPr>
            </w:pPr>
          </w:p>
        </w:tc>
        <w:tc>
          <w:tcPr>
            <w:tcW w:w="627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CC6" w:rsidRPr="00025BB9" w:rsidRDefault="00005CC6" w:rsidP="00DC44B3">
            <w:pPr>
              <w:widowControl/>
              <w:spacing w:line="400" w:lineRule="atLeast"/>
              <w:jc w:val="left"/>
              <w:rPr>
                <w:rFonts w:ascii="宋体" w:hAnsi="宋体" w:cs="宋体"/>
                <w:kern w:val="0"/>
                <w:sz w:val="24"/>
              </w:rPr>
            </w:pPr>
            <w:r w:rsidRPr="00025BB9">
              <w:rPr>
                <w:rFonts w:ascii="仿宋_GB2312" w:eastAsia="仿宋_GB2312" w:hAnsi="宋体" w:cs="宋体" w:hint="eastAsia"/>
                <w:kern w:val="0"/>
                <w:sz w:val="28"/>
                <w:szCs w:val="28"/>
              </w:rPr>
              <w:t>当年预算安排金额（万元）：540万元</w:t>
            </w:r>
          </w:p>
        </w:tc>
      </w:tr>
      <w:tr w:rsidR="00005CC6" w:rsidRPr="00025BB9" w:rsidTr="00DC44B3">
        <w:trPr>
          <w:trHeight w:val="454"/>
          <w:jc w:val="center"/>
        </w:trPr>
        <w:tc>
          <w:tcPr>
            <w:tcW w:w="0" w:type="auto"/>
            <w:vMerge/>
            <w:tcBorders>
              <w:top w:val="nil"/>
              <w:left w:val="single" w:sz="8" w:space="0" w:color="auto"/>
              <w:bottom w:val="single" w:sz="8" w:space="0" w:color="auto"/>
              <w:right w:val="single" w:sz="8" w:space="0" w:color="auto"/>
            </w:tcBorders>
            <w:vAlign w:val="center"/>
          </w:tcPr>
          <w:p w:rsidR="00005CC6" w:rsidRPr="00025BB9" w:rsidRDefault="00005CC6" w:rsidP="00DC44B3">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tcPr>
          <w:p w:rsidR="00005CC6" w:rsidRPr="00025BB9" w:rsidRDefault="00005CC6" w:rsidP="00DC44B3">
            <w:pPr>
              <w:widowControl/>
              <w:jc w:val="left"/>
              <w:rPr>
                <w:rFonts w:ascii="宋体" w:hAnsi="宋体" w:cs="宋体"/>
                <w:kern w:val="0"/>
                <w:sz w:val="24"/>
              </w:rPr>
            </w:pPr>
          </w:p>
        </w:tc>
        <w:tc>
          <w:tcPr>
            <w:tcW w:w="627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CC6" w:rsidRPr="00025BB9" w:rsidRDefault="00005CC6" w:rsidP="00DC44B3">
            <w:pPr>
              <w:widowControl/>
              <w:tabs>
                <w:tab w:val="left" w:pos="705"/>
              </w:tabs>
              <w:spacing w:line="400" w:lineRule="atLeast"/>
              <w:jc w:val="left"/>
              <w:rPr>
                <w:rFonts w:ascii="宋体" w:hAnsi="宋体" w:cs="宋体"/>
                <w:kern w:val="0"/>
                <w:sz w:val="24"/>
              </w:rPr>
            </w:pPr>
            <w:r w:rsidRPr="00025BB9">
              <w:rPr>
                <w:rFonts w:ascii="仿宋_GB2312" w:eastAsia="仿宋_GB2312" w:hAnsi="宋体" w:cs="宋体" w:hint="eastAsia"/>
                <w:kern w:val="0"/>
                <w:sz w:val="28"/>
                <w:szCs w:val="28"/>
              </w:rPr>
              <w:t>项目资金来源：基本支出</w:t>
            </w:r>
          </w:p>
        </w:tc>
      </w:tr>
      <w:tr w:rsidR="00005CC6" w:rsidRPr="00025BB9" w:rsidTr="00DC44B3">
        <w:trPr>
          <w:trHeight w:val="454"/>
          <w:jc w:val="center"/>
        </w:trPr>
        <w:tc>
          <w:tcPr>
            <w:tcW w:w="79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5CC6" w:rsidRPr="00025BB9" w:rsidRDefault="00005CC6" w:rsidP="00DC44B3">
            <w:pPr>
              <w:widowControl/>
              <w:spacing w:line="400" w:lineRule="atLeast"/>
              <w:jc w:val="center"/>
              <w:rPr>
                <w:rFonts w:ascii="宋体" w:hAnsi="宋体" w:cs="宋体"/>
                <w:kern w:val="0"/>
                <w:sz w:val="24"/>
              </w:rPr>
            </w:pPr>
            <w:r w:rsidRPr="00025BB9">
              <w:rPr>
                <w:rFonts w:ascii="仿宋_GB2312" w:eastAsia="仿宋_GB2312" w:hAnsi="宋体" w:cs="宋体" w:hint="eastAsia"/>
                <w:kern w:val="0"/>
                <w:sz w:val="28"/>
                <w:szCs w:val="28"/>
              </w:rPr>
              <w:t>3</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05CC6" w:rsidRPr="00025BB9" w:rsidRDefault="00005CC6" w:rsidP="00DC44B3">
            <w:pPr>
              <w:widowControl/>
              <w:spacing w:line="400" w:lineRule="atLeast"/>
              <w:jc w:val="center"/>
              <w:rPr>
                <w:rFonts w:ascii="宋体" w:hAnsi="宋体" w:cs="宋体"/>
                <w:kern w:val="0"/>
                <w:sz w:val="24"/>
              </w:rPr>
            </w:pPr>
            <w:r w:rsidRPr="00025BB9">
              <w:rPr>
                <w:rFonts w:ascii="仿宋_GB2312" w:eastAsia="仿宋_GB2312" w:hAnsi="宋体" w:cs="宋体" w:hint="eastAsia"/>
                <w:kern w:val="0"/>
                <w:sz w:val="28"/>
                <w:szCs w:val="28"/>
              </w:rPr>
              <w:t>项目采购内容</w:t>
            </w:r>
          </w:p>
        </w:tc>
        <w:tc>
          <w:tcPr>
            <w:tcW w:w="627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CC6" w:rsidRPr="00025BB9" w:rsidRDefault="00005CC6" w:rsidP="00DC44B3">
            <w:pPr>
              <w:widowControl/>
              <w:spacing w:line="400" w:lineRule="atLeast"/>
              <w:jc w:val="left"/>
              <w:rPr>
                <w:kern w:val="0"/>
                <w:sz w:val="28"/>
                <w:szCs w:val="28"/>
              </w:rPr>
            </w:pPr>
            <w:r w:rsidRPr="00025BB9">
              <w:rPr>
                <w:rFonts w:ascii="仿宋_GB2312" w:eastAsia="仿宋_GB2312" w:hAnsi="宋体" w:cs="宋体" w:hint="eastAsia"/>
                <w:kern w:val="0"/>
                <w:sz w:val="28"/>
                <w:szCs w:val="28"/>
              </w:rPr>
              <w:t>货物名称及数量：</w:t>
            </w:r>
            <w:r w:rsidRPr="00025BB9">
              <w:rPr>
                <w:rFonts w:hint="eastAsia"/>
                <w:kern w:val="0"/>
                <w:sz w:val="28"/>
                <w:szCs w:val="28"/>
              </w:rPr>
              <w:t>合同包</w:t>
            </w:r>
            <w:r w:rsidRPr="00025BB9">
              <w:rPr>
                <w:kern w:val="0"/>
                <w:sz w:val="28"/>
                <w:szCs w:val="28"/>
              </w:rPr>
              <w:t>1</w:t>
            </w:r>
            <w:r w:rsidRPr="00025BB9">
              <w:rPr>
                <w:rFonts w:hint="eastAsia"/>
                <w:kern w:val="0"/>
                <w:sz w:val="28"/>
                <w:szCs w:val="28"/>
              </w:rPr>
              <w:t>粮油调味品；合同包</w:t>
            </w:r>
            <w:r w:rsidRPr="00025BB9">
              <w:rPr>
                <w:kern w:val="0"/>
                <w:sz w:val="28"/>
                <w:szCs w:val="28"/>
              </w:rPr>
              <w:t>2</w:t>
            </w:r>
            <w:r w:rsidRPr="00025BB9">
              <w:rPr>
                <w:rFonts w:hint="eastAsia"/>
                <w:kern w:val="0"/>
                <w:sz w:val="28"/>
                <w:szCs w:val="28"/>
              </w:rPr>
              <w:t>蔬菜干货类；合同包</w:t>
            </w:r>
            <w:r w:rsidRPr="00025BB9">
              <w:rPr>
                <w:kern w:val="0"/>
                <w:sz w:val="28"/>
                <w:szCs w:val="28"/>
              </w:rPr>
              <w:t>3</w:t>
            </w:r>
            <w:r w:rsidRPr="00025BB9">
              <w:rPr>
                <w:rFonts w:hint="eastAsia"/>
                <w:kern w:val="0"/>
                <w:sz w:val="28"/>
                <w:szCs w:val="28"/>
              </w:rPr>
              <w:t>肉类水产品类</w:t>
            </w:r>
          </w:p>
          <w:p w:rsidR="00005CC6" w:rsidRPr="00025BB9" w:rsidRDefault="00005CC6" w:rsidP="00DC44B3">
            <w:pPr>
              <w:widowControl/>
              <w:spacing w:line="400" w:lineRule="atLeast"/>
              <w:jc w:val="left"/>
              <w:rPr>
                <w:rFonts w:ascii="宋体" w:hAnsi="宋体" w:cs="宋体"/>
                <w:kern w:val="0"/>
                <w:sz w:val="24"/>
              </w:rPr>
            </w:pPr>
            <w:r w:rsidRPr="00025BB9">
              <w:rPr>
                <w:rFonts w:ascii="仿宋_GB2312" w:eastAsia="仿宋_GB2312" w:hAnsi="宋体" w:cs="宋体" w:hint="eastAsia"/>
                <w:kern w:val="0"/>
                <w:sz w:val="28"/>
                <w:szCs w:val="28"/>
              </w:rPr>
              <w:t>核心产品：</w:t>
            </w:r>
            <w:r w:rsidRPr="00025BB9">
              <w:rPr>
                <w:rFonts w:hint="eastAsia"/>
                <w:kern w:val="0"/>
                <w:sz w:val="28"/>
                <w:szCs w:val="28"/>
              </w:rPr>
              <w:t>合同包</w:t>
            </w:r>
            <w:r w:rsidRPr="00025BB9">
              <w:rPr>
                <w:kern w:val="0"/>
                <w:sz w:val="28"/>
                <w:szCs w:val="28"/>
              </w:rPr>
              <w:t>1</w:t>
            </w:r>
            <w:r w:rsidRPr="00025BB9">
              <w:rPr>
                <w:rFonts w:hint="eastAsia"/>
                <w:kern w:val="0"/>
                <w:sz w:val="28"/>
                <w:szCs w:val="28"/>
              </w:rPr>
              <w:t>粮油调味品；合同包</w:t>
            </w:r>
            <w:r w:rsidRPr="00025BB9">
              <w:rPr>
                <w:kern w:val="0"/>
                <w:sz w:val="28"/>
                <w:szCs w:val="28"/>
              </w:rPr>
              <w:t>2</w:t>
            </w:r>
            <w:r w:rsidRPr="00025BB9">
              <w:rPr>
                <w:rFonts w:hint="eastAsia"/>
                <w:kern w:val="0"/>
                <w:sz w:val="28"/>
                <w:szCs w:val="28"/>
              </w:rPr>
              <w:t>蔬菜干货类；合同包</w:t>
            </w:r>
            <w:r w:rsidRPr="00025BB9">
              <w:rPr>
                <w:kern w:val="0"/>
                <w:sz w:val="28"/>
                <w:szCs w:val="28"/>
              </w:rPr>
              <w:t>3</w:t>
            </w:r>
            <w:r w:rsidRPr="00025BB9">
              <w:rPr>
                <w:rFonts w:hint="eastAsia"/>
                <w:kern w:val="0"/>
                <w:sz w:val="28"/>
                <w:szCs w:val="28"/>
              </w:rPr>
              <w:t>肉类水产品类</w:t>
            </w:r>
          </w:p>
        </w:tc>
      </w:tr>
      <w:tr w:rsidR="00005CC6" w:rsidRPr="00025BB9" w:rsidTr="00DC44B3">
        <w:trPr>
          <w:trHeight w:val="454"/>
          <w:jc w:val="center"/>
        </w:trPr>
        <w:tc>
          <w:tcPr>
            <w:tcW w:w="0" w:type="auto"/>
            <w:vMerge/>
            <w:tcBorders>
              <w:top w:val="nil"/>
              <w:left w:val="single" w:sz="8" w:space="0" w:color="auto"/>
              <w:bottom w:val="single" w:sz="8" w:space="0" w:color="auto"/>
              <w:right w:val="single" w:sz="8" w:space="0" w:color="auto"/>
            </w:tcBorders>
            <w:vAlign w:val="center"/>
          </w:tcPr>
          <w:p w:rsidR="00005CC6" w:rsidRPr="00025BB9" w:rsidRDefault="00005CC6" w:rsidP="00DC44B3">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tcPr>
          <w:p w:rsidR="00005CC6" w:rsidRPr="00025BB9" w:rsidRDefault="00005CC6" w:rsidP="00DC44B3">
            <w:pPr>
              <w:widowControl/>
              <w:jc w:val="left"/>
              <w:rPr>
                <w:rFonts w:ascii="宋体" w:hAnsi="宋体" w:cs="宋体"/>
                <w:kern w:val="0"/>
                <w:sz w:val="24"/>
              </w:rPr>
            </w:pPr>
          </w:p>
        </w:tc>
        <w:tc>
          <w:tcPr>
            <w:tcW w:w="627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CC6" w:rsidRPr="00025BB9" w:rsidRDefault="00005CC6" w:rsidP="00DC44B3">
            <w:pPr>
              <w:widowControl/>
              <w:spacing w:line="400" w:lineRule="atLeast"/>
              <w:jc w:val="left"/>
              <w:rPr>
                <w:rFonts w:ascii="宋体" w:hAnsi="宋体" w:cs="宋体"/>
                <w:kern w:val="0"/>
                <w:sz w:val="24"/>
              </w:rPr>
            </w:pPr>
            <w:r w:rsidRPr="00025BB9">
              <w:rPr>
                <w:rFonts w:ascii="仿宋_GB2312" w:eastAsia="仿宋_GB2312" w:hAnsi="宋体" w:cs="宋体" w:hint="eastAsia"/>
                <w:kern w:val="0"/>
                <w:sz w:val="28"/>
                <w:szCs w:val="28"/>
              </w:rPr>
              <w:t>服务内容：</w:t>
            </w:r>
            <w:r w:rsidRPr="00025BB9">
              <w:rPr>
                <w:rFonts w:hint="eastAsia"/>
                <w:kern w:val="0"/>
                <w:sz w:val="28"/>
                <w:szCs w:val="28"/>
              </w:rPr>
              <w:t>所采购服务商须保障采购人食堂用餐食材需求，配送范围：大米、面粉、食用油、各类蔬菜、新鲜肉类、冷冻食品、新鲜家禽、禽蛋、豆制品、水产品、调味品、副食品、水果、乳制品、各类辅料等。</w:t>
            </w:r>
            <w:r w:rsidRPr="00025BB9">
              <w:rPr>
                <w:rFonts w:ascii="宋体" w:hAnsi="宋体" w:cs="宋体"/>
                <w:kern w:val="0"/>
                <w:sz w:val="24"/>
              </w:rPr>
              <w:t xml:space="preserve"> </w:t>
            </w:r>
          </w:p>
        </w:tc>
      </w:tr>
      <w:tr w:rsidR="00005CC6" w:rsidRPr="00025BB9" w:rsidTr="00DC44B3">
        <w:trPr>
          <w:trHeight w:val="454"/>
          <w:jc w:val="center"/>
        </w:trPr>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5CC6" w:rsidRPr="00025BB9" w:rsidRDefault="00005CC6" w:rsidP="00DC44B3">
            <w:pPr>
              <w:widowControl/>
              <w:spacing w:line="400" w:lineRule="atLeast"/>
              <w:jc w:val="center"/>
              <w:rPr>
                <w:rFonts w:ascii="宋体" w:hAnsi="宋体" w:cs="宋体"/>
                <w:kern w:val="0"/>
                <w:sz w:val="24"/>
              </w:rPr>
            </w:pPr>
            <w:r w:rsidRPr="00025BB9">
              <w:rPr>
                <w:rFonts w:ascii="仿宋_GB2312" w:eastAsia="仿宋_GB2312" w:hAnsi="宋体" w:cs="宋体" w:hint="eastAsia"/>
                <w:kern w:val="0"/>
                <w:sz w:val="28"/>
                <w:szCs w:val="28"/>
              </w:rPr>
              <w:t>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005CC6" w:rsidRPr="00025BB9" w:rsidRDefault="00005CC6" w:rsidP="00DC44B3">
            <w:pPr>
              <w:widowControl/>
              <w:spacing w:line="400" w:lineRule="atLeast"/>
              <w:jc w:val="center"/>
              <w:rPr>
                <w:rFonts w:ascii="宋体" w:hAnsi="宋体" w:cs="宋体"/>
                <w:kern w:val="0"/>
                <w:sz w:val="24"/>
              </w:rPr>
            </w:pPr>
            <w:r w:rsidRPr="00025BB9">
              <w:rPr>
                <w:rFonts w:ascii="仿宋_GB2312" w:eastAsia="仿宋_GB2312" w:hAnsi="宋体" w:cs="宋体" w:hint="eastAsia"/>
                <w:kern w:val="0"/>
                <w:sz w:val="28"/>
                <w:szCs w:val="28"/>
              </w:rPr>
              <w:t>项目服务</w:t>
            </w:r>
            <w:r w:rsidRPr="00025BB9">
              <w:rPr>
                <w:rFonts w:ascii="仿宋_GB2312" w:eastAsia="仿宋_GB2312" w:hAnsi="宋体" w:cs="宋体" w:hint="eastAsia"/>
                <w:kern w:val="0"/>
                <w:sz w:val="28"/>
                <w:szCs w:val="28"/>
              </w:rPr>
              <w:lastRenderedPageBreak/>
              <w:t>时间</w:t>
            </w:r>
          </w:p>
        </w:tc>
        <w:tc>
          <w:tcPr>
            <w:tcW w:w="627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CC6" w:rsidRPr="00025BB9" w:rsidRDefault="00AF2500" w:rsidP="00DC44B3">
            <w:pPr>
              <w:widowControl/>
              <w:spacing w:line="400" w:lineRule="atLeast"/>
              <w:jc w:val="left"/>
              <w:rPr>
                <w:rFonts w:ascii="宋体" w:hAnsi="宋体" w:cs="宋体"/>
                <w:kern w:val="0"/>
                <w:sz w:val="24"/>
              </w:rPr>
            </w:pPr>
            <w:r w:rsidRPr="00025BB9">
              <w:rPr>
                <w:rFonts w:ascii="仿宋_GB2312" w:eastAsia="仿宋_GB2312" w:hAnsi="宋体" w:cs="宋体" w:hint="eastAsia"/>
                <w:kern w:val="0"/>
                <w:sz w:val="28"/>
                <w:szCs w:val="28"/>
              </w:rPr>
              <w:lastRenderedPageBreak/>
              <w:t>服务期三年，一年一签。</w:t>
            </w:r>
          </w:p>
        </w:tc>
      </w:tr>
      <w:tr w:rsidR="00005CC6" w:rsidRPr="00025BB9" w:rsidTr="00DC44B3">
        <w:trPr>
          <w:trHeight w:val="454"/>
          <w:jc w:val="center"/>
        </w:trPr>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5CC6" w:rsidRPr="00025BB9" w:rsidRDefault="00005CC6" w:rsidP="00DC44B3">
            <w:pPr>
              <w:widowControl/>
              <w:spacing w:line="400" w:lineRule="atLeast"/>
              <w:jc w:val="center"/>
              <w:rPr>
                <w:rFonts w:ascii="宋体" w:hAnsi="宋体" w:cs="宋体"/>
                <w:kern w:val="0"/>
                <w:sz w:val="24"/>
              </w:rPr>
            </w:pPr>
            <w:r w:rsidRPr="00025BB9">
              <w:rPr>
                <w:rFonts w:ascii="仿宋_GB2312" w:eastAsia="仿宋_GB2312" w:hAnsi="宋体" w:cs="宋体" w:hint="eastAsia"/>
                <w:kern w:val="0"/>
                <w:sz w:val="28"/>
                <w:szCs w:val="28"/>
              </w:rPr>
              <w:lastRenderedPageBreak/>
              <w:t>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005CC6" w:rsidRPr="00025BB9" w:rsidRDefault="00005CC6" w:rsidP="00DC44B3">
            <w:pPr>
              <w:widowControl/>
              <w:spacing w:line="400" w:lineRule="atLeast"/>
              <w:jc w:val="center"/>
              <w:rPr>
                <w:rFonts w:ascii="宋体" w:hAnsi="宋体" w:cs="宋体"/>
                <w:kern w:val="0"/>
                <w:sz w:val="24"/>
              </w:rPr>
            </w:pPr>
            <w:r w:rsidRPr="00025BB9">
              <w:rPr>
                <w:rFonts w:ascii="仿宋_GB2312" w:eastAsia="仿宋_GB2312" w:hAnsi="宋体" w:cs="宋体" w:hint="eastAsia"/>
                <w:kern w:val="0"/>
                <w:sz w:val="28"/>
                <w:szCs w:val="28"/>
              </w:rPr>
              <w:t>项目实施地点</w:t>
            </w:r>
          </w:p>
        </w:tc>
        <w:tc>
          <w:tcPr>
            <w:tcW w:w="627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CC6" w:rsidRPr="00025BB9" w:rsidRDefault="00005CC6" w:rsidP="00DC44B3">
            <w:pPr>
              <w:widowControl/>
              <w:spacing w:line="400" w:lineRule="atLeast"/>
              <w:jc w:val="left"/>
              <w:rPr>
                <w:rFonts w:ascii="宋体" w:hAnsi="宋体" w:cs="宋体"/>
                <w:kern w:val="0"/>
                <w:sz w:val="24"/>
              </w:rPr>
            </w:pPr>
            <w:r w:rsidRPr="00025BB9">
              <w:rPr>
                <w:rFonts w:ascii="仿宋_GB2312" w:eastAsia="仿宋_GB2312" w:hAnsi="宋体" w:cs="宋体" w:hint="eastAsia"/>
                <w:kern w:val="0"/>
                <w:sz w:val="28"/>
                <w:szCs w:val="28"/>
              </w:rPr>
              <w:t>国家税务总局福建省税务局</w:t>
            </w:r>
          </w:p>
        </w:tc>
      </w:tr>
      <w:tr w:rsidR="00005CC6" w:rsidRPr="00025BB9" w:rsidTr="00DC44B3">
        <w:trPr>
          <w:trHeight w:val="454"/>
          <w:jc w:val="center"/>
        </w:trPr>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5CC6" w:rsidRPr="00025BB9" w:rsidRDefault="00005CC6" w:rsidP="00DC44B3">
            <w:pPr>
              <w:widowControl/>
              <w:spacing w:line="400" w:lineRule="atLeast"/>
              <w:jc w:val="center"/>
              <w:rPr>
                <w:rFonts w:ascii="宋体" w:hAnsi="宋体" w:cs="宋体"/>
                <w:kern w:val="0"/>
                <w:sz w:val="24"/>
              </w:rPr>
            </w:pPr>
            <w:r w:rsidRPr="00025BB9">
              <w:rPr>
                <w:rFonts w:ascii="仿宋_GB2312" w:eastAsia="仿宋_GB2312" w:hAnsi="宋体" w:cs="宋体" w:hint="eastAsia"/>
                <w:kern w:val="0"/>
                <w:sz w:val="28"/>
                <w:szCs w:val="28"/>
              </w:rPr>
              <w:t>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005CC6" w:rsidRPr="00025BB9" w:rsidRDefault="00005CC6" w:rsidP="00DC44B3">
            <w:pPr>
              <w:widowControl/>
              <w:spacing w:line="400" w:lineRule="atLeast"/>
              <w:jc w:val="center"/>
              <w:rPr>
                <w:rFonts w:ascii="宋体" w:hAnsi="宋体" w:cs="宋体"/>
                <w:kern w:val="0"/>
                <w:sz w:val="24"/>
              </w:rPr>
            </w:pPr>
            <w:r w:rsidRPr="00025BB9">
              <w:rPr>
                <w:rFonts w:ascii="仿宋_GB2312" w:eastAsia="仿宋_GB2312" w:hAnsi="宋体" w:cs="宋体" w:hint="eastAsia"/>
                <w:kern w:val="0"/>
                <w:sz w:val="28"/>
                <w:szCs w:val="28"/>
              </w:rPr>
              <w:t>项目实施范围</w:t>
            </w:r>
          </w:p>
        </w:tc>
        <w:tc>
          <w:tcPr>
            <w:tcW w:w="627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CC6" w:rsidRPr="00025BB9" w:rsidRDefault="00005CC6" w:rsidP="00DC44B3">
            <w:pPr>
              <w:widowControl/>
              <w:spacing w:line="400" w:lineRule="atLeast"/>
              <w:jc w:val="left"/>
              <w:rPr>
                <w:rFonts w:ascii="宋体" w:hAnsi="宋体" w:cs="宋体"/>
                <w:kern w:val="0"/>
                <w:sz w:val="24"/>
              </w:rPr>
            </w:pPr>
            <w:r w:rsidRPr="00025BB9">
              <w:rPr>
                <w:rFonts w:hint="eastAsia"/>
                <w:kern w:val="0"/>
                <w:sz w:val="28"/>
                <w:szCs w:val="28"/>
              </w:rPr>
              <w:t>采购人希望通过本次招标确定保障能力强，产品质量可靠的供应商。为更好的选取优质优价、服务质量好的食材供应商，确保稳定配送，</w:t>
            </w:r>
          </w:p>
        </w:tc>
      </w:tr>
      <w:tr w:rsidR="00005CC6" w:rsidRPr="00025BB9" w:rsidTr="00DC44B3">
        <w:trPr>
          <w:trHeight w:val="454"/>
          <w:jc w:val="center"/>
        </w:trPr>
        <w:tc>
          <w:tcPr>
            <w:tcW w:w="79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5CC6" w:rsidRPr="00025BB9" w:rsidRDefault="00005CC6" w:rsidP="00DC44B3">
            <w:pPr>
              <w:widowControl/>
              <w:spacing w:line="400" w:lineRule="atLeast"/>
              <w:jc w:val="center"/>
              <w:rPr>
                <w:rFonts w:ascii="宋体" w:hAnsi="宋体" w:cs="宋体"/>
                <w:kern w:val="0"/>
                <w:sz w:val="24"/>
              </w:rPr>
            </w:pPr>
            <w:r w:rsidRPr="00025BB9">
              <w:rPr>
                <w:rFonts w:ascii="仿宋_GB2312" w:eastAsia="仿宋_GB2312" w:hAnsi="宋体" w:cs="宋体" w:hint="eastAsia"/>
                <w:kern w:val="0"/>
                <w:sz w:val="28"/>
                <w:szCs w:val="28"/>
              </w:rPr>
              <w:t>7</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05CC6" w:rsidRPr="00025BB9" w:rsidRDefault="00005CC6" w:rsidP="00DC44B3">
            <w:pPr>
              <w:widowControl/>
              <w:spacing w:line="400" w:lineRule="atLeast"/>
              <w:jc w:val="center"/>
              <w:rPr>
                <w:rFonts w:ascii="宋体" w:hAnsi="宋体" w:cs="宋体"/>
                <w:kern w:val="0"/>
                <w:sz w:val="24"/>
              </w:rPr>
            </w:pPr>
            <w:r w:rsidRPr="00025BB9">
              <w:rPr>
                <w:rFonts w:ascii="仿宋_GB2312" w:eastAsia="仿宋_GB2312" w:hAnsi="宋体" w:cs="宋体" w:hint="eastAsia"/>
                <w:kern w:val="0"/>
                <w:sz w:val="28"/>
                <w:szCs w:val="28"/>
              </w:rPr>
              <w:t>项目相关单位</w:t>
            </w:r>
          </w:p>
        </w:tc>
        <w:tc>
          <w:tcPr>
            <w:tcW w:w="627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CC6" w:rsidRPr="00025BB9" w:rsidRDefault="00005CC6" w:rsidP="00DC44B3">
            <w:pPr>
              <w:widowControl/>
              <w:spacing w:line="400" w:lineRule="atLeast"/>
              <w:jc w:val="left"/>
              <w:rPr>
                <w:rFonts w:ascii="宋体" w:hAnsi="宋体" w:cs="宋体"/>
                <w:kern w:val="0"/>
                <w:sz w:val="24"/>
              </w:rPr>
            </w:pPr>
            <w:r w:rsidRPr="00025BB9">
              <w:rPr>
                <w:rFonts w:ascii="仿宋_GB2312" w:eastAsia="仿宋_GB2312" w:hAnsi="宋体" w:cs="宋体" w:hint="eastAsia"/>
                <w:kern w:val="0"/>
                <w:sz w:val="28"/>
                <w:szCs w:val="28"/>
              </w:rPr>
              <w:t>需求部门：</w:t>
            </w:r>
            <w:r w:rsidRPr="00025BB9">
              <w:rPr>
                <w:rFonts w:ascii="仿宋_GB2312" w:eastAsia="仿宋_GB2312" w:hAnsi="宋体" w:cs="宋体" w:hint="eastAsia"/>
                <w:kern w:val="0"/>
                <w:sz w:val="28"/>
                <w:szCs w:val="28"/>
              </w:rPr>
              <w:t> </w:t>
            </w:r>
            <w:r w:rsidRPr="00025BB9">
              <w:rPr>
                <w:rFonts w:ascii="仿宋_GB2312" w:eastAsia="仿宋_GB2312" w:hAnsi="宋体" w:cs="宋体" w:hint="eastAsia"/>
                <w:kern w:val="0"/>
                <w:sz w:val="28"/>
                <w:szCs w:val="28"/>
              </w:rPr>
              <w:t>机关服务中心</w:t>
            </w:r>
            <w:r w:rsidRPr="00025BB9">
              <w:rPr>
                <w:rFonts w:ascii="仿宋_GB2312" w:eastAsia="仿宋_GB2312" w:hAnsi="宋体" w:cs="宋体" w:hint="eastAsia"/>
                <w:kern w:val="0"/>
                <w:sz w:val="28"/>
                <w:szCs w:val="28"/>
              </w:rPr>
              <w:t> </w:t>
            </w:r>
            <w:r w:rsidRPr="00025BB9">
              <w:rPr>
                <w:rFonts w:ascii="仿宋_GB2312" w:eastAsia="仿宋_GB2312" w:hAnsi="宋体" w:cs="宋体" w:hint="eastAsia"/>
                <w:kern w:val="0"/>
                <w:sz w:val="28"/>
                <w:szCs w:val="28"/>
              </w:rPr>
              <w:t xml:space="preserve"> </w:t>
            </w:r>
          </w:p>
        </w:tc>
      </w:tr>
      <w:tr w:rsidR="00005CC6" w:rsidRPr="00025BB9" w:rsidTr="00DC44B3">
        <w:trPr>
          <w:trHeight w:val="454"/>
          <w:jc w:val="center"/>
        </w:trPr>
        <w:tc>
          <w:tcPr>
            <w:tcW w:w="0" w:type="auto"/>
            <w:vMerge/>
            <w:tcBorders>
              <w:top w:val="nil"/>
              <w:left w:val="single" w:sz="8" w:space="0" w:color="auto"/>
              <w:bottom w:val="single" w:sz="8" w:space="0" w:color="auto"/>
              <w:right w:val="single" w:sz="8" w:space="0" w:color="auto"/>
            </w:tcBorders>
            <w:vAlign w:val="center"/>
          </w:tcPr>
          <w:p w:rsidR="00005CC6" w:rsidRPr="00025BB9" w:rsidRDefault="00005CC6" w:rsidP="00DC44B3">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tcPr>
          <w:p w:rsidR="00005CC6" w:rsidRPr="00025BB9" w:rsidRDefault="00005CC6" w:rsidP="00DC44B3">
            <w:pPr>
              <w:widowControl/>
              <w:jc w:val="left"/>
              <w:rPr>
                <w:rFonts w:ascii="宋体" w:hAnsi="宋体" w:cs="宋体"/>
                <w:kern w:val="0"/>
                <w:sz w:val="24"/>
              </w:rPr>
            </w:pPr>
          </w:p>
        </w:tc>
        <w:tc>
          <w:tcPr>
            <w:tcW w:w="627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CC6" w:rsidRPr="00025BB9" w:rsidRDefault="00005CC6" w:rsidP="00DC44B3">
            <w:pPr>
              <w:widowControl/>
              <w:spacing w:line="400" w:lineRule="atLeast"/>
              <w:jc w:val="left"/>
              <w:rPr>
                <w:rFonts w:ascii="宋体" w:hAnsi="宋体" w:cs="宋体"/>
                <w:kern w:val="0"/>
                <w:sz w:val="24"/>
              </w:rPr>
            </w:pPr>
            <w:r w:rsidRPr="00025BB9">
              <w:rPr>
                <w:rFonts w:ascii="仿宋_GB2312" w:eastAsia="仿宋_GB2312" w:hAnsi="宋体" w:cs="宋体" w:hint="eastAsia"/>
                <w:kern w:val="0"/>
                <w:sz w:val="28"/>
                <w:szCs w:val="28"/>
              </w:rPr>
              <w:t>验收部门：  机关服务中心等相关部门</w:t>
            </w:r>
          </w:p>
        </w:tc>
      </w:tr>
      <w:tr w:rsidR="00005CC6" w:rsidRPr="00025BB9" w:rsidTr="00DC44B3">
        <w:trPr>
          <w:trHeight w:val="454"/>
          <w:jc w:val="center"/>
        </w:trPr>
        <w:tc>
          <w:tcPr>
            <w:tcW w:w="79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5CC6" w:rsidRPr="00025BB9" w:rsidRDefault="00005CC6" w:rsidP="00DC44B3">
            <w:pPr>
              <w:widowControl/>
              <w:spacing w:line="400" w:lineRule="atLeast"/>
              <w:jc w:val="center"/>
              <w:rPr>
                <w:rFonts w:ascii="宋体" w:hAnsi="宋体" w:cs="宋体"/>
                <w:kern w:val="0"/>
                <w:sz w:val="24"/>
              </w:rPr>
            </w:pPr>
            <w:r w:rsidRPr="00025BB9">
              <w:rPr>
                <w:rFonts w:ascii="仿宋_GB2312" w:eastAsia="仿宋_GB2312" w:hAnsi="宋体" w:cs="宋体" w:hint="eastAsia"/>
                <w:kern w:val="0"/>
                <w:sz w:val="28"/>
                <w:szCs w:val="28"/>
              </w:rPr>
              <w:t>8</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05CC6" w:rsidRPr="00025BB9" w:rsidRDefault="00005CC6" w:rsidP="00DC44B3">
            <w:pPr>
              <w:widowControl/>
              <w:spacing w:line="400" w:lineRule="atLeast"/>
              <w:jc w:val="center"/>
              <w:rPr>
                <w:rFonts w:ascii="宋体" w:hAnsi="宋体" w:cs="宋体"/>
                <w:kern w:val="0"/>
                <w:sz w:val="24"/>
              </w:rPr>
            </w:pPr>
            <w:r w:rsidRPr="00025BB9">
              <w:rPr>
                <w:rFonts w:ascii="仿宋_GB2312" w:eastAsia="仿宋_GB2312" w:hAnsi="宋体" w:cs="宋体" w:hint="eastAsia"/>
                <w:kern w:val="0"/>
                <w:sz w:val="28"/>
                <w:szCs w:val="28"/>
              </w:rPr>
              <w:t>采购意向公开</w:t>
            </w:r>
          </w:p>
        </w:tc>
        <w:tc>
          <w:tcPr>
            <w:tcW w:w="627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CC6" w:rsidRPr="00025BB9" w:rsidRDefault="00005CC6" w:rsidP="00DC44B3">
            <w:pPr>
              <w:widowControl/>
              <w:spacing w:line="400" w:lineRule="atLeast"/>
              <w:jc w:val="left"/>
              <w:rPr>
                <w:rFonts w:ascii="宋体" w:hAnsi="宋体" w:cs="宋体"/>
                <w:kern w:val="0"/>
                <w:sz w:val="24"/>
              </w:rPr>
            </w:pPr>
            <w:r w:rsidRPr="00025BB9">
              <w:rPr>
                <w:rFonts w:ascii="仿宋_GB2312" w:eastAsia="仿宋_GB2312" w:hAnsi="宋体" w:cs="宋体" w:hint="eastAsia"/>
                <w:b/>
                <w:kern w:val="0"/>
                <w:sz w:val="18"/>
                <w:szCs w:val="18"/>
                <w:bdr w:val="single" w:sz="4" w:space="0" w:color="auto"/>
              </w:rPr>
              <w:t>√</w:t>
            </w:r>
            <w:r w:rsidRPr="00025BB9">
              <w:rPr>
                <w:rFonts w:ascii="仿宋_GB2312" w:eastAsia="仿宋_GB2312" w:hAnsi="宋体" w:cs="宋体" w:hint="eastAsia"/>
                <w:kern w:val="0"/>
                <w:sz w:val="28"/>
                <w:szCs w:val="28"/>
              </w:rPr>
              <w:t>本项目已于</w:t>
            </w:r>
            <w:r w:rsidRPr="00025BB9">
              <w:rPr>
                <w:rFonts w:ascii="仿宋_GB2312" w:eastAsia="仿宋_GB2312" w:hAnsi="宋体" w:cs="宋体" w:hint="eastAsia"/>
                <w:kern w:val="0"/>
                <w:sz w:val="28"/>
                <w:szCs w:val="28"/>
                <w:u w:val="single"/>
              </w:rPr>
              <w:t>2021</w:t>
            </w:r>
            <w:r w:rsidRPr="00025BB9">
              <w:rPr>
                <w:rFonts w:ascii="仿宋_GB2312" w:eastAsia="仿宋_GB2312" w:hAnsi="宋体" w:cs="宋体" w:hint="eastAsia"/>
                <w:kern w:val="0"/>
                <w:sz w:val="28"/>
                <w:szCs w:val="28"/>
              </w:rPr>
              <w:t>年</w:t>
            </w:r>
            <w:r w:rsidRPr="00025BB9">
              <w:rPr>
                <w:rFonts w:ascii="仿宋_GB2312" w:eastAsia="仿宋_GB2312" w:hAnsi="宋体" w:cs="宋体" w:hint="eastAsia"/>
                <w:kern w:val="0"/>
                <w:sz w:val="28"/>
                <w:szCs w:val="28"/>
                <w:u w:val="single"/>
              </w:rPr>
              <w:t>5</w:t>
            </w:r>
            <w:r w:rsidRPr="00025BB9">
              <w:rPr>
                <w:rFonts w:ascii="仿宋_GB2312" w:eastAsia="仿宋_GB2312" w:hAnsi="宋体" w:cs="宋体" w:hint="eastAsia"/>
                <w:kern w:val="0"/>
                <w:sz w:val="28"/>
                <w:szCs w:val="28"/>
              </w:rPr>
              <w:t>月</w:t>
            </w:r>
            <w:r w:rsidRPr="00025BB9">
              <w:rPr>
                <w:rFonts w:ascii="仿宋_GB2312" w:eastAsia="仿宋_GB2312" w:hAnsi="宋体" w:cs="宋体" w:hint="eastAsia"/>
                <w:kern w:val="0"/>
                <w:sz w:val="28"/>
                <w:szCs w:val="28"/>
                <w:u w:val="single"/>
              </w:rPr>
              <w:t>20</w:t>
            </w:r>
            <w:r w:rsidRPr="00025BB9">
              <w:rPr>
                <w:rFonts w:ascii="仿宋_GB2312" w:eastAsia="仿宋_GB2312" w:hAnsi="宋体" w:cs="宋体" w:hint="eastAsia"/>
                <w:kern w:val="0"/>
                <w:sz w:val="28"/>
                <w:szCs w:val="28"/>
              </w:rPr>
              <w:t>日公开采购意向</w:t>
            </w:r>
          </w:p>
        </w:tc>
      </w:tr>
      <w:tr w:rsidR="00005CC6" w:rsidRPr="00025BB9" w:rsidTr="00DC44B3">
        <w:trPr>
          <w:trHeight w:val="454"/>
          <w:jc w:val="center"/>
        </w:trPr>
        <w:tc>
          <w:tcPr>
            <w:tcW w:w="0" w:type="auto"/>
            <w:vMerge/>
            <w:tcBorders>
              <w:top w:val="nil"/>
              <w:left w:val="single" w:sz="8" w:space="0" w:color="auto"/>
              <w:bottom w:val="single" w:sz="8" w:space="0" w:color="auto"/>
              <w:right w:val="single" w:sz="8" w:space="0" w:color="auto"/>
            </w:tcBorders>
            <w:vAlign w:val="center"/>
          </w:tcPr>
          <w:p w:rsidR="00005CC6" w:rsidRPr="00025BB9" w:rsidRDefault="00005CC6" w:rsidP="00DC44B3">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tcPr>
          <w:p w:rsidR="00005CC6" w:rsidRPr="00025BB9" w:rsidRDefault="00005CC6" w:rsidP="00DC44B3">
            <w:pPr>
              <w:widowControl/>
              <w:jc w:val="left"/>
              <w:rPr>
                <w:rFonts w:ascii="宋体" w:hAnsi="宋体" w:cs="宋体"/>
                <w:kern w:val="0"/>
                <w:sz w:val="24"/>
              </w:rPr>
            </w:pPr>
          </w:p>
        </w:tc>
        <w:tc>
          <w:tcPr>
            <w:tcW w:w="627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CC6" w:rsidRPr="00025BB9" w:rsidRDefault="00005CC6" w:rsidP="00DC44B3">
            <w:pPr>
              <w:widowControl/>
              <w:spacing w:line="400" w:lineRule="atLeast"/>
              <w:jc w:val="left"/>
              <w:rPr>
                <w:rFonts w:ascii="宋体" w:hAnsi="宋体" w:cs="宋体"/>
                <w:kern w:val="0"/>
                <w:sz w:val="24"/>
              </w:rPr>
            </w:pPr>
            <w:r w:rsidRPr="00025BB9">
              <w:rPr>
                <w:rFonts w:ascii="Wingdings 2" w:hAnsi="Wingdings 2" w:cs="宋体"/>
                <w:kern w:val="0"/>
                <w:sz w:val="28"/>
                <w:szCs w:val="28"/>
              </w:rPr>
              <w:t></w:t>
            </w:r>
            <w:r w:rsidRPr="00025BB9">
              <w:rPr>
                <w:rFonts w:ascii="仿宋_GB2312" w:eastAsia="仿宋_GB2312" w:hAnsi="宋体" w:cs="宋体" w:hint="eastAsia"/>
                <w:kern w:val="0"/>
                <w:sz w:val="28"/>
                <w:szCs w:val="28"/>
              </w:rPr>
              <w:t>本项目经立项审批不公开采购意向</w:t>
            </w:r>
          </w:p>
        </w:tc>
      </w:tr>
      <w:tr w:rsidR="00005CC6" w:rsidRPr="00025BB9" w:rsidTr="00DC44B3">
        <w:trPr>
          <w:trHeight w:val="454"/>
          <w:jc w:val="center"/>
        </w:trPr>
        <w:tc>
          <w:tcPr>
            <w:tcW w:w="79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5CC6" w:rsidRPr="00025BB9" w:rsidRDefault="00005CC6" w:rsidP="00DC44B3">
            <w:pPr>
              <w:widowControl/>
              <w:spacing w:line="400" w:lineRule="atLeast"/>
              <w:jc w:val="center"/>
              <w:rPr>
                <w:rFonts w:ascii="宋体" w:hAnsi="宋体" w:cs="宋体"/>
                <w:kern w:val="0"/>
                <w:sz w:val="24"/>
              </w:rPr>
            </w:pPr>
            <w:r w:rsidRPr="00025BB9">
              <w:rPr>
                <w:rFonts w:ascii="仿宋_GB2312" w:eastAsia="仿宋_GB2312" w:hAnsi="宋体" w:cs="宋体" w:hint="eastAsia"/>
                <w:kern w:val="0"/>
                <w:sz w:val="28"/>
                <w:szCs w:val="28"/>
              </w:rPr>
              <w:t>9</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05CC6" w:rsidRPr="00025BB9" w:rsidRDefault="00005CC6" w:rsidP="00DC44B3">
            <w:pPr>
              <w:widowControl/>
              <w:spacing w:line="400" w:lineRule="atLeast"/>
              <w:jc w:val="center"/>
              <w:rPr>
                <w:rFonts w:ascii="宋体" w:hAnsi="宋体" w:cs="宋体"/>
                <w:kern w:val="0"/>
                <w:sz w:val="24"/>
              </w:rPr>
            </w:pPr>
            <w:r w:rsidRPr="00025BB9">
              <w:rPr>
                <w:rFonts w:ascii="仿宋_GB2312" w:eastAsia="仿宋_GB2312" w:hAnsi="宋体" w:cs="宋体" w:hint="eastAsia"/>
                <w:kern w:val="0"/>
                <w:sz w:val="28"/>
                <w:szCs w:val="28"/>
              </w:rPr>
              <w:t>支持中小企业</w:t>
            </w:r>
          </w:p>
        </w:tc>
        <w:tc>
          <w:tcPr>
            <w:tcW w:w="627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CC6" w:rsidRPr="00025BB9" w:rsidRDefault="00005CC6" w:rsidP="00DC44B3">
            <w:pPr>
              <w:widowControl/>
              <w:spacing w:line="400" w:lineRule="atLeast"/>
              <w:jc w:val="left"/>
              <w:rPr>
                <w:rFonts w:ascii="宋体" w:hAnsi="宋体" w:cs="宋体"/>
                <w:kern w:val="0"/>
                <w:sz w:val="24"/>
              </w:rPr>
            </w:pPr>
            <w:r w:rsidRPr="00025BB9">
              <w:rPr>
                <w:rFonts w:ascii="Wingdings 2" w:hAnsi="Wingdings 2" w:cs="宋体"/>
                <w:kern w:val="0"/>
                <w:sz w:val="28"/>
                <w:szCs w:val="28"/>
              </w:rPr>
              <w:t></w:t>
            </w:r>
            <w:r w:rsidRPr="00025BB9">
              <w:rPr>
                <w:rFonts w:ascii="仿宋_GB2312" w:eastAsia="仿宋_GB2312" w:hAnsi="宋体" w:cs="宋体" w:hint="eastAsia"/>
                <w:kern w:val="0"/>
                <w:sz w:val="28"/>
                <w:szCs w:val="28"/>
              </w:rPr>
              <w:t>本项目（第</w:t>
            </w:r>
            <w:r w:rsidRPr="00025BB9">
              <w:rPr>
                <w:rFonts w:ascii="仿宋_GB2312" w:eastAsia="仿宋_GB2312" w:hAnsi="宋体" w:cs="宋体" w:hint="eastAsia"/>
                <w:kern w:val="0"/>
                <w:sz w:val="28"/>
                <w:szCs w:val="28"/>
                <w:u w:val="single"/>
              </w:rPr>
              <w:t>  </w:t>
            </w:r>
            <w:r w:rsidRPr="00025BB9">
              <w:rPr>
                <w:rFonts w:ascii="仿宋_GB2312" w:eastAsia="仿宋_GB2312" w:hAnsi="宋体" w:cs="宋体" w:hint="eastAsia"/>
                <w:kern w:val="0"/>
                <w:sz w:val="28"/>
                <w:szCs w:val="28"/>
                <w:u w:val="single"/>
              </w:rPr>
              <w:t xml:space="preserve"> 　</w:t>
            </w:r>
            <w:r w:rsidRPr="00025BB9">
              <w:rPr>
                <w:rFonts w:ascii="仿宋_GB2312" w:eastAsia="仿宋_GB2312" w:hAnsi="宋体" w:cs="宋体" w:hint="eastAsia"/>
                <w:kern w:val="0"/>
                <w:sz w:val="28"/>
                <w:szCs w:val="28"/>
              </w:rPr>
              <w:t>包）专门面向中小企业采购</w:t>
            </w:r>
          </w:p>
        </w:tc>
      </w:tr>
      <w:tr w:rsidR="00005CC6" w:rsidRPr="00025BB9" w:rsidTr="00DC44B3">
        <w:trPr>
          <w:trHeight w:val="454"/>
          <w:jc w:val="center"/>
        </w:trPr>
        <w:tc>
          <w:tcPr>
            <w:tcW w:w="0" w:type="auto"/>
            <w:vMerge/>
            <w:tcBorders>
              <w:top w:val="nil"/>
              <w:left w:val="single" w:sz="8" w:space="0" w:color="auto"/>
              <w:bottom w:val="single" w:sz="8" w:space="0" w:color="auto"/>
              <w:right w:val="single" w:sz="8" w:space="0" w:color="auto"/>
            </w:tcBorders>
            <w:vAlign w:val="center"/>
          </w:tcPr>
          <w:p w:rsidR="00005CC6" w:rsidRPr="00025BB9" w:rsidRDefault="00005CC6" w:rsidP="00DC44B3">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tcPr>
          <w:p w:rsidR="00005CC6" w:rsidRPr="00025BB9" w:rsidRDefault="00005CC6" w:rsidP="00DC44B3">
            <w:pPr>
              <w:widowControl/>
              <w:jc w:val="left"/>
              <w:rPr>
                <w:rFonts w:ascii="宋体" w:hAnsi="宋体" w:cs="宋体"/>
                <w:kern w:val="0"/>
                <w:sz w:val="24"/>
              </w:rPr>
            </w:pPr>
          </w:p>
        </w:tc>
        <w:tc>
          <w:tcPr>
            <w:tcW w:w="627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CC6" w:rsidRPr="00025BB9" w:rsidRDefault="00005CC6" w:rsidP="00DC44B3">
            <w:pPr>
              <w:widowControl/>
              <w:spacing w:line="400" w:lineRule="atLeast"/>
              <w:jc w:val="left"/>
              <w:rPr>
                <w:rFonts w:ascii="宋体" w:hAnsi="宋体" w:cs="宋体"/>
                <w:kern w:val="0"/>
                <w:sz w:val="24"/>
              </w:rPr>
            </w:pPr>
            <w:r w:rsidRPr="00025BB9">
              <w:rPr>
                <w:rFonts w:ascii="Wingdings 2" w:hAnsi="Wingdings 2" w:cs="宋体"/>
                <w:kern w:val="0"/>
                <w:sz w:val="28"/>
                <w:szCs w:val="28"/>
              </w:rPr>
              <w:t></w:t>
            </w:r>
            <w:r w:rsidRPr="00025BB9">
              <w:rPr>
                <w:rFonts w:ascii="仿宋_GB2312" w:eastAsia="仿宋_GB2312" w:hAnsi="宋体" w:cs="宋体" w:hint="eastAsia"/>
                <w:kern w:val="0"/>
                <w:sz w:val="28"/>
                <w:szCs w:val="28"/>
              </w:rPr>
              <w:t>本项目预留预算金额的</w:t>
            </w:r>
            <w:r w:rsidRPr="00025BB9">
              <w:rPr>
                <w:rFonts w:ascii="仿宋_GB2312" w:eastAsia="仿宋_GB2312" w:hAnsi="宋体" w:cs="宋体" w:hint="eastAsia"/>
                <w:kern w:val="0"/>
                <w:sz w:val="28"/>
                <w:szCs w:val="28"/>
                <w:u w:val="single"/>
              </w:rPr>
              <w:t> </w:t>
            </w:r>
            <w:r w:rsidRPr="00025BB9">
              <w:rPr>
                <w:rFonts w:ascii="仿宋_GB2312" w:eastAsia="仿宋_GB2312" w:hAnsi="宋体" w:cs="宋体" w:hint="eastAsia"/>
                <w:kern w:val="0"/>
                <w:sz w:val="28"/>
                <w:szCs w:val="28"/>
                <w:u w:val="single"/>
              </w:rPr>
              <w:t xml:space="preserve"> </w:t>
            </w:r>
            <w:r w:rsidRPr="00025BB9">
              <w:rPr>
                <w:rFonts w:ascii="仿宋_GB2312" w:eastAsia="仿宋_GB2312" w:hAnsi="宋体" w:cs="宋体" w:hint="eastAsia"/>
                <w:kern w:val="0"/>
                <w:sz w:val="28"/>
                <w:szCs w:val="28"/>
              </w:rPr>
              <w:t>%专门面向中小企业采购</w:t>
            </w:r>
          </w:p>
        </w:tc>
      </w:tr>
      <w:tr w:rsidR="00005CC6" w:rsidRPr="00025BB9" w:rsidTr="00DC44B3">
        <w:trPr>
          <w:trHeight w:val="454"/>
          <w:jc w:val="center"/>
        </w:trPr>
        <w:tc>
          <w:tcPr>
            <w:tcW w:w="0" w:type="auto"/>
            <w:vMerge/>
            <w:tcBorders>
              <w:top w:val="nil"/>
              <w:left w:val="single" w:sz="8" w:space="0" w:color="auto"/>
              <w:bottom w:val="single" w:sz="8" w:space="0" w:color="auto"/>
              <w:right w:val="single" w:sz="8" w:space="0" w:color="auto"/>
            </w:tcBorders>
            <w:vAlign w:val="center"/>
          </w:tcPr>
          <w:p w:rsidR="00005CC6" w:rsidRPr="00025BB9" w:rsidRDefault="00005CC6" w:rsidP="00DC44B3">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tcPr>
          <w:p w:rsidR="00005CC6" w:rsidRPr="00025BB9" w:rsidRDefault="00005CC6" w:rsidP="00DC44B3">
            <w:pPr>
              <w:widowControl/>
              <w:jc w:val="left"/>
              <w:rPr>
                <w:rFonts w:ascii="宋体" w:hAnsi="宋体" w:cs="宋体"/>
                <w:kern w:val="0"/>
                <w:sz w:val="24"/>
              </w:rPr>
            </w:pPr>
          </w:p>
        </w:tc>
        <w:tc>
          <w:tcPr>
            <w:tcW w:w="627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CC6" w:rsidRPr="00025BB9" w:rsidRDefault="00005CC6" w:rsidP="00DC44B3">
            <w:pPr>
              <w:widowControl/>
              <w:spacing w:line="400" w:lineRule="atLeast"/>
              <w:jc w:val="left"/>
              <w:rPr>
                <w:rFonts w:ascii="宋体" w:hAnsi="宋体" w:cs="宋体"/>
                <w:kern w:val="0"/>
                <w:sz w:val="24"/>
              </w:rPr>
            </w:pPr>
            <w:r w:rsidRPr="00025BB9">
              <w:rPr>
                <w:rFonts w:ascii="Wingdings 2" w:hAnsi="Wingdings 2" w:cs="宋体"/>
                <w:kern w:val="0"/>
                <w:sz w:val="28"/>
                <w:szCs w:val="28"/>
              </w:rPr>
              <w:t></w:t>
            </w:r>
            <w:r w:rsidRPr="00025BB9">
              <w:rPr>
                <w:rFonts w:ascii="仿宋_GB2312" w:eastAsia="仿宋_GB2312" w:hAnsi="宋体" w:cs="宋体" w:hint="eastAsia"/>
                <w:kern w:val="0"/>
                <w:sz w:val="28"/>
                <w:szCs w:val="28"/>
              </w:rPr>
              <w:t>本项目不适宜由中小企业提供，且已履行报批手续。</w:t>
            </w:r>
          </w:p>
        </w:tc>
      </w:tr>
    </w:tbl>
    <w:p w:rsidR="00005CC6" w:rsidRPr="00025BB9" w:rsidRDefault="00005CC6" w:rsidP="00005CC6">
      <w:pPr>
        <w:pStyle w:val="Flietext"/>
      </w:pPr>
    </w:p>
    <w:p w:rsidR="00AF2500" w:rsidRPr="00025BB9" w:rsidRDefault="00AF2500" w:rsidP="00005CC6">
      <w:pPr>
        <w:pStyle w:val="Flietext"/>
      </w:pPr>
    </w:p>
    <w:p w:rsidR="00005CC6" w:rsidRPr="00025BB9" w:rsidRDefault="00005CC6" w:rsidP="005F0BA0">
      <w:pPr>
        <w:pStyle w:val="1"/>
        <w:pageBreakBefore/>
        <w:spacing w:beforeLines="50" w:afterLines="50" w:line="360" w:lineRule="auto"/>
        <w:jc w:val="center"/>
        <w:rPr>
          <w:rFonts w:ascii="Arial" w:hAnsi="Arial"/>
          <w:sz w:val="48"/>
        </w:rPr>
      </w:pPr>
      <w:bookmarkStart w:id="1" w:name="_Toc73086246"/>
      <w:r w:rsidRPr="00025BB9">
        <w:rPr>
          <w:rFonts w:ascii="Arial" w:hAnsi="Arial" w:hint="eastAsia"/>
          <w:b w:val="0"/>
          <w:bCs w:val="0"/>
          <w:sz w:val="48"/>
        </w:rPr>
        <w:lastRenderedPageBreak/>
        <w:t>招标内容一览表</w:t>
      </w:r>
      <w:bookmarkEnd w:id="1"/>
    </w:p>
    <w:p w:rsidR="00005CC6" w:rsidRPr="00025BB9" w:rsidRDefault="00005CC6" w:rsidP="00005CC6"/>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6"/>
        <w:gridCol w:w="1668"/>
        <w:gridCol w:w="1134"/>
        <w:gridCol w:w="992"/>
        <w:gridCol w:w="4095"/>
      </w:tblGrid>
      <w:tr w:rsidR="00797C59" w:rsidRPr="00025BB9" w:rsidTr="00FE53AC">
        <w:trPr>
          <w:cantSplit/>
          <w:trHeight w:val="68"/>
          <w:jc w:val="center"/>
        </w:trPr>
        <w:tc>
          <w:tcPr>
            <w:tcW w:w="866" w:type="dxa"/>
            <w:tcBorders>
              <w:top w:val="single" w:sz="4" w:space="0" w:color="auto"/>
              <w:left w:val="single" w:sz="4" w:space="0" w:color="auto"/>
              <w:bottom w:val="single" w:sz="4" w:space="0" w:color="auto"/>
              <w:right w:val="single" w:sz="4" w:space="0" w:color="auto"/>
            </w:tcBorders>
          </w:tcPr>
          <w:p w:rsidR="00797C59" w:rsidRPr="00025BB9" w:rsidRDefault="00797C59" w:rsidP="00DC44B3">
            <w:pPr>
              <w:pStyle w:val="a3"/>
              <w:spacing w:before="6" w:line="460" w:lineRule="exact"/>
              <w:rPr>
                <w:sz w:val="28"/>
                <w:szCs w:val="28"/>
                <w:lang w:val="en-US"/>
              </w:rPr>
            </w:pPr>
            <w:r w:rsidRPr="00025BB9">
              <w:rPr>
                <w:rFonts w:hint="eastAsia"/>
                <w:sz w:val="28"/>
                <w:szCs w:val="28"/>
                <w:lang w:val="en-US"/>
              </w:rPr>
              <w:t>合同包</w:t>
            </w:r>
          </w:p>
        </w:tc>
        <w:tc>
          <w:tcPr>
            <w:tcW w:w="1668" w:type="dxa"/>
            <w:tcBorders>
              <w:top w:val="single" w:sz="4" w:space="0" w:color="auto"/>
              <w:left w:val="single" w:sz="4" w:space="0" w:color="auto"/>
              <w:bottom w:val="single" w:sz="4" w:space="0" w:color="auto"/>
              <w:right w:val="single" w:sz="4" w:space="0" w:color="auto"/>
            </w:tcBorders>
          </w:tcPr>
          <w:p w:rsidR="00797C59" w:rsidRPr="00025BB9" w:rsidRDefault="00797C59" w:rsidP="00DC44B3">
            <w:pPr>
              <w:pStyle w:val="a3"/>
              <w:spacing w:before="6" w:line="460" w:lineRule="exact"/>
              <w:rPr>
                <w:sz w:val="28"/>
                <w:szCs w:val="28"/>
                <w:lang w:val="en-US"/>
              </w:rPr>
            </w:pPr>
            <w:r w:rsidRPr="00025BB9">
              <w:rPr>
                <w:rFonts w:hint="eastAsia"/>
                <w:sz w:val="28"/>
                <w:szCs w:val="28"/>
                <w:lang w:val="en-US"/>
              </w:rPr>
              <w:t>项目名称</w:t>
            </w:r>
          </w:p>
        </w:tc>
        <w:tc>
          <w:tcPr>
            <w:tcW w:w="1134" w:type="dxa"/>
            <w:tcBorders>
              <w:top w:val="single" w:sz="4" w:space="0" w:color="auto"/>
              <w:left w:val="single" w:sz="4" w:space="0" w:color="auto"/>
              <w:bottom w:val="single" w:sz="4" w:space="0" w:color="auto"/>
              <w:right w:val="single" w:sz="4" w:space="0" w:color="auto"/>
            </w:tcBorders>
          </w:tcPr>
          <w:p w:rsidR="00797C59" w:rsidRPr="00025BB9" w:rsidRDefault="00797C59" w:rsidP="00DC44B3">
            <w:pPr>
              <w:pStyle w:val="a3"/>
              <w:spacing w:before="6" w:line="460" w:lineRule="exact"/>
              <w:rPr>
                <w:sz w:val="28"/>
                <w:szCs w:val="28"/>
                <w:lang w:val="en-US"/>
              </w:rPr>
            </w:pPr>
            <w:r w:rsidRPr="00025BB9">
              <w:rPr>
                <w:rFonts w:hint="eastAsia"/>
                <w:sz w:val="28"/>
                <w:szCs w:val="28"/>
                <w:lang w:val="en-US"/>
              </w:rPr>
              <w:t>服务期限</w:t>
            </w:r>
          </w:p>
        </w:tc>
        <w:tc>
          <w:tcPr>
            <w:tcW w:w="992" w:type="dxa"/>
            <w:tcBorders>
              <w:top w:val="single" w:sz="4" w:space="0" w:color="auto"/>
              <w:left w:val="single" w:sz="4" w:space="0" w:color="auto"/>
              <w:bottom w:val="single" w:sz="4" w:space="0" w:color="auto"/>
              <w:right w:val="single" w:sz="4" w:space="0" w:color="auto"/>
            </w:tcBorders>
          </w:tcPr>
          <w:p w:rsidR="00797C59" w:rsidRPr="00025BB9" w:rsidRDefault="00797C59" w:rsidP="00DC44B3">
            <w:pPr>
              <w:pStyle w:val="a3"/>
              <w:spacing w:before="6" w:line="460" w:lineRule="exact"/>
              <w:rPr>
                <w:sz w:val="28"/>
                <w:szCs w:val="28"/>
                <w:lang w:val="en-US"/>
              </w:rPr>
            </w:pPr>
            <w:r w:rsidRPr="00025BB9">
              <w:rPr>
                <w:rFonts w:hint="eastAsia"/>
                <w:sz w:val="28"/>
                <w:szCs w:val="28"/>
                <w:lang w:val="en-US"/>
              </w:rPr>
              <w:t>年采购金额（大约数）</w:t>
            </w:r>
          </w:p>
        </w:tc>
        <w:tc>
          <w:tcPr>
            <w:tcW w:w="4095" w:type="dxa"/>
            <w:tcBorders>
              <w:top w:val="single" w:sz="4" w:space="0" w:color="auto"/>
              <w:left w:val="single" w:sz="4" w:space="0" w:color="auto"/>
              <w:bottom w:val="single" w:sz="4" w:space="0" w:color="auto"/>
              <w:right w:val="single" w:sz="4" w:space="0" w:color="auto"/>
            </w:tcBorders>
            <w:vAlign w:val="center"/>
          </w:tcPr>
          <w:p w:rsidR="00797C59" w:rsidRPr="00025BB9" w:rsidRDefault="00797C59" w:rsidP="00DC44B3">
            <w:pPr>
              <w:pStyle w:val="a4"/>
              <w:snapToGrid w:val="0"/>
              <w:jc w:val="center"/>
              <w:rPr>
                <w:rFonts w:hAnsi="宋体" w:cs="宋体"/>
                <w:kern w:val="2"/>
                <w:sz w:val="28"/>
                <w:szCs w:val="28"/>
              </w:rPr>
            </w:pPr>
            <w:r w:rsidRPr="00025BB9">
              <w:rPr>
                <w:rFonts w:hAnsi="宋体" w:cs="宋体" w:hint="eastAsia"/>
                <w:kern w:val="2"/>
                <w:sz w:val="28"/>
                <w:szCs w:val="28"/>
              </w:rPr>
              <w:t>简要概况</w:t>
            </w:r>
          </w:p>
        </w:tc>
      </w:tr>
      <w:tr w:rsidR="00797C59" w:rsidRPr="00025BB9" w:rsidTr="00FE53AC">
        <w:trPr>
          <w:cantSplit/>
          <w:trHeight w:val="1717"/>
          <w:jc w:val="center"/>
        </w:trPr>
        <w:tc>
          <w:tcPr>
            <w:tcW w:w="866" w:type="dxa"/>
            <w:tcBorders>
              <w:top w:val="single" w:sz="4" w:space="0" w:color="auto"/>
              <w:left w:val="single" w:sz="4" w:space="0" w:color="auto"/>
              <w:bottom w:val="single" w:sz="4" w:space="0" w:color="auto"/>
              <w:right w:val="single" w:sz="4" w:space="0" w:color="auto"/>
            </w:tcBorders>
          </w:tcPr>
          <w:p w:rsidR="00797C59" w:rsidRPr="00025BB9" w:rsidRDefault="00797C59" w:rsidP="00DC44B3">
            <w:pPr>
              <w:pStyle w:val="a3"/>
              <w:spacing w:before="6" w:line="460" w:lineRule="exact"/>
              <w:rPr>
                <w:sz w:val="28"/>
                <w:szCs w:val="28"/>
                <w:lang w:val="en-US"/>
              </w:rPr>
            </w:pPr>
            <w:r w:rsidRPr="00025BB9">
              <w:rPr>
                <w:sz w:val="28"/>
                <w:szCs w:val="28"/>
                <w:lang w:val="en-US"/>
              </w:rPr>
              <w:t>1</w:t>
            </w:r>
          </w:p>
        </w:tc>
        <w:tc>
          <w:tcPr>
            <w:tcW w:w="1668" w:type="dxa"/>
            <w:tcBorders>
              <w:top w:val="single" w:sz="4" w:space="0" w:color="auto"/>
              <w:left w:val="single" w:sz="4" w:space="0" w:color="auto"/>
              <w:bottom w:val="single" w:sz="4" w:space="0" w:color="auto"/>
              <w:right w:val="single" w:sz="4" w:space="0" w:color="auto"/>
            </w:tcBorders>
          </w:tcPr>
          <w:p w:rsidR="00797C59" w:rsidRPr="00025BB9" w:rsidRDefault="00797C59" w:rsidP="00DC44B3">
            <w:pPr>
              <w:pStyle w:val="a3"/>
              <w:spacing w:before="6" w:line="460" w:lineRule="exact"/>
              <w:rPr>
                <w:sz w:val="28"/>
                <w:szCs w:val="28"/>
                <w:lang w:val="en-US"/>
              </w:rPr>
            </w:pPr>
            <w:r w:rsidRPr="00025BB9">
              <w:rPr>
                <w:rFonts w:hint="eastAsia"/>
                <w:sz w:val="28"/>
                <w:szCs w:val="28"/>
                <w:lang w:val="en-US"/>
              </w:rPr>
              <w:t>粮油、调味品类</w:t>
            </w:r>
          </w:p>
        </w:tc>
        <w:tc>
          <w:tcPr>
            <w:tcW w:w="1134" w:type="dxa"/>
            <w:tcBorders>
              <w:top w:val="single" w:sz="4" w:space="0" w:color="auto"/>
              <w:left w:val="single" w:sz="4" w:space="0" w:color="auto"/>
              <w:bottom w:val="single" w:sz="4" w:space="0" w:color="auto"/>
              <w:right w:val="single" w:sz="4" w:space="0" w:color="auto"/>
            </w:tcBorders>
          </w:tcPr>
          <w:p w:rsidR="00797C59" w:rsidRPr="00025BB9" w:rsidRDefault="00797C59" w:rsidP="00DC44B3">
            <w:pPr>
              <w:pStyle w:val="a3"/>
              <w:spacing w:before="6" w:line="460" w:lineRule="exact"/>
              <w:rPr>
                <w:sz w:val="28"/>
                <w:szCs w:val="28"/>
                <w:lang w:val="en-US"/>
              </w:rPr>
            </w:pPr>
            <w:r w:rsidRPr="00025BB9">
              <w:rPr>
                <w:rFonts w:hint="eastAsia"/>
                <w:sz w:val="28"/>
                <w:szCs w:val="28"/>
                <w:lang w:val="en-US"/>
              </w:rPr>
              <w:t>3年</w:t>
            </w:r>
          </w:p>
        </w:tc>
        <w:tc>
          <w:tcPr>
            <w:tcW w:w="992" w:type="dxa"/>
            <w:tcBorders>
              <w:top w:val="single" w:sz="4" w:space="0" w:color="auto"/>
              <w:left w:val="single" w:sz="4" w:space="0" w:color="auto"/>
              <w:bottom w:val="single" w:sz="4" w:space="0" w:color="auto"/>
              <w:right w:val="single" w:sz="4" w:space="0" w:color="auto"/>
            </w:tcBorders>
          </w:tcPr>
          <w:p w:rsidR="00797C59" w:rsidRPr="00025BB9" w:rsidRDefault="00797C59" w:rsidP="00DC44B3">
            <w:pPr>
              <w:pStyle w:val="a3"/>
              <w:spacing w:before="6" w:line="460" w:lineRule="exact"/>
              <w:rPr>
                <w:sz w:val="28"/>
                <w:szCs w:val="28"/>
                <w:lang w:val="en-US"/>
              </w:rPr>
            </w:pPr>
            <w:r w:rsidRPr="00025BB9">
              <w:rPr>
                <w:sz w:val="28"/>
                <w:szCs w:val="28"/>
                <w:lang w:val="en-US"/>
              </w:rPr>
              <w:t>120</w:t>
            </w:r>
          </w:p>
        </w:tc>
        <w:tc>
          <w:tcPr>
            <w:tcW w:w="4095" w:type="dxa"/>
            <w:vMerge w:val="restart"/>
            <w:tcBorders>
              <w:top w:val="single" w:sz="4" w:space="0" w:color="auto"/>
              <w:left w:val="single" w:sz="4" w:space="0" w:color="auto"/>
              <w:right w:val="single" w:sz="4" w:space="0" w:color="auto"/>
            </w:tcBorders>
            <w:vAlign w:val="center"/>
          </w:tcPr>
          <w:p w:rsidR="00797C59" w:rsidRPr="00025BB9" w:rsidRDefault="00797C59" w:rsidP="00DC44B3">
            <w:pPr>
              <w:pStyle w:val="ab"/>
              <w:autoSpaceDE w:val="0"/>
              <w:autoSpaceDN w:val="0"/>
              <w:spacing w:before="120"/>
              <w:ind w:firstLineChars="0" w:firstLine="0"/>
              <w:jc w:val="left"/>
              <w:rPr>
                <w:rFonts w:ascii="宋体" w:hAnsi="宋体"/>
                <w:sz w:val="22"/>
                <w:szCs w:val="20"/>
              </w:rPr>
            </w:pPr>
            <w:r w:rsidRPr="00025BB9">
              <w:rPr>
                <w:rFonts w:hint="eastAsia"/>
                <w:kern w:val="0"/>
                <w:sz w:val="28"/>
                <w:szCs w:val="28"/>
              </w:rPr>
              <w:t>本次招标项目为国家税务总局福建省税务局机关食堂食材料配送采购项目。所采购服务商须保障采购人食堂用餐食材需求，配送范围：大米、面粉、食用油、各类蔬菜、新鲜肉类、冷冻食品、新鲜家禽、禽蛋、豆制品、水产品、调味品、副食品、水果、乳制品、各类辅料等。</w:t>
            </w:r>
          </w:p>
        </w:tc>
      </w:tr>
      <w:tr w:rsidR="00797C59" w:rsidRPr="00025BB9" w:rsidTr="00FE53AC">
        <w:trPr>
          <w:cantSplit/>
          <w:trHeight w:val="2747"/>
          <w:jc w:val="center"/>
        </w:trPr>
        <w:tc>
          <w:tcPr>
            <w:tcW w:w="866" w:type="dxa"/>
            <w:tcBorders>
              <w:top w:val="single" w:sz="4" w:space="0" w:color="auto"/>
              <w:left w:val="single" w:sz="4" w:space="0" w:color="auto"/>
              <w:bottom w:val="single" w:sz="4" w:space="0" w:color="auto"/>
              <w:right w:val="single" w:sz="4" w:space="0" w:color="auto"/>
            </w:tcBorders>
          </w:tcPr>
          <w:p w:rsidR="00797C59" w:rsidRPr="00025BB9" w:rsidRDefault="00797C59" w:rsidP="00DC44B3">
            <w:pPr>
              <w:pStyle w:val="a3"/>
              <w:spacing w:before="6" w:line="460" w:lineRule="exact"/>
              <w:rPr>
                <w:sz w:val="28"/>
                <w:szCs w:val="28"/>
                <w:lang w:val="en-US"/>
              </w:rPr>
            </w:pPr>
            <w:r w:rsidRPr="00025BB9">
              <w:rPr>
                <w:sz w:val="28"/>
                <w:szCs w:val="28"/>
                <w:lang w:val="en-US"/>
              </w:rPr>
              <w:t>2</w:t>
            </w:r>
          </w:p>
        </w:tc>
        <w:tc>
          <w:tcPr>
            <w:tcW w:w="1668" w:type="dxa"/>
            <w:tcBorders>
              <w:top w:val="single" w:sz="4" w:space="0" w:color="auto"/>
              <w:left w:val="single" w:sz="4" w:space="0" w:color="auto"/>
              <w:bottom w:val="single" w:sz="4" w:space="0" w:color="auto"/>
              <w:right w:val="single" w:sz="4" w:space="0" w:color="auto"/>
            </w:tcBorders>
          </w:tcPr>
          <w:p w:rsidR="00797C59" w:rsidRPr="00025BB9" w:rsidRDefault="00797C59" w:rsidP="00DC44B3">
            <w:pPr>
              <w:pStyle w:val="a3"/>
              <w:spacing w:before="6" w:line="460" w:lineRule="exact"/>
              <w:rPr>
                <w:sz w:val="28"/>
                <w:szCs w:val="28"/>
                <w:lang w:val="en-US"/>
              </w:rPr>
            </w:pPr>
            <w:r w:rsidRPr="00025BB9">
              <w:rPr>
                <w:rFonts w:hint="eastAsia"/>
                <w:sz w:val="28"/>
                <w:szCs w:val="28"/>
                <w:lang w:val="en-US"/>
              </w:rPr>
              <w:t>蔬菜、干货类</w:t>
            </w:r>
          </w:p>
        </w:tc>
        <w:tc>
          <w:tcPr>
            <w:tcW w:w="1134" w:type="dxa"/>
            <w:tcBorders>
              <w:top w:val="single" w:sz="4" w:space="0" w:color="auto"/>
              <w:left w:val="single" w:sz="4" w:space="0" w:color="auto"/>
              <w:bottom w:val="single" w:sz="4" w:space="0" w:color="auto"/>
              <w:right w:val="single" w:sz="4" w:space="0" w:color="auto"/>
            </w:tcBorders>
          </w:tcPr>
          <w:p w:rsidR="00797C59" w:rsidRPr="00025BB9" w:rsidRDefault="00797C59" w:rsidP="00DC44B3">
            <w:pPr>
              <w:pStyle w:val="a3"/>
              <w:spacing w:before="6" w:line="460" w:lineRule="exact"/>
              <w:rPr>
                <w:sz w:val="28"/>
                <w:szCs w:val="28"/>
              </w:rPr>
            </w:pPr>
            <w:r w:rsidRPr="00025BB9">
              <w:rPr>
                <w:rFonts w:hint="eastAsia"/>
                <w:sz w:val="28"/>
                <w:szCs w:val="28"/>
                <w:lang w:val="en-US"/>
              </w:rPr>
              <w:t>3年</w:t>
            </w:r>
          </w:p>
        </w:tc>
        <w:tc>
          <w:tcPr>
            <w:tcW w:w="992" w:type="dxa"/>
            <w:tcBorders>
              <w:top w:val="single" w:sz="4" w:space="0" w:color="auto"/>
              <w:left w:val="single" w:sz="4" w:space="0" w:color="auto"/>
              <w:bottom w:val="single" w:sz="4" w:space="0" w:color="auto"/>
              <w:right w:val="single" w:sz="4" w:space="0" w:color="auto"/>
            </w:tcBorders>
          </w:tcPr>
          <w:p w:rsidR="00797C59" w:rsidRPr="00025BB9" w:rsidRDefault="00797C59" w:rsidP="00DC44B3">
            <w:pPr>
              <w:pStyle w:val="a3"/>
              <w:spacing w:before="6" w:line="460" w:lineRule="exact"/>
              <w:rPr>
                <w:sz w:val="28"/>
                <w:szCs w:val="28"/>
                <w:lang w:val="en-US"/>
              </w:rPr>
            </w:pPr>
            <w:r w:rsidRPr="00025BB9">
              <w:rPr>
                <w:sz w:val="28"/>
                <w:szCs w:val="28"/>
                <w:lang w:val="en-US"/>
              </w:rPr>
              <w:t>120</w:t>
            </w:r>
          </w:p>
        </w:tc>
        <w:tc>
          <w:tcPr>
            <w:tcW w:w="4095" w:type="dxa"/>
            <w:vMerge/>
            <w:tcBorders>
              <w:left w:val="single" w:sz="4" w:space="0" w:color="auto"/>
              <w:right w:val="single" w:sz="4" w:space="0" w:color="auto"/>
            </w:tcBorders>
            <w:vAlign w:val="center"/>
          </w:tcPr>
          <w:p w:rsidR="00797C59" w:rsidRPr="00025BB9" w:rsidRDefault="00797C59" w:rsidP="00DC44B3">
            <w:pPr>
              <w:pStyle w:val="ab"/>
              <w:autoSpaceDE w:val="0"/>
              <w:autoSpaceDN w:val="0"/>
              <w:spacing w:before="120"/>
              <w:ind w:firstLineChars="0" w:firstLine="0"/>
              <w:jc w:val="left"/>
              <w:rPr>
                <w:rFonts w:ascii="宋体" w:hAnsi="宋体"/>
                <w:sz w:val="22"/>
                <w:szCs w:val="20"/>
              </w:rPr>
            </w:pPr>
          </w:p>
        </w:tc>
      </w:tr>
      <w:tr w:rsidR="00797C59" w:rsidRPr="00025BB9" w:rsidTr="00FE53AC">
        <w:trPr>
          <w:cantSplit/>
          <w:trHeight w:val="68"/>
          <w:jc w:val="center"/>
        </w:trPr>
        <w:tc>
          <w:tcPr>
            <w:tcW w:w="866" w:type="dxa"/>
            <w:tcBorders>
              <w:top w:val="single" w:sz="4" w:space="0" w:color="auto"/>
              <w:left w:val="single" w:sz="4" w:space="0" w:color="auto"/>
              <w:bottom w:val="single" w:sz="4" w:space="0" w:color="auto"/>
              <w:right w:val="single" w:sz="4" w:space="0" w:color="auto"/>
            </w:tcBorders>
          </w:tcPr>
          <w:p w:rsidR="00797C59" w:rsidRPr="00025BB9" w:rsidRDefault="00797C59" w:rsidP="00DC44B3">
            <w:pPr>
              <w:pStyle w:val="a3"/>
              <w:spacing w:before="6" w:line="460" w:lineRule="exact"/>
              <w:rPr>
                <w:sz w:val="28"/>
                <w:szCs w:val="28"/>
                <w:lang w:val="en-US"/>
              </w:rPr>
            </w:pPr>
            <w:r w:rsidRPr="00025BB9">
              <w:rPr>
                <w:sz w:val="28"/>
                <w:szCs w:val="28"/>
                <w:lang w:val="en-US"/>
              </w:rPr>
              <w:t>3</w:t>
            </w:r>
          </w:p>
        </w:tc>
        <w:tc>
          <w:tcPr>
            <w:tcW w:w="1668" w:type="dxa"/>
            <w:tcBorders>
              <w:top w:val="single" w:sz="4" w:space="0" w:color="auto"/>
              <w:left w:val="single" w:sz="4" w:space="0" w:color="auto"/>
              <w:bottom w:val="single" w:sz="4" w:space="0" w:color="auto"/>
              <w:right w:val="single" w:sz="4" w:space="0" w:color="auto"/>
            </w:tcBorders>
          </w:tcPr>
          <w:p w:rsidR="00797C59" w:rsidRPr="00025BB9" w:rsidRDefault="00797C59" w:rsidP="00DC44B3">
            <w:pPr>
              <w:pStyle w:val="a3"/>
              <w:spacing w:before="6" w:line="460" w:lineRule="exact"/>
              <w:rPr>
                <w:sz w:val="28"/>
                <w:szCs w:val="28"/>
                <w:lang w:val="en-US"/>
              </w:rPr>
            </w:pPr>
            <w:r w:rsidRPr="00025BB9">
              <w:rPr>
                <w:rFonts w:hint="eastAsia"/>
                <w:sz w:val="28"/>
                <w:szCs w:val="28"/>
                <w:lang w:val="en-US"/>
              </w:rPr>
              <w:t>动物肉、水产品类</w:t>
            </w:r>
          </w:p>
        </w:tc>
        <w:tc>
          <w:tcPr>
            <w:tcW w:w="1134" w:type="dxa"/>
            <w:tcBorders>
              <w:top w:val="single" w:sz="4" w:space="0" w:color="auto"/>
              <w:left w:val="single" w:sz="4" w:space="0" w:color="auto"/>
              <w:bottom w:val="single" w:sz="4" w:space="0" w:color="auto"/>
              <w:right w:val="single" w:sz="4" w:space="0" w:color="auto"/>
            </w:tcBorders>
          </w:tcPr>
          <w:p w:rsidR="00797C59" w:rsidRPr="00025BB9" w:rsidRDefault="00797C59" w:rsidP="00DC44B3">
            <w:pPr>
              <w:pStyle w:val="a3"/>
              <w:spacing w:before="6" w:line="460" w:lineRule="exact"/>
              <w:rPr>
                <w:sz w:val="28"/>
                <w:szCs w:val="28"/>
              </w:rPr>
            </w:pPr>
            <w:r w:rsidRPr="00025BB9">
              <w:rPr>
                <w:rFonts w:hint="eastAsia"/>
                <w:sz w:val="28"/>
                <w:szCs w:val="28"/>
                <w:lang w:val="en-US"/>
              </w:rPr>
              <w:t>3年</w:t>
            </w:r>
          </w:p>
        </w:tc>
        <w:tc>
          <w:tcPr>
            <w:tcW w:w="992" w:type="dxa"/>
            <w:tcBorders>
              <w:top w:val="single" w:sz="4" w:space="0" w:color="auto"/>
              <w:left w:val="single" w:sz="4" w:space="0" w:color="auto"/>
              <w:bottom w:val="single" w:sz="4" w:space="0" w:color="auto"/>
              <w:right w:val="single" w:sz="4" w:space="0" w:color="auto"/>
            </w:tcBorders>
          </w:tcPr>
          <w:p w:rsidR="00797C59" w:rsidRPr="00025BB9" w:rsidRDefault="00797C59" w:rsidP="00DC44B3">
            <w:pPr>
              <w:pStyle w:val="a3"/>
              <w:spacing w:before="6" w:line="460" w:lineRule="exact"/>
              <w:rPr>
                <w:sz w:val="28"/>
                <w:szCs w:val="28"/>
                <w:lang w:val="en-US"/>
              </w:rPr>
            </w:pPr>
            <w:r w:rsidRPr="00025BB9">
              <w:rPr>
                <w:sz w:val="28"/>
                <w:szCs w:val="28"/>
                <w:lang w:val="en-US"/>
              </w:rPr>
              <w:t>300</w:t>
            </w:r>
          </w:p>
        </w:tc>
        <w:tc>
          <w:tcPr>
            <w:tcW w:w="4095" w:type="dxa"/>
            <w:vMerge/>
            <w:tcBorders>
              <w:left w:val="single" w:sz="4" w:space="0" w:color="auto"/>
              <w:bottom w:val="single" w:sz="4" w:space="0" w:color="auto"/>
              <w:right w:val="single" w:sz="4" w:space="0" w:color="auto"/>
            </w:tcBorders>
            <w:vAlign w:val="center"/>
          </w:tcPr>
          <w:p w:rsidR="00797C59" w:rsidRPr="00025BB9" w:rsidRDefault="00797C59" w:rsidP="00DC44B3">
            <w:pPr>
              <w:pStyle w:val="ab"/>
              <w:autoSpaceDE w:val="0"/>
              <w:autoSpaceDN w:val="0"/>
              <w:spacing w:before="120"/>
              <w:ind w:firstLineChars="0" w:firstLine="0"/>
              <w:jc w:val="left"/>
              <w:rPr>
                <w:rFonts w:ascii="宋体" w:hAnsi="宋体"/>
                <w:sz w:val="22"/>
                <w:szCs w:val="20"/>
              </w:rPr>
            </w:pPr>
          </w:p>
        </w:tc>
      </w:tr>
    </w:tbl>
    <w:p w:rsidR="00005CC6" w:rsidRPr="00025BB9" w:rsidRDefault="00005CC6" w:rsidP="00005CC6"/>
    <w:p w:rsidR="00005CC6" w:rsidRPr="00025BB9" w:rsidRDefault="00005CC6" w:rsidP="00005CC6">
      <w:pPr>
        <w:pStyle w:val="Flietext"/>
      </w:pPr>
    </w:p>
    <w:p w:rsidR="008C053F" w:rsidRPr="00025BB9" w:rsidRDefault="008C053F" w:rsidP="00025BB9">
      <w:pPr>
        <w:pStyle w:val="a7"/>
        <w:numPr>
          <w:ilvl w:val="0"/>
          <w:numId w:val="1"/>
        </w:numPr>
        <w:adjustRightInd w:val="0"/>
        <w:spacing w:before="75" w:beforeAutospacing="0" w:after="75" w:afterAutospacing="0" w:line="460" w:lineRule="exact"/>
        <w:ind w:firstLineChars="200" w:firstLine="562"/>
        <w:jc w:val="both"/>
        <w:outlineLvl w:val="2"/>
        <w:rPr>
          <w:b/>
          <w:bCs/>
          <w:sz w:val="28"/>
          <w:szCs w:val="28"/>
        </w:rPr>
      </w:pPr>
      <w:bookmarkStart w:id="2" w:name="_Toc742"/>
      <w:r w:rsidRPr="00025BB9">
        <w:rPr>
          <w:rFonts w:hint="eastAsia"/>
          <w:b/>
          <w:bCs/>
          <w:sz w:val="28"/>
          <w:szCs w:val="28"/>
        </w:rPr>
        <w:t>项目概况</w:t>
      </w:r>
    </w:p>
    <w:p w:rsidR="008C053F" w:rsidRPr="00025BB9" w:rsidRDefault="008C053F" w:rsidP="00025BB9">
      <w:pPr>
        <w:pStyle w:val="a3"/>
        <w:adjustRightInd w:val="0"/>
        <w:spacing w:before="127" w:line="460" w:lineRule="exact"/>
        <w:ind w:firstLineChars="200" w:firstLine="560"/>
        <w:rPr>
          <w:sz w:val="28"/>
          <w:szCs w:val="28"/>
          <w:lang w:val="en-US"/>
        </w:rPr>
      </w:pPr>
      <w:r w:rsidRPr="00025BB9">
        <w:rPr>
          <w:kern w:val="0"/>
          <w:sz w:val="28"/>
          <w:szCs w:val="28"/>
          <w:lang w:val="en-US"/>
        </w:rPr>
        <w:t>1.1</w:t>
      </w:r>
      <w:r w:rsidRPr="00025BB9">
        <w:rPr>
          <w:rFonts w:hint="eastAsia"/>
          <w:kern w:val="0"/>
          <w:sz w:val="28"/>
          <w:szCs w:val="28"/>
          <w:lang w:val="en-US"/>
        </w:rPr>
        <w:t>本次招标项目为国家税务总局福建省税务局机关食堂食材料配送采购项目。所采购服务商须保障采购人食堂用餐食材需求，配送范围：大米、面粉、食用油、各类蔬菜、新鲜肉类、冷冻食品、新鲜家禽、禽蛋、豆制品、水产品、调味品、副食品、水果、乳制品、各类辅料等。省税务局通过公开招标确定机关食堂食材供应商，采购人希望通过本次招标确定保障能力强，产品质量可靠的供应商。为更好的选取优质优价、服务质量好的食材供应商，确保稳定配送，本项目采取按食材分类招标。共设三个合同包，合同包</w:t>
      </w:r>
      <w:r w:rsidRPr="00025BB9">
        <w:rPr>
          <w:kern w:val="0"/>
          <w:sz w:val="28"/>
          <w:szCs w:val="28"/>
          <w:lang w:val="en-US"/>
        </w:rPr>
        <w:t>1</w:t>
      </w:r>
      <w:r w:rsidRPr="00025BB9">
        <w:rPr>
          <w:rFonts w:hint="eastAsia"/>
          <w:kern w:val="0"/>
          <w:sz w:val="28"/>
          <w:szCs w:val="28"/>
          <w:lang w:val="en-US"/>
        </w:rPr>
        <w:t>粮油调味品；合同</w:t>
      </w:r>
      <w:r w:rsidRPr="00025BB9">
        <w:rPr>
          <w:rFonts w:hint="eastAsia"/>
          <w:kern w:val="0"/>
          <w:sz w:val="28"/>
          <w:szCs w:val="28"/>
          <w:lang w:val="en-US"/>
        </w:rPr>
        <w:lastRenderedPageBreak/>
        <w:t>包</w:t>
      </w:r>
      <w:r w:rsidRPr="00025BB9">
        <w:rPr>
          <w:kern w:val="0"/>
          <w:sz w:val="28"/>
          <w:szCs w:val="28"/>
          <w:lang w:val="en-US"/>
        </w:rPr>
        <w:t>2</w:t>
      </w:r>
      <w:r w:rsidRPr="00025BB9">
        <w:rPr>
          <w:rFonts w:hint="eastAsia"/>
          <w:kern w:val="0"/>
          <w:sz w:val="28"/>
          <w:szCs w:val="28"/>
          <w:lang w:val="en-US"/>
        </w:rPr>
        <w:t>蔬菜干货类；合同包</w:t>
      </w:r>
      <w:r w:rsidRPr="00025BB9">
        <w:rPr>
          <w:kern w:val="0"/>
          <w:sz w:val="28"/>
          <w:szCs w:val="28"/>
          <w:lang w:val="en-US"/>
        </w:rPr>
        <w:t>3</w:t>
      </w:r>
      <w:r w:rsidRPr="00025BB9">
        <w:rPr>
          <w:rFonts w:hint="eastAsia"/>
          <w:kern w:val="0"/>
          <w:sz w:val="28"/>
          <w:szCs w:val="28"/>
          <w:lang w:val="en-US"/>
        </w:rPr>
        <w:t>肉类水产品类；由于省税务局就餐人员较多，现有两个食堂，按以往年度测算，每年度食材需求为：粮油调味品</w:t>
      </w:r>
      <w:r w:rsidR="008B4DFC" w:rsidRPr="00025BB9">
        <w:rPr>
          <w:rFonts w:hint="eastAsia"/>
          <w:kern w:val="0"/>
          <w:sz w:val="28"/>
          <w:szCs w:val="28"/>
          <w:lang w:val="en-US"/>
        </w:rPr>
        <w:t>约</w:t>
      </w:r>
      <w:r w:rsidRPr="00025BB9">
        <w:rPr>
          <w:kern w:val="0"/>
          <w:sz w:val="28"/>
          <w:szCs w:val="28"/>
          <w:lang w:val="en-US"/>
        </w:rPr>
        <w:t>120</w:t>
      </w:r>
      <w:r w:rsidRPr="00025BB9">
        <w:rPr>
          <w:rFonts w:hint="eastAsia"/>
          <w:kern w:val="0"/>
          <w:sz w:val="28"/>
          <w:szCs w:val="28"/>
          <w:lang w:val="en-US"/>
        </w:rPr>
        <w:t>万；蔬菜干货类</w:t>
      </w:r>
      <w:r w:rsidR="008B4DFC" w:rsidRPr="00025BB9">
        <w:rPr>
          <w:rFonts w:hint="eastAsia"/>
          <w:kern w:val="0"/>
          <w:sz w:val="28"/>
          <w:szCs w:val="28"/>
          <w:lang w:val="en-US"/>
        </w:rPr>
        <w:t>约</w:t>
      </w:r>
      <w:r w:rsidRPr="00025BB9">
        <w:rPr>
          <w:kern w:val="0"/>
          <w:sz w:val="28"/>
          <w:szCs w:val="28"/>
          <w:lang w:val="en-US"/>
        </w:rPr>
        <w:t>120</w:t>
      </w:r>
      <w:r w:rsidRPr="00025BB9">
        <w:rPr>
          <w:rFonts w:hint="eastAsia"/>
          <w:kern w:val="0"/>
          <w:sz w:val="28"/>
          <w:szCs w:val="28"/>
          <w:lang w:val="en-US"/>
        </w:rPr>
        <w:t>万；肉类水产品类</w:t>
      </w:r>
      <w:r w:rsidR="008B4DFC" w:rsidRPr="00025BB9">
        <w:rPr>
          <w:rFonts w:hint="eastAsia"/>
          <w:kern w:val="0"/>
          <w:sz w:val="28"/>
          <w:szCs w:val="28"/>
          <w:lang w:val="en-US"/>
        </w:rPr>
        <w:t>约</w:t>
      </w:r>
      <w:r w:rsidRPr="00025BB9">
        <w:rPr>
          <w:kern w:val="0"/>
          <w:sz w:val="28"/>
          <w:szCs w:val="28"/>
          <w:lang w:val="en-US"/>
        </w:rPr>
        <w:t>300</w:t>
      </w:r>
      <w:r w:rsidRPr="00025BB9">
        <w:rPr>
          <w:rFonts w:hint="eastAsia"/>
          <w:kern w:val="0"/>
          <w:sz w:val="28"/>
          <w:szCs w:val="28"/>
          <w:lang w:val="en-US"/>
        </w:rPr>
        <w:t>万。</w:t>
      </w:r>
      <w:r w:rsidR="008B4DFC" w:rsidRPr="00025BB9">
        <w:rPr>
          <w:rFonts w:hint="eastAsia"/>
          <w:kern w:val="0"/>
          <w:sz w:val="28"/>
          <w:szCs w:val="28"/>
          <w:lang w:val="en-US"/>
        </w:rPr>
        <w:t>本次拟采购三年配送服务，合同一年一签。</w:t>
      </w:r>
    </w:p>
    <w:bookmarkEnd w:id="2"/>
    <w:p w:rsidR="003245BE" w:rsidRPr="00025BB9" w:rsidRDefault="009E1C09" w:rsidP="00025BB9">
      <w:pPr>
        <w:pStyle w:val="a3"/>
        <w:adjustRightInd w:val="0"/>
        <w:spacing w:before="127" w:line="460" w:lineRule="exact"/>
        <w:ind w:firstLineChars="200" w:firstLine="562"/>
        <w:rPr>
          <w:b/>
          <w:kern w:val="0"/>
          <w:sz w:val="28"/>
          <w:szCs w:val="28"/>
          <w:lang w:val="en-US"/>
        </w:rPr>
      </w:pPr>
      <w:r w:rsidRPr="00025BB9">
        <w:rPr>
          <w:rFonts w:hint="eastAsia"/>
          <w:b/>
          <w:kern w:val="0"/>
          <w:sz w:val="28"/>
          <w:szCs w:val="28"/>
          <w:lang w:val="en-US"/>
        </w:rPr>
        <w:t>二</w:t>
      </w:r>
      <w:r w:rsidR="003245BE" w:rsidRPr="00025BB9">
        <w:rPr>
          <w:rFonts w:hint="eastAsia"/>
          <w:b/>
          <w:kern w:val="0"/>
          <w:sz w:val="28"/>
          <w:szCs w:val="28"/>
          <w:lang w:val="en-US"/>
        </w:rPr>
        <w:t>、项目需要说明的事项</w:t>
      </w:r>
    </w:p>
    <w:p w:rsidR="008B4DFC" w:rsidRPr="00025BB9" w:rsidRDefault="006527BB" w:rsidP="00025BB9">
      <w:pPr>
        <w:pStyle w:val="a3"/>
        <w:adjustRightInd w:val="0"/>
        <w:spacing w:before="127" w:line="460" w:lineRule="exact"/>
        <w:ind w:firstLineChars="200" w:firstLine="560"/>
        <w:rPr>
          <w:rFonts w:cs="Times New Roman"/>
          <w:sz w:val="28"/>
          <w:szCs w:val="28"/>
          <w:lang w:val="en-US"/>
        </w:rPr>
      </w:pPr>
      <w:r w:rsidRPr="00025BB9">
        <w:rPr>
          <w:rFonts w:hint="eastAsia"/>
          <w:kern w:val="0"/>
          <w:sz w:val="28"/>
          <w:szCs w:val="28"/>
          <w:lang w:val="en-US"/>
        </w:rPr>
        <w:t>2</w:t>
      </w:r>
      <w:r w:rsidR="003245BE" w:rsidRPr="00025BB9">
        <w:rPr>
          <w:rFonts w:hint="eastAsia"/>
          <w:kern w:val="0"/>
          <w:sz w:val="28"/>
          <w:szCs w:val="28"/>
          <w:lang w:val="en-US"/>
        </w:rPr>
        <w:t>.1</w:t>
      </w:r>
      <w:r w:rsidR="008B4DFC" w:rsidRPr="00025BB9">
        <w:rPr>
          <w:rFonts w:hint="eastAsia"/>
          <w:kern w:val="0"/>
          <w:sz w:val="28"/>
          <w:szCs w:val="28"/>
          <w:lang w:val="en-US"/>
        </w:rPr>
        <w:t>本次采购用量只是根据往年使用量测算得出的预估用量，实际采购用量有可能低于</w:t>
      </w:r>
      <w:r w:rsidR="008B4DFC" w:rsidRPr="00025BB9">
        <w:rPr>
          <w:rFonts w:hint="eastAsia"/>
          <w:sz w:val="28"/>
          <w:szCs w:val="28"/>
        </w:rPr>
        <w:t>此预估数，参与投标的供应商要充分评估并承担采购量低于预估量的风险。</w:t>
      </w:r>
    </w:p>
    <w:p w:rsidR="008B4DFC" w:rsidRPr="00025BB9" w:rsidRDefault="006527BB" w:rsidP="00025BB9">
      <w:pPr>
        <w:widowControl/>
        <w:adjustRightInd w:val="0"/>
        <w:spacing w:line="460" w:lineRule="exact"/>
        <w:ind w:firstLineChars="200" w:firstLine="560"/>
        <w:rPr>
          <w:rFonts w:ascii="宋体" w:cs="宋体"/>
          <w:kern w:val="0"/>
          <w:sz w:val="28"/>
          <w:szCs w:val="28"/>
        </w:rPr>
      </w:pPr>
      <w:r w:rsidRPr="00025BB9">
        <w:rPr>
          <w:rFonts w:ascii="宋体" w:hAnsi="宋体" w:cs="宋体" w:hint="eastAsia"/>
          <w:kern w:val="0"/>
          <w:sz w:val="28"/>
          <w:szCs w:val="28"/>
        </w:rPr>
        <w:t>2</w:t>
      </w:r>
      <w:r w:rsidR="003245BE" w:rsidRPr="00025BB9">
        <w:rPr>
          <w:rFonts w:ascii="宋体" w:hAnsi="宋体" w:cs="宋体" w:hint="eastAsia"/>
          <w:kern w:val="0"/>
          <w:sz w:val="28"/>
          <w:szCs w:val="28"/>
        </w:rPr>
        <w:t>.2</w:t>
      </w:r>
      <w:r w:rsidR="008B4DFC" w:rsidRPr="00025BB9">
        <w:rPr>
          <w:rFonts w:ascii="宋体" w:hAnsi="宋体" w:cs="宋体" w:hint="eastAsia"/>
          <w:kern w:val="0"/>
          <w:sz w:val="28"/>
          <w:szCs w:val="28"/>
        </w:rPr>
        <w:t>采购人如有特殊情况和临时补货</w:t>
      </w:r>
      <w:r w:rsidR="008B4DFC" w:rsidRPr="00025BB9">
        <w:rPr>
          <w:rFonts w:ascii="宋体" w:cs="宋体"/>
          <w:kern w:val="0"/>
          <w:sz w:val="28"/>
          <w:szCs w:val="28"/>
        </w:rPr>
        <w:t>,</w:t>
      </w:r>
      <w:r w:rsidR="008B4DFC" w:rsidRPr="00025BB9">
        <w:rPr>
          <w:rFonts w:ascii="宋体" w:hAnsi="宋体" w:cs="宋体" w:hint="eastAsia"/>
          <w:kern w:val="0"/>
          <w:sz w:val="28"/>
          <w:szCs w:val="28"/>
        </w:rPr>
        <w:t>中标人在接到采购人供货通知后于</w:t>
      </w:r>
      <w:r w:rsidR="008B4DFC" w:rsidRPr="00025BB9">
        <w:rPr>
          <w:rFonts w:ascii="宋体" w:hAnsi="宋体" w:cs="宋体"/>
          <w:kern w:val="0"/>
          <w:sz w:val="28"/>
          <w:szCs w:val="28"/>
        </w:rPr>
        <w:t>1</w:t>
      </w:r>
      <w:r w:rsidR="008B4DFC" w:rsidRPr="00025BB9">
        <w:rPr>
          <w:rFonts w:ascii="宋体" w:hAnsi="宋体" w:cs="宋体" w:hint="eastAsia"/>
          <w:kern w:val="0"/>
          <w:sz w:val="28"/>
          <w:szCs w:val="28"/>
        </w:rPr>
        <w:t>小时内，按采购人通知的品种、数量、规格等需求送达。中标人负责食材的装卸和运输，所需费用由中标人承担。</w:t>
      </w:r>
    </w:p>
    <w:p w:rsidR="008B4DFC" w:rsidRPr="00025BB9" w:rsidRDefault="006527BB" w:rsidP="00025BB9">
      <w:pPr>
        <w:widowControl/>
        <w:adjustRightInd w:val="0"/>
        <w:spacing w:line="460" w:lineRule="exact"/>
        <w:ind w:firstLineChars="200" w:firstLine="560"/>
        <w:rPr>
          <w:rFonts w:ascii="宋体" w:cs="宋体"/>
          <w:kern w:val="0"/>
          <w:sz w:val="28"/>
          <w:szCs w:val="28"/>
        </w:rPr>
      </w:pPr>
      <w:r w:rsidRPr="00025BB9">
        <w:rPr>
          <w:rFonts w:ascii="宋体" w:hAnsi="宋体" w:cs="宋体" w:hint="eastAsia"/>
          <w:kern w:val="0"/>
          <w:sz w:val="28"/>
          <w:szCs w:val="28"/>
        </w:rPr>
        <w:t>2</w:t>
      </w:r>
      <w:r w:rsidR="008B4DFC" w:rsidRPr="00025BB9">
        <w:rPr>
          <w:rFonts w:ascii="宋体" w:hAnsi="宋体" w:cs="宋体"/>
          <w:kern w:val="0"/>
          <w:sz w:val="28"/>
          <w:szCs w:val="28"/>
        </w:rPr>
        <w:t>.3</w:t>
      </w:r>
      <w:r w:rsidR="008B4DFC" w:rsidRPr="00025BB9">
        <w:rPr>
          <w:rFonts w:ascii="宋体" w:hAnsi="宋体" w:cs="宋体" w:hint="eastAsia"/>
          <w:kern w:val="0"/>
          <w:sz w:val="28"/>
          <w:szCs w:val="28"/>
        </w:rPr>
        <w:t>如有特殊采购需求即中标人无法提供货物或提供的货物无法满足安全要求的或因价格因素不满足采购人要求的，采购人有权自行采购。中标人中标以后对于非中标人主观原因导致无法提供的货物，中标人需向采购人提供书面证明材料。</w:t>
      </w:r>
    </w:p>
    <w:p w:rsidR="008B4DFC" w:rsidRPr="00025BB9" w:rsidRDefault="006527BB" w:rsidP="00025BB9">
      <w:pPr>
        <w:pStyle w:val="Flietext"/>
        <w:spacing w:line="460" w:lineRule="exact"/>
        <w:ind w:firstLineChars="200" w:firstLine="560"/>
        <w:rPr>
          <w:rFonts w:ascii="宋体" w:cs="宋体"/>
          <w:kern w:val="0"/>
          <w:sz w:val="28"/>
          <w:szCs w:val="28"/>
        </w:rPr>
      </w:pPr>
      <w:r w:rsidRPr="00025BB9">
        <w:rPr>
          <w:rFonts w:ascii="宋体" w:hAnsi="宋体" w:cs="宋体" w:hint="eastAsia"/>
          <w:kern w:val="0"/>
          <w:sz w:val="28"/>
          <w:szCs w:val="28"/>
        </w:rPr>
        <w:t>2</w:t>
      </w:r>
      <w:r w:rsidR="008B4DFC" w:rsidRPr="00025BB9">
        <w:rPr>
          <w:rFonts w:ascii="宋体" w:hAnsi="宋体" w:cs="宋体"/>
          <w:kern w:val="0"/>
          <w:sz w:val="28"/>
          <w:szCs w:val="28"/>
        </w:rPr>
        <w:t>.4</w:t>
      </w:r>
      <w:r w:rsidR="008B4DFC" w:rsidRPr="00025BB9">
        <w:rPr>
          <w:rFonts w:ascii="宋体" w:hAnsi="宋体" w:cs="宋体" w:hint="eastAsia"/>
          <w:kern w:val="0"/>
          <w:sz w:val="28"/>
          <w:szCs w:val="28"/>
        </w:rPr>
        <w:t>根据疫情防控的常态化要求，投标人需制定物资采购、运输和配送过程的疫情防控相关方案、应急预案与制度。</w:t>
      </w:r>
    </w:p>
    <w:p w:rsidR="008B4DFC" w:rsidRPr="00025BB9" w:rsidRDefault="006527BB" w:rsidP="00025BB9">
      <w:pPr>
        <w:pStyle w:val="a3"/>
        <w:adjustRightInd w:val="0"/>
        <w:spacing w:before="6" w:line="460" w:lineRule="exact"/>
        <w:ind w:firstLineChars="200" w:firstLine="560"/>
        <w:rPr>
          <w:sz w:val="28"/>
          <w:szCs w:val="28"/>
        </w:rPr>
      </w:pPr>
      <w:r w:rsidRPr="00025BB9">
        <w:rPr>
          <w:rFonts w:hint="eastAsia"/>
          <w:sz w:val="28"/>
          <w:szCs w:val="28"/>
          <w:lang w:val="en-US"/>
        </w:rPr>
        <w:t>2</w:t>
      </w:r>
      <w:r w:rsidR="008B4DFC" w:rsidRPr="00025BB9">
        <w:rPr>
          <w:sz w:val="28"/>
          <w:szCs w:val="28"/>
          <w:lang w:val="en-US"/>
        </w:rPr>
        <w:t>.5</w:t>
      </w:r>
      <w:r w:rsidR="008B4DFC" w:rsidRPr="00025BB9">
        <w:rPr>
          <w:rFonts w:hint="eastAsia"/>
          <w:spacing w:val="-24"/>
          <w:sz w:val="28"/>
          <w:szCs w:val="28"/>
        </w:rPr>
        <w:t>配送时间：一般为当天上午</w:t>
      </w:r>
      <w:r w:rsidR="008B4DFC" w:rsidRPr="00025BB9">
        <w:rPr>
          <w:sz w:val="28"/>
          <w:szCs w:val="28"/>
        </w:rPr>
        <w:t>7</w:t>
      </w:r>
      <w:r w:rsidR="008B4DFC" w:rsidRPr="00025BB9">
        <w:rPr>
          <w:rFonts w:hint="eastAsia"/>
          <w:spacing w:val="-8"/>
          <w:sz w:val="28"/>
          <w:szCs w:val="28"/>
        </w:rPr>
        <w:t>时前将采购人所订的货物送至采购人指定地点</w:t>
      </w:r>
      <w:r w:rsidR="008B4DFC" w:rsidRPr="00025BB9">
        <w:rPr>
          <w:rFonts w:hint="eastAsia"/>
          <w:sz w:val="28"/>
          <w:szCs w:val="28"/>
        </w:rPr>
        <w:t>（</w:t>
      </w:r>
      <w:r w:rsidR="008B4DFC" w:rsidRPr="00025BB9">
        <w:rPr>
          <w:rFonts w:hint="eastAsia"/>
          <w:spacing w:val="-9"/>
          <w:sz w:val="28"/>
          <w:szCs w:val="28"/>
        </w:rPr>
        <w:t>如遇特殊情况，采购人可以改变送货时间，但应提前通知供应商）。</w:t>
      </w:r>
    </w:p>
    <w:p w:rsidR="008B4DFC" w:rsidRPr="00025BB9" w:rsidRDefault="008B4DFC" w:rsidP="00025BB9">
      <w:pPr>
        <w:pStyle w:val="a3"/>
        <w:adjustRightInd w:val="0"/>
        <w:spacing w:before="134" w:line="460" w:lineRule="exact"/>
        <w:ind w:firstLineChars="200" w:firstLine="560"/>
        <w:rPr>
          <w:sz w:val="28"/>
          <w:szCs w:val="28"/>
          <w:lang w:val="en-US"/>
        </w:rPr>
      </w:pPr>
      <w:r w:rsidRPr="00025BB9">
        <w:rPr>
          <w:rFonts w:hint="eastAsia"/>
          <w:sz w:val="28"/>
          <w:szCs w:val="28"/>
        </w:rPr>
        <w:t>配送地点：</w:t>
      </w:r>
      <w:r w:rsidRPr="00025BB9">
        <w:rPr>
          <w:rFonts w:hint="eastAsia"/>
          <w:sz w:val="28"/>
          <w:szCs w:val="28"/>
          <w:lang w:val="en-US"/>
        </w:rPr>
        <w:t>福建省税务局机关食堂（主楼和西楼食堂）</w:t>
      </w:r>
      <w:r w:rsidRPr="00025BB9">
        <w:rPr>
          <w:rFonts w:hint="eastAsia"/>
          <w:sz w:val="28"/>
          <w:szCs w:val="28"/>
        </w:rPr>
        <w:t>。</w:t>
      </w:r>
      <w:r w:rsidRPr="00025BB9">
        <w:rPr>
          <w:rFonts w:hint="eastAsia"/>
          <w:sz w:val="28"/>
          <w:szCs w:val="28"/>
          <w:lang w:val="en-US"/>
        </w:rPr>
        <w:t>福州市鼓楼区铜盘路</w:t>
      </w:r>
    </w:p>
    <w:p w:rsidR="001F64DD" w:rsidRPr="00025BB9" w:rsidRDefault="006527BB" w:rsidP="00025BB9">
      <w:pPr>
        <w:pStyle w:val="a7"/>
        <w:adjustRightInd w:val="0"/>
        <w:spacing w:before="75" w:beforeAutospacing="0" w:after="75" w:afterAutospacing="0" w:line="460" w:lineRule="exact"/>
        <w:ind w:firstLineChars="200" w:firstLine="560"/>
        <w:jc w:val="both"/>
        <w:rPr>
          <w:rStyle w:val="a9"/>
          <w:rFonts w:cs="宋体"/>
          <w:b w:val="0"/>
          <w:sz w:val="28"/>
          <w:szCs w:val="28"/>
        </w:rPr>
      </w:pPr>
      <w:r w:rsidRPr="00025BB9">
        <w:rPr>
          <w:rFonts w:hint="eastAsia"/>
          <w:sz w:val="28"/>
          <w:szCs w:val="28"/>
        </w:rPr>
        <w:t>2</w:t>
      </w:r>
      <w:r w:rsidR="001F64DD" w:rsidRPr="00025BB9">
        <w:rPr>
          <w:rFonts w:hint="eastAsia"/>
          <w:sz w:val="28"/>
          <w:szCs w:val="28"/>
        </w:rPr>
        <w:t>.</w:t>
      </w:r>
      <w:r w:rsidR="00797C59" w:rsidRPr="00025BB9">
        <w:rPr>
          <w:rFonts w:hint="eastAsia"/>
          <w:sz w:val="28"/>
          <w:szCs w:val="28"/>
        </w:rPr>
        <w:t>6</w:t>
      </w:r>
      <w:r w:rsidR="001F64DD" w:rsidRPr="00025BB9">
        <w:rPr>
          <w:rStyle w:val="a9"/>
          <w:rFonts w:cs="宋体" w:hint="eastAsia"/>
          <w:b w:val="0"/>
          <w:sz w:val="28"/>
          <w:szCs w:val="28"/>
        </w:rPr>
        <w:t>支付方式</w:t>
      </w:r>
    </w:p>
    <w:p w:rsidR="001F64DD" w:rsidRPr="00025BB9" w:rsidRDefault="001F64DD" w:rsidP="00025BB9">
      <w:pPr>
        <w:pStyle w:val="10"/>
        <w:tabs>
          <w:tab w:val="left" w:pos="1946"/>
        </w:tabs>
        <w:adjustRightInd w:val="0"/>
        <w:spacing w:line="460" w:lineRule="exact"/>
        <w:ind w:firstLine="560"/>
        <w:rPr>
          <w:rFonts w:ascii="宋体"/>
          <w:sz w:val="28"/>
          <w:szCs w:val="28"/>
        </w:rPr>
      </w:pPr>
      <w:r w:rsidRPr="00025BB9">
        <w:rPr>
          <w:rFonts w:ascii="宋体" w:hAnsi="宋体" w:hint="eastAsia"/>
          <w:sz w:val="28"/>
          <w:szCs w:val="28"/>
        </w:rPr>
        <w:t>中标供应商应于每月</w:t>
      </w:r>
      <w:r w:rsidRPr="00025BB9">
        <w:rPr>
          <w:rFonts w:ascii="宋体" w:hAnsi="宋体"/>
          <w:sz w:val="28"/>
          <w:szCs w:val="28"/>
        </w:rPr>
        <w:t>20</w:t>
      </w:r>
      <w:r w:rsidRPr="00025BB9">
        <w:rPr>
          <w:rFonts w:ascii="宋体" w:hAnsi="宋体" w:hint="eastAsia"/>
          <w:sz w:val="28"/>
          <w:szCs w:val="28"/>
        </w:rPr>
        <w:t>日前开好上月供货总额全额增值税发票并提供发票原件及相关附件凭证给招标人财务以便招标人付款结算，原则上上月的货款在下月的</w:t>
      </w:r>
      <w:r w:rsidRPr="00025BB9">
        <w:rPr>
          <w:rFonts w:ascii="宋体" w:hAnsi="宋体"/>
          <w:sz w:val="28"/>
          <w:szCs w:val="28"/>
        </w:rPr>
        <w:t>25</w:t>
      </w:r>
      <w:r w:rsidRPr="00025BB9">
        <w:rPr>
          <w:rFonts w:ascii="宋体" w:hAnsi="宋体" w:hint="eastAsia"/>
          <w:sz w:val="28"/>
          <w:szCs w:val="28"/>
        </w:rPr>
        <w:t>日左右以转账形式支付。</w:t>
      </w:r>
    </w:p>
    <w:p w:rsidR="00486304" w:rsidRPr="00025BB9" w:rsidRDefault="001F64DD" w:rsidP="00AC428E">
      <w:pPr>
        <w:adjustRightInd w:val="0"/>
        <w:spacing w:line="460" w:lineRule="exact"/>
        <w:ind w:firstLineChars="200" w:firstLine="560"/>
        <w:rPr>
          <w:bCs/>
          <w:sz w:val="28"/>
          <w:szCs w:val="28"/>
        </w:rPr>
      </w:pPr>
      <w:r w:rsidRPr="00025BB9">
        <w:rPr>
          <w:rFonts w:ascii="宋体" w:hint="eastAsia"/>
          <w:sz w:val="28"/>
          <w:szCs w:val="28"/>
        </w:rPr>
        <w:t>5.</w:t>
      </w:r>
      <w:r w:rsidR="00797C59" w:rsidRPr="00025BB9">
        <w:rPr>
          <w:rFonts w:ascii="宋体" w:hint="eastAsia"/>
          <w:sz w:val="28"/>
          <w:szCs w:val="28"/>
        </w:rPr>
        <w:t>7</w:t>
      </w:r>
      <w:r w:rsidRPr="00025BB9">
        <w:rPr>
          <w:rFonts w:ascii="宋体" w:hAnsi="宋体" w:hint="eastAsia"/>
          <w:sz w:val="28"/>
          <w:szCs w:val="28"/>
        </w:rPr>
        <w:t>报价应是完成本项目全部工作内容的价格体现，包括但不限于产品生产、运输、冷藏、搬运；人工费；从业人员的服装；工具费用；人身意外伤害费用；责任风险费用；加班工资、高温补贴等；过</w:t>
      </w:r>
      <w:r w:rsidRPr="00025BB9">
        <w:rPr>
          <w:rFonts w:ascii="宋体" w:hAnsi="宋体" w:hint="eastAsia"/>
          <w:sz w:val="28"/>
          <w:szCs w:val="28"/>
        </w:rPr>
        <w:lastRenderedPageBreak/>
        <w:t>年、过节等福利费用；管理费；税收；安全费用以及国家规定的各项税费等一切费用。</w:t>
      </w:r>
    </w:p>
    <w:p w:rsidR="00486304" w:rsidRPr="00025BB9" w:rsidRDefault="006527BB" w:rsidP="00025BB9">
      <w:pPr>
        <w:pStyle w:val="a7"/>
        <w:adjustRightInd w:val="0"/>
        <w:spacing w:before="75" w:beforeAutospacing="0" w:after="75" w:afterAutospacing="0" w:line="460" w:lineRule="exact"/>
        <w:ind w:firstLineChars="200" w:firstLine="562"/>
        <w:jc w:val="both"/>
        <w:outlineLvl w:val="2"/>
        <w:rPr>
          <w:rStyle w:val="a9"/>
          <w:rFonts w:cs="宋体"/>
          <w:sz w:val="28"/>
          <w:szCs w:val="28"/>
        </w:rPr>
      </w:pPr>
      <w:r w:rsidRPr="00025BB9">
        <w:rPr>
          <w:rFonts w:hint="eastAsia"/>
          <w:b/>
          <w:bCs/>
          <w:sz w:val="28"/>
          <w:szCs w:val="28"/>
        </w:rPr>
        <w:t>三</w:t>
      </w:r>
      <w:r w:rsidR="003245BE" w:rsidRPr="00025BB9">
        <w:rPr>
          <w:rFonts w:hint="eastAsia"/>
          <w:b/>
          <w:bCs/>
          <w:sz w:val="28"/>
          <w:szCs w:val="28"/>
        </w:rPr>
        <w:t>、</w:t>
      </w:r>
      <w:r w:rsidR="00486304" w:rsidRPr="00025BB9">
        <w:rPr>
          <w:rFonts w:hint="eastAsia"/>
          <w:b/>
          <w:bCs/>
          <w:sz w:val="28"/>
          <w:szCs w:val="28"/>
        </w:rPr>
        <w:t>技术和服务要求</w:t>
      </w:r>
    </w:p>
    <w:p w:rsidR="00486304" w:rsidRPr="00025BB9" w:rsidRDefault="00486304" w:rsidP="00025BB9">
      <w:pPr>
        <w:tabs>
          <w:tab w:val="left" w:pos="1134"/>
        </w:tabs>
        <w:adjustRightInd w:val="0"/>
        <w:spacing w:line="460" w:lineRule="exact"/>
        <w:ind w:firstLineChars="200" w:firstLine="562"/>
        <w:rPr>
          <w:rFonts w:ascii="宋体" w:cs="宋体"/>
          <w:b/>
          <w:bCs/>
          <w:sz w:val="28"/>
          <w:szCs w:val="28"/>
        </w:rPr>
      </w:pPr>
      <w:r w:rsidRPr="00025BB9">
        <w:rPr>
          <w:rFonts w:ascii="宋体" w:hAnsi="宋体" w:cs="宋体" w:hint="eastAsia"/>
          <w:b/>
          <w:bCs/>
          <w:sz w:val="28"/>
          <w:szCs w:val="28"/>
        </w:rPr>
        <w:t>（一）物资清单</w:t>
      </w:r>
    </w:p>
    <w:p w:rsidR="00486304" w:rsidRPr="00025BB9" w:rsidRDefault="00486304" w:rsidP="00025BB9">
      <w:pPr>
        <w:pStyle w:val="Flietext"/>
        <w:spacing w:line="460" w:lineRule="exact"/>
        <w:ind w:firstLineChars="200" w:firstLine="560"/>
        <w:rPr>
          <w:rFonts w:ascii="宋体"/>
          <w:kern w:val="0"/>
          <w:sz w:val="28"/>
          <w:szCs w:val="28"/>
        </w:rPr>
      </w:pPr>
      <w:r w:rsidRPr="00025BB9">
        <w:rPr>
          <w:rFonts w:ascii="宋体" w:hAnsi="宋体"/>
          <w:kern w:val="0"/>
          <w:sz w:val="28"/>
          <w:szCs w:val="28"/>
        </w:rPr>
        <w:t>1.</w:t>
      </w:r>
      <w:r w:rsidRPr="00025BB9">
        <w:rPr>
          <w:rFonts w:ascii="宋体" w:hAnsi="宋体" w:hint="eastAsia"/>
          <w:kern w:val="0"/>
          <w:sz w:val="28"/>
          <w:szCs w:val="28"/>
        </w:rPr>
        <w:t>粮油调味品类；</w:t>
      </w:r>
      <w:r w:rsidRPr="00025BB9">
        <w:rPr>
          <w:rFonts w:ascii="宋体" w:hAnsi="宋体" w:hint="eastAsia"/>
          <w:sz w:val="28"/>
          <w:szCs w:val="28"/>
        </w:rPr>
        <w:t>包括大米、面粉、禽蛋、食用油、干货、调味品、</w:t>
      </w:r>
      <w:r w:rsidRPr="00025BB9">
        <w:rPr>
          <w:rFonts w:ascii="宋体" w:hAnsi="宋体" w:cs="宋体" w:hint="eastAsia"/>
          <w:bCs/>
          <w:sz w:val="28"/>
          <w:szCs w:val="28"/>
        </w:rPr>
        <w:t>烘焙材料等；</w:t>
      </w:r>
    </w:p>
    <w:p w:rsidR="00486304" w:rsidRPr="00025BB9" w:rsidRDefault="00486304" w:rsidP="00025BB9">
      <w:pPr>
        <w:pStyle w:val="Flietext"/>
        <w:spacing w:line="460" w:lineRule="exact"/>
        <w:ind w:firstLineChars="200" w:firstLine="560"/>
        <w:rPr>
          <w:rFonts w:ascii="宋体"/>
          <w:kern w:val="0"/>
          <w:sz w:val="28"/>
          <w:szCs w:val="28"/>
        </w:rPr>
      </w:pPr>
      <w:r w:rsidRPr="00025BB9">
        <w:rPr>
          <w:rFonts w:ascii="宋体" w:hAnsi="宋体"/>
          <w:kern w:val="0"/>
          <w:sz w:val="28"/>
          <w:szCs w:val="28"/>
        </w:rPr>
        <w:t>2.</w:t>
      </w:r>
      <w:r w:rsidRPr="00025BB9">
        <w:rPr>
          <w:rFonts w:ascii="宋体" w:hAnsi="宋体" w:hint="eastAsia"/>
          <w:kern w:val="0"/>
          <w:sz w:val="28"/>
          <w:szCs w:val="28"/>
        </w:rPr>
        <w:t>蔬菜干货类；</w:t>
      </w:r>
      <w:r w:rsidRPr="00025BB9">
        <w:rPr>
          <w:rFonts w:ascii="宋体" w:hAnsi="宋体"/>
          <w:kern w:val="0"/>
          <w:sz w:val="28"/>
          <w:szCs w:val="28"/>
        </w:rPr>
        <w:t xml:space="preserve">  </w:t>
      </w:r>
      <w:r w:rsidRPr="00025BB9">
        <w:rPr>
          <w:rFonts w:ascii="宋体" w:hAnsi="宋体" w:hint="eastAsia"/>
          <w:sz w:val="28"/>
          <w:szCs w:val="28"/>
        </w:rPr>
        <w:t>包括蔬菜、水果、</w:t>
      </w:r>
      <w:r w:rsidRPr="00025BB9">
        <w:rPr>
          <w:rFonts w:ascii="宋体" w:hAnsi="宋体" w:cs="宋体" w:hint="eastAsia"/>
          <w:bCs/>
          <w:sz w:val="28"/>
          <w:szCs w:val="28"/>
        </w:rPr>
        <w:t>豆制品、奶制品</w:t>
      </w:r>
      <w:r w:rsidRPr="00025BB9">
        <w:rPr>
          <w:rFonts w:ascii="宋体" w:hAnsi="宋体" w:hint="eastAsia"/>
          <w:sz w:val="28"/>
          <w:szCs w:val="28"/>
        </w:rPr>
        <w:t>类等</w:t>
      </w:r>
    </w:p>
    <w:p w:rsidR="00486304" w:rsidRPr="00025BB9" w:rsidRDefault="00486304" w:rsidP="00025BB9">
      <w:pPr>
        <w:pStyle w:val="Flietext"/>
        <w:spacing w:line="460" w:lineRule="exact"/>
        <w:ind w:firstLineChars="200" w:firstLine="560"/>
        <w:rPr>
          <w:rFonts w:ascii="宋体"/>
          <w:sz w:val="28"/>
          <w:szCs w:val="28"/>
        </w:rPr>
      </w:pPr>
      <w:r w:rsidRPr="00025BB9">
        <w:rPr>
          <w:rFonts w:ascii="宋体" w:hAnsi="宋体"/>
          <w:kern w:val="0"/>
          <w:sz w:val="28"/>
          <w:szCs w:val="28"/>
        </w:rPr>
        <w:t>3.</w:t>
      </w:r>
      <w:r w:rsidRPr="00025BB9">
        <w:rPr>
          <w:rFonts w:ascii="宋体" w:hAnsi="宋体" w:hint="eastAsia"/>
          <w:kern w:val="0"/>
          <w:sz w:val="28"/>
          <w:szCs w:val="28"/>
        </w:rPr>
        <w:t>肉类水产品类：</w:t>
      </w:r>
      <w:r w:rsidRPr="00025BB9">
        <w:rPr>
          <w:rFonts w:ascii="宋体" w:hAnsi="宋体" w:hint="eastAsia"/>
          <w:sz w:val="28"/>
          <w:szCs w:val="28"/>
        </w:rPr>
        <w:t>动物肉及其附件、水产品（含鲜活海产品、冰鲜水产品、淡水产品、贝类品），冷冻制品类</w:t>
      </w:r>
    </w:p>
    <w:p w:rsidR="00486304" w:rsidRPr="00025BB9" w:rsidRDefault="00486304" w:rsidP="00025BB9">
      <w:pPr>
        <w:pStyle w:val="2"/>
        <w:adjustRightInd w:val="0"/>
        <w:spacing w:line="460" w:lineRule="exact"/>
        <w:ind w:firstLine="562"/>
        <w:outlineLvl w:val="1"/>
        <w:rPr>
          <w:rFonts w:ascii="宋体"/>
          <w:b/>
          <w:sz w:val="28"/>
          <w:szCs w:val="28"/>
        </w:rPr>
      </w:pPr>
      <w:r w:rsidRPr="00025BB9">
        <w:rPr>
          <w:rFonts w:ascii="宋体" w:hAnsi="宋体" w:hint="eastAsia"/>
          <w:b/>
          <w:sz w:val="28"/>
          <w:szCs w:val="28"/>
        </w:rPr>
        <w:t>（</w:t>
      </w:r>
      <w:r w:rsidRPr="00025BB9">
        <w:rPr>
          <w:rFonts w:ascii="宋体" w:hAnsi="宋体" w:hint="eastAsia"/>
          <w:b/>
          <w:sz w:val="28"/>
          <w:szCs w:val="28"/>
          <w:lang w:val="en-US"/>
        </w:rPr>
        <w:t>二</w:t>
      </w:r>
      <w:r w:rsidRPr="00025BB9">
        <w:rPr>
          <w:rFonts w:ascii="宋体" w:hAnsi="宋体" w:hint="eastAsia"/>
          <w:b/>
          <w:sz w:val="28"/>
          <w:szCs w:val="28"/>
        </w:rPr>
        <w:t>）配送运输</w:t>
      </w:r>
    </w:p>
    <w:p w:rsidR="00486304" w:rsidRPr="00025BB9" w:rsidRDefault="00486304" w:rsidP="00025BB9">
      <w:pPr>
        <w:pStyle w:val="10"/>
        <w:tabs>
          <w:tab w:val="left" w:pos="1946"/>
        </w:tabs>
        <w:adjustRightInd w:val="0"/>
        <w:spacing w:line="460" w:lineRule="exact"/>
        <w:ind w:firstLine="560"/>
        <w:rPr>
          <w:rFonts w:ascii="宋体"/>
          <w:sz w:val="28"/>
          <w:szCs w:val="28"/>
        </w:rPr>
      </w:pPr>
      <w:r w:rsidRPr="00025BB9">
        <w:rPr>
          <w:rFonts w:ascii="宋体" w:hAnsi="宋体"/>
          <w:sz w:val="28"/>
          <w:szCs w:val="28"/>
        </w:rPr>
        <w:t>1.</w:t>
      </w:r>
      <w:r w:rsidRPr="00025BB9">
        <w:rPr>
          <w:rFonts w:ascii="宋体" w:hAnsi="宋体" w:hint="eastAsia"/>
          <w:sz w:val="28"/>
          <w:szCs w:val="28"/>
        </w:rPr>
        <w:t>凡装运食品及食品原料的运输工具必须打扫干净，保持清洁，必要时应进行消毒，防止运输过程中的污染。</w:t>
      </w:r>
    </w:p>
    <w:p w:rsidR="00486304" w:rsidRPr="00025BB9" w:rsidRDefault="00486304" w:rsidP="00025BB9">
      <w:pPr>
        <w:pStyle w:val="10"/>
        <w:tabs>
          <w:tab w:val="left" w:pos="1946"/>
        </w:tabs>
        <w:adjustRightInd w:val="0"/>
        <w:spacing w:line="460" w:lineRule="exact"/>
        <w:ind w:firstLine="560"/>
        <w:rPr>
          <w:rFonts w:ascii="宋体"/>
          <w:sz w:val="28"/>
          <w:szCs w:val="28"/>
        </w:rPr>
      </w:pPr>
      <w:r w:rsidRPr="00025BB9">
        <w:rPr>
          <w:rFonts w:ascii="宋体" w:hAnsi="宋体"/>
          <w:sz w:val="28"/>
          <w:szCs w:val="28"/>
        </w:rPr>
        <w:t>2.</w:t>
      </w:r>
      <w:r w:rsidRPr="00025BB9">
        <w:rPr>
          <w:rFonts w:ascii="宋体" w:hAnsi="宋体" w:hint="eastAsia"/>
          <w:sz w:val="28"/>
          <w:szCs w:val="28"/>
        </w:rPr>
        <w:t>运输过程中，各产品装框分类，整齐码放，防止交叉污染和相互挤压等情况。</w:t>
      </w:r>
    </w:p>
    <w:p w:rsidR="00486304" w:rsidRPr="00025BB9" w:rsidRDefault="00486304" w:rsidP="00025BB9">
      <w:pPr>
        <w:pStyle w:val="10"/>
        <w:tabs>
          <w:tab w:val="left" w:pos="1946"/>
        </w:tabs>
        <w:adjustRightInd w:val="0"/>
        <w:spacing w:line="460" w:lineRule="exact"/>
        <w:ind w:firstLine="560"/>
        <w:rPr>
          <w:rFonts w:ascii="宋体"/>
          <w:sz w:val="28"/>
          <w:szCs w:val="28"/>
        </w:rPr>
      </w:pPr>
      <w:r w:rsidRPr="00025BB9">
        <w:rPr>
          <w:rFonts w:ascii="宋体" w:hAnsi="宋体"/>
          <w:sz w:val="28"/>
          <w:szCs w:val="28"/>
        </w:rPr>
        <w:t>3.</w:t>
      </w:r>
      <w:r w:rsidRPr="00025BB9">
        <w:rPr>
          <w:rFonts w:ascii="宋体" w:hAnsi="宋体" w:hint="eastAsia"/>
          <w:sz w:val="28"/>
          <w:szCs w:val="28"/>
        </w:rPr>
        <w:t>增强安全意识，随时保持警惕。食品或食品原料装车以后中途不得离人，必须有人看管，防止有人投毒等意外事故发生。</w:t>
      </w:r>
    </w:p>
    <w:p w:rsidR="00486304" w:rsidRPr="00025BB9" w:rsidRDefault="00486304" w:rsidP="00025BB9">
      <w:pPr>
        <w:pStyle w:val="10"/>
        <w:tabs>
          <w:tab w:val="left" w:pos="1946"/>
        </w:tabs>
        <w:adjustRightInd w:val="0"/>
        <w:spacing w:line="460" w:lineRule="exact"/>
        <w:ind w:firstLine="560"/>
        <w:rPr>
          <w:rFonts w:ascii="宋体"/>
          <w:sz w:val="28"/>
          <w:szCs w:val="28"/>
        </w:rPr>
      </w:pPr>
      <w:r w:rsidRPr="00025BB9">
        <w:rPr>
          <w:rFonts w:ascii="宋体" w:hAnsi="宋体"/>
          <w:sz w:val="28"/>
          <w:szCs w:val="28"/>
        </w:rPr>
        <w:t>4.</w:t>
      </w:r>
      <w:r w:rsidRPr="00025BB9">
        <w:rPr>
          <w:rFonts w:ascii="宋体" w:hAnsi="宋体" w:hint="eastAsia"/>
          <w:sz w:val="28"/>
          <w:szCs w:val="28"/>
        </w:rPr>
        <w:t>采购的食品及食品原料装车以后，坚持配送人员负责到底的原则，即中途不得更换送货人员，以防止出现差错而责任难以区分的情况。</w:t>
      </w:r>
    </w:p>
    <w:p w:rsidR="00486304" w:rsidRPr="00025BB9" w:rsidRDefault="00486304" w:rsidP="00025BB9">
      <w:pPr>
        <w:pStyle w:val="10"/>
        <w:tabs>
          <w:tab w:val="left" w:pos="1946"/>
        </w:tabs>
        <w:adjustRightInd w:val="0"/>
        <w:spacing w:line="460" w:lineRule="exact"/>
        <w:ind w:firstLine="560"/>
        <w:rPr>
          <w:rFonts w:ascii="宋体"/>
          <w:sz w:val="28"/>
          <w:szCs w:val="28"/>
        </w:rPr>
      </w:pPr>
      <w:r w:rsidRPr="00025BB9">
        <w:rPr>
          <w:rFonts w:ascii="宋体" w:hAnsi="宋体"/>
          <w:sz w:val="28"/>
          <w:szCs w:val="28"/>
        </w:rPr>
        <w:t>5.</w:t>
      </w:r>
      <w:r w:rsidRPr="00025BB9">
        <w:rPr>
          <w:rFonts w:ascii="宋体" w:hAnsi="宋体" w:hint="eastAsia"/>
          <w:sz w:val="28"/>
          <w:szCs w:val="28"/>
        </w:rPr>
        <w:t>凡是装载过农药、化肥、异味浓烈、有毒物品的车辆不得用来运输食品及食品原料。</w:t>
      </w:r>
    </w:p>
    <w:p w:rsidR="00486304" w:rsidRPr="00025BB9" w:rsidRDefault="00486304" w:rsidP="00025BB9">
      <w:pPr>
        <w:tabs>
          <w:tab w:val="left" w:pos="1134"/>
        </w:tabs>
        <w:autoSpaceDE w:val="0"/>
        <w:adjustRightInd w:val="0"/>
        <w:spacing w:line="460" w:lineRule="exact"/>
        <w:ind w:firstLineChars="200" w:firstLine="560"/>
        <w:rPr>
          <w:rFonts w:ascii="宋体"/>
          <w:sz w:val="28"/>
          <w:szCs w:val="28"/>
        </w:rPr>
      </w:pPr>
      <w:r w:rsidRPr="00025BB9">
        <w:rPr>
          <w:rFonts w:ascii="宋体" w:hAnsi="宋体" w:cs="宋体"/>
          <w:bCs/>
          <w:sz w:val="28"/>
          <w:szCs w:val="28"/>
        </w:rPr>
        <w:t>6.</w:t>
      </w:r>
      <w:r w:rsidRPr="00025BB9">
        <w:rPr>
          <w:rFonts w:ascii="宋体" w:hAnsi="宋体" w:cs="宋体" w:hint="eastAsia"/>
          <w:bCs/>
          <w:sz w:val="28"/>
          <w:szCs w:val="28"/>
        </w:rPr>
        <w:t>中标人应负责将招标的物资，在规定的时间内运至</w:t>
      </w:r>
      <w:r w:rsidRPr="00025BB9">
        <w:rPr>
          <w:rFonts w:ascii="宋体" w:hAnsi="宋体" w:cs="宋体" w:hint="eastAsia"/>
          <w:kern w:val="0"/>
          <w:sz w:val="28"/>
          <w:szCs w:val="28"/>
        </w:rPr>
        <w:t>招标人</w:t>
      </w:r>
      <w:r w:rsidRPr="00025BB9">
        <w:rPr>
          <w:rFonts w:ascii="宋体" w:hAnsi="宋体" w:cs="宋体" w:hint="eastAsia"/>
          <w:bCs/>
          <w:sz w:val="28"/>
          <w:szCs w:val="28"/>
        </w:rPr>
        <w:t>指定地点。</w:t>
      </w:r>
    </w:p>
    <w:p w:rsidR="00486304" w:rsidRPr="00025BB9" w:rsidRDefault="00486304" w:rsidP="00025BB9">
      <w:pPr>
        <w:pStyle w:val="2"/>
        <w:adjustRightInd w:val="0"/>
        <w:spacing w:line="460" w:lineRule="exact"/>
        <w:ind w:firstLine="560"/>
        <w:outlineLvl w:val="1"/>
        <w:rPr>
          <w:rFonts w:ascii="宋体" w:cs="宋体"/>
          <w:bCs/>
          <w:sz w:val="28"/>
          <w:szCs w:val="28"/>
        </w:rPr>
      </w:pPr>
      <w:r w:rsidRPr="00025BB9">
        <w:rPr>
          <w:rFonts w:ascii="宋体" w:hAnsi="宋体" w:cs="宋体"/>
          <w:bCs/>
          <w:sz w:val="28"/>
          <w:szCs w:val="28"/>
          <w:lang w:val="en-US"/>
        </w:rPr>
        <w:t>7.</w:t>
      </w:r>
      <w:r w:rsidRPr="00025BB9">
        <w:rPr>
          <w:rFonts w:ascii="宋体" w:hAnsi="宋体" w:cs="宋体" w:hint="eastAsia"/>
          <w:bCs/>
          <w:sz w:val="28"/>
          <w:szCs w:val="28"/>
        </w:rPr>
        <w:t>中标人应安排专人专车运送</w:t>
      </w:r>
      <w:r w:rsidRPr="00025BB9">
        <w:rPr>
          <w:rFonts w:ascii="宋体" w:hAnsi="宋体" w:cs="宋体"/>
          <w:bCs/>
          <w:sz w:val="28"/>
          <w:szCs w:val="28"/>
        </w:rPr>
        <w:t xml:space="preserve">, </w:t>
      </w:r>
      <w:r w:rsidRPr="00025BB9">
        <w:rPr>
          <w:rFonts w:ascii="宋体" w:hAnsi="宋体" w:cs="宋体" w:hint="eastAsia"/>
          <w:bCs/>
          <w:sz w:val="28"/>
          <w:szCs w:val="28"/>
        </w:rPr>
        <w:t>每日</w:t>
      </w:r>
      <w:r w:rsidRPr="00025BB9">
        <w:rPr>
          <w:rFonts w:ascii="宋体" w:hAnsi="宋体" w:cs="宋体"/>
          <w:bCs/>
          <w:sz w:val="28"/>
          <w:szCs w:val="28"/>
          <w:lang w:val="en-US"/>
        </w:rPr>
        <w:t>7</w:t>
      </w:r>
      <w:r w:rsidRPr="00025BB9">
        <w:rPr>
          <w:rFonts w:ascii="宋体" w:hAnsi="宋体" w:cs="宋体" w:hint="eastAsia"/>
          <w:bCs/>
          <w:sz w:val="28"/>
          <w:szCs w:val="28"/>
          <w:lang w:val="en-US"/>
        </w:rPr>
        <w:t>：</w:t>
      </w:r>
      <w:r w:rsidRPr="00025BB9">
        <w:rPr>
          <w:rFonts w:ascii="宋体" w:cs="宋体"/>
          <w:bCs/>
          <w:sz w:val="28"/>
          <w:szCs w:val="28"/>
          <w:lang w:val="en-US"/>
        </w:rPr>
        <w:t>00</w:t>
      </w:r>
      <w:r w:rsidRPr="00025BB9">
        <w:rPr>
          <w:rFonts w:ascii="宋体" w:hAnsi="宋体" w:cs="宋体" w:hint="eastAsia"/>
          <w:bCs/>
          <w:sz w:val="28"/>
          <w:szCs w:val="28"/>
        </w:rPr>
        <w:t>前将所需食材送达招标人指定地点，需冷藏运输食材须采用冷链配送车辆配送；如招标</w:t>
      </w:r>
    </w:p>
    <w:p w:rsidR="00486304" w:rsidRPr="00025BB9" w:rsidRDefault="00486304" w:rsidP="00025BB9">
      <w:pPr>
        <w:pStyle w:val="2"/>
        <w:adjustRightInd w:val="0"/>
        <w:spacing w:line="460" w:lineRule="exact"/>
        <w:ind w:firstLine="562"/>
        <w:outlineLvl w:val="1"/>
        <w:rPr>
          <w:rFonts w:ascii="宋体"/>
          <w:b/>
          <w:sz w:val="28"/>
          <w:szCs w:val="28"/>
        </w:rPr>
      </w:pPr>
      <w:r w:rsidRPr="00025BB9">
        <w:rPr>
          <w:rFonts w:ascii="宋体" w:hAnsi="宋体" w:hint="eastAsia"/>
          <w:b/>
          <w:sz w:val="28"/>
          <w:szCs w:val="28"/>
        </w:rPr>
        <w:t>（</w:t>
      </w:r>
      <w:r w:rsidRPr="00025BB9">
        <w:rPr>
          <w:rFonts w:ascii="宋体" w:hAnsi="宋体" w:hint="eastAsia"/>
          <w:b/>
          <w:sz w:val="28"/>
          <w:szCs w:val="28"/>
          <w:lang w:val="en-US"/>
        </w:rPr>
        <w:t>三</w:t>
      </w:r>
      <w:r w:rsidRPr="00025BB9">
        <w:rPr>
          <w:rFonts w:ascii="宋体" w:hAnsi="宋体" w:hint="eastAsia"/>
          <w:b/>
          <w:sz w:val="28"/>
          <w:szCs w:val="28"/>
        </w:rPr>
        <w:t>）保障要求</w:t>
      </w:r>
    </w:p>
    <w:p w:rsidR="00486304" w:rsidRPr="00025BB9" w:rsidRDefault="00486304" w:rsidP="00025BB9">
      <w:pPr>
        <w:pStyle w:val="2"/>
        <w:adjustRightInd w:val="0"/>
        <w:spacing w:line="460" w:lineRule="exact"/>
        <w:ind w:firstLine="560"/>
        <w:rPr>
          <w:rFonts w:ascii="宋体"/>
          <w:sz w:val="28"/>
          <w:szCs w:val="28"/>
        </w:rPr>
      </w:pPr>
      <w:r w:rsidRPr="00025BB9">
        <w:rPr>
          <w:rFonts w:ascii="宋体" w:hAnsi="宋体"/>
          <w:sz w:val="28"/>
          <w:szCs w:val="28"/>
          <w:lang w:val="en-US"/>
        </w:rPr>
        <w:t>1.</w:t>
      </w:r>
      <w:r w:rsidRPr="00025BB9">
        <w:rPr>
          <w:rFonts w:ascii="宋体" w:hAnsi="宋体" w:hint="eastAsia"/>
          <w:sz w:val="28"/>
          <w:szCs w:val="28"/>
        </w:rPr>
        <w:t>中标人必须在订货及配送过程中与</w:t>
      </w:r>
      <w:r w:rsidRPr="00025BB9">
        <w:rPr>
          <w:rFonts w:ascii="宋体" w:hAnsi="宋体" w:hint="eastAsia"/>
          <w:sz w:val="28"/>
          <w:szCs w:val="28"/>
          <w:lang w:val="en-US"/>
        </w:rPr>
        <w:t>本单位</w:t>
      </w:r>
      <w:r w:rsidRPr="00025BB9">
        <w:rPr>
          <w:rFonts w:ascii="宋体" w:hAnsi="宋体" w:hint="eastAsia"/>
          <w:sz w:val="28"/>
          <w:szCs w:val="28"/>
        </w:rPr>
        <w:t>保持密切配合。能根据本单位招标人员下发的采购单内容进行采购配送，且保证所采购的产品质量完全合格。</w:t>
      </w:r>
    </w:p>
    <w:p w:rsidR="00486304" w:rsidRPr="00025BB9" w:rsidRDefault="00486304" w:rsidP="00025BB9">
      <w:pPr>
        <w:pStyle w:val="2"/>
        <w:adjustRightInd w:val="0"/>
        <w:spacing w:line="460" w:lineRule="exact"/>
        <w:ind w:firstLine="560"/>
        <w:rPr>
          <w:rFonts w:ascii="宋体"/>
          <w:sz w:val="28"/>
          <w:szCs w:val="28"/>
        </w:rPr>
      </w:pPr>
      <w:r w:rsidRPr="00025BB9">
        <w:rPr>
          <w:rFonts w:ascii="宋体" w:hAnsi="宋体"/>
          <w:sz w:val="28"/>
          <w:szCs w:val="28"/>
          <w:lang w:val="en-US"/>
        </w:rPr>
        <w:t>2.</w:t>
      </w:r>
      <w:r w:rsidRPr="00025BB9">
        <w:rPr>
          <w:rFonts w:ascii="宋体" w:hAnsi="宋体" w:hint="eastAsia"/>
          <w:sz w:val="28"/>
          <w:szCs w:val="28"/>
        </w:rPr>
        <w:t>中标人应每</w:t>
      </w:r>
      <w:r w:rsidRPr="00025BB9">
        <w:rPr>
          <w:rFonts w:ascii="宋体" w:hAnsi="宋体"/>
          <w:sz w:val="28"/>
          <w:szCs w:val="28"/>
        </w:rPr>
        <w:t>15</w:t>
      </w:r>
      <w:r w:rsidRPr="00025BB9">
        <w:rPr>
          <w:rFonts w:ascii="宋体" w:hAnsi="宋体" w:hint="eastAsia"/>
          <w:sz w:val="28"/>
          <w:szCs w:val="28"/>
        </w:rPr>
        <w:t>日向采购人提供所供应产品的质量检验证明、</w:t>
      </w:r>
      <w:r w:rsidRPr="00025BB9">
        <w:rPr>
          <w:rFonts w:ascii="宋体" w:hAnsi="宋体" w:hint="eastAsia"/>
          <w:sz w:val="28"/>
          <w:szCs w:val="28"/>
        </w:rPr>
        <w:lastRenderedPageBreak/>
        <w:t>质量检验报告等。</w:t>
      </w:r>
    </w:p>
    <w:p w:rsidR="00486304" w:rsidRPr="00025BB9" w:rsidRDefault="00486304" w:rsidP="00025BB9">
      <w:pPr>
        <w:pStyle w:val="2"/>
        <w:adjustRightInd w:val="0"/>
        <w:spacing w:line="460" w:lineRule="exact"/>
        <w:ind w:firstLine="560"/>
        <w:rPr>
          <w:rFonts w:ascii="宋体"/>
          <w:sz w:val="28"/>
          <w:szCs w:val="28"/>
        </w:rPr>
      </w:pPr>
      <w:r w:rsidRPr="00025BB9">
        <w:rPr>
          <w:rFonts w:ascii="宋体" w:hAnsi="宋体"/>
          <w:sz w:val="28"/>
          <w:szCs w:val="28"/>
          <w:lang w:val="en-US"/>
        </w:rPr>
        <w:t>3.</w:t>
      </w:r>
      <w:r w:rsidRPr="00025BB9">
        <w:rPr>
          <w:rFonts w:ascii="宋体" w:hAnsi="宋体" w:hint="eastAsia"/>
          <w:sz w:val="28"/>
          <w:szCs w:val="28"/>
        </w:rPr>
        <w:t>肉制品必须附带本批次动物制品检验检疫合格证。蔬菜瓜果类必须附带本批次农药残留检测报告。</w:t>
      </w:r>
    </w:p>
    <w:p w:rsidR="00486304" w:rsidRPr="00025BB9" w:rsidRDefault="00486304" w:rsidP="00025BB9">
      <w:pPr>
        <w:pStyle w:val="2"/>
        <w:adjustRightInd w:val="0"/>
        <w:spacing w:line="460" w:lineRule="exact"/>
        <w:ind w:firstLine="560"/>
        <w:rPr>
          <w:rFonts w:ascii="宋体"/>
          <w:sz w:val="28"/>
          <w:szCs w:val="28"/>
        </w:rPr>
      </w:pPr>
      <w:r w:rsidRPr="00025BB9">
        <w:rPr>
          <w:rFonts w:ascii="宋体" w:hAnsi="宋体"/>
          <w:sz w:val="28"/>
          <w:szCs w:val="28"/>
          <w:lang w:val="en-US"/>
        </w:rPr>
        <w:t>4.</w:t>
      </w:r>
      <w:r w:rsidRPr="00025BB9">
        <w:rPr>
          <w:rFonts w:ascii="宋体" w:hAnsi="宋体" w:hint="eastAsia"/>
          <w:sz w:val="28"/>
          <w:szCs w:val="28"/>
        </w:rPr>
        <w:t>对有质量问题、来路不明、腐烂变质、超出采购单要求重量部分、存在其他食品安全隐患的原材料，采购人有权拒绝收货、退货。</w:t>
      </w:r>
    </w:p>
    <w:p w:rsidR="00486304" w:rsidRPr="00025BB9" w:rsidRDefault="00486304" w:rsidP="00025BB9">
      <w:pPr>
        <w:pStyle w:val="2"/>
        <w:adjustRightInd w:val="0"/>
        <w:spacing w:line="460" w:lineRule="exact"/>
        <w:ind w:firstLine="560"/>
        <w:rPr>
          <w:rFonts w:ascii="宋体"/>
          <w:sz w:val="28"/>
          <w:szCs w:val="28"/>
        </w:rPr>
      </w:pPr>
      <w:r w:rsidRPr="00025BB9">
        <w:rPr>
          <w:rFonts w:ascii="宋体" w:hAnsi="宋体"/>
          <w:sz w:val="28"/>
          <w:szCs w:val="28"/>
          <w:lang w:val="en-US"/>
        </w:rPr>
        <w:t>5.</w:t>
      </w:r>
      <w:r w:rsidRPr="00025BB9">
        <w:rPr>
          <w:rFonts w:ascii="宋体" w:hAnsi="宋体" w:hint="eastAsia"/>
          <w:sz w:val="28"/>
          <w:szCs w:val="28"/>
        </w:rPr>
        <w:t>送货人需要进入库房、加工区时，需要遵守采购人的相关管理规定。</w:t>
      </w:r>
    </w:p>
    <w:p w:rsidR="00486304" w:rsidRPr="00025BB9" w:rsidRDefault="00486304" w:rsidP="00025BB9">
      <w:pPr>
        <w:pStyle w:val="2"/>
        <w:adjustRightInd w:val="0"/>
        <w:spacing w:line="460" w:lineRule="exact"/>
        <w:ind w:firstLine="560"/>
        <w:rPr>
          <w:rFonts w:ascii="宋体"/>
          <w:sz w:val="28"/>
          <w:szCs w:val="28"/>
        </w:rPr>
      </w:pPr>
      <w:r w:rsidRPr="00025BB9">
        <w:rPr>
          <w:rFonts w:ascii="宋体" w:hAnsi="宋体"/>
          <w:sz w:val="28"/>
          <w:szCs w:val="28"/>
          <w:lang w:val="en-US"/>
        </w:rPr>
        <w:t>6.</w:t>
      </w:r>
      <w:r w:rsidRPr="00025BB9">
        <w:rPr>
          <w:rFonts w:ascii="宋体" w:hAnsi="宋体" w:hint="eastAsia"/>
          <w:sz w:val="28"/>
          <w:szCs w:val="28"/>
        </w:rPr>
        <w:t>送货人负责将所供应产品搬运到指定地点，摆放整齐。</w:t>
      </w:r>
    </w:p>
    <w:p w:rsidR="00486304" w:rsidRPr="00025BB9" w:rsidRDefault="00486304" w:rsidP="00025BB9">
      <w:pPr>
        <w:pStyle w:val="2"/>
        <w:adjustRightInd w:val="0"/>
        <w:spacing w:line="460" w:lineRule="exact"/>
        <w:ind w:firstLine="560"/>
        <w:rPr>
          <w:rFonts w:ascii="宋体"/>
          <w:sz w:val="28"/>
          <w:szCs w:val="28"/>
        </w:rPr>
      </w:pPr>
      <w:r w:rsidRPr="00025BB9">
        <w:rPr>
          <w:rFonts w:ascii="宋体" w:hAnsi="宋体"/>
          <w:sz w:val="28"/>
          <w:szCs w:val="28"/>
          <w:lang w:val="en-US"/>
        </w:rPr>
        <w:t>7.</w:t>
      </w:r>
      <w:r w:rsidRPr="00025BB9">
        <w:rPr>
          <w:rFonts w:ascii="宋体" w:hAnsi="宋体" w:hint="eastAsia"/>
          <w:sz w:val="28"/>
          <w:szCs w:val="28"/>
        </w:rPr>
        <w:t>投标人拟配置于本项目的人员：</w:t>
      </w:r>
    </w:p>
    <w:p w:rsidR="00486304" w:rsidRPr="00025BB9" w:rsidRDefault="00486304" w:rsidP="00025BB9">
      <w:pPr>
        <w:adjustRightInd w:val="0"/>
        <w:spacing w:before="42" w:line="460" w:lineRule="exact"/>
        <w:ind w:firstLineChars="200" w:firstLine="560"/>
        <w:rPr>
          <w:rFonts w:ascii="宋体"/>
          <w:b/>
          <w:sz w:val="28"/>
          <w:szCs w:val="28"/>
        </w:rPr>
      </w:pPr>
      <w:r w:rsidRPr="00025BB9">
        <w:rPr>
          <w:rFonts w:ascii="宋体" w:hAnsi="宋体" w:hint="eastAsia"/>
          <w:sz w:val="28"/>
          <w:szCs w:val="28"/>
        </w:rPr>
        <w:t>（</w:t>
      </w:r>
      <w:r w:rsidRPr="00025BB9">
        <w:rPr>
          <w:rFonts w:ascii="宋体" w:hAnsi="宋体"/>
          <w:sz w:val="28"/>
          <w:szCs w:val="28"/>
        </w:rPr>
        <w:t>1</w:t>
      </w:r>
      <w:r w:rsidRPr="00025BB9">
        <w:rPr>
          <w:rFonts w:ascii="宋体" w:hAnsi="宋体" w:hint="eastAsia"/>
          <w:sz w:val="28"/>
          <w:szCs w:val="28"/>
        </w:rPr>
        <w:t>）不得是涉黄、涉赌、涉毒、涉黑以及有任何的违法、违纪等不良记录。投标人中标后为采购人提供相应人员户籍所在地派出所出具的背景核查证明。</w:t>
      </w:r>
      <w:r w:rsidRPr="00025BB9">
        <w:rPr>
          <w:rFonts w:ascii="宋体" w:hAnsi="宋体" w:hint="eastAsia"/>
          <w:b/>
          <w:sz w:val="28"/>
          <w:szCs w:val="28"/>
        </w:rPr>
        <w:t>（实质性要求，提供承诺函，否则投标作无效处理）</w:t>
      </w:r>
    </w:p>
    <w:p w:rsidR="00486304" w:rsidRPr="00025BB9" w:rsidRDefault="00486304" w:rsidP="00025BB9">
      <w:pPr>
        <w:pStyle w:val="aa"/>
        <w:tabs>
          <w:tab w:val="left" w:pos="1312"/>
        </w:tabs>
        <w:adjustRightInd w:val="0"/>
        <w:spacing w:line="460" w:lineRule="exact"/>
        <w:ind w:left="0" w:firstLineChars="200" w:firstLine="560"/>
        <w:rPr>
          <w:b/>
          <w:sz w:val="28"/>
          <w:szCs w:val="28"/>
        </w:rPr>
      </w:pPr>
      <w:r w:rsidRPr="00025BB9">
        <w:rPr>
          <w:rFonts w:hint="eastAsia"/>
          <w:sz w:val="28"/>
          <w:szCs w:val="28"/>
        </w:rPr>
        <w:t>（</w:t>
      </w:r>
      <w:r w:rsidRPr="00025BB9">
        <w:rPr>
          <w:sz w:val="28"/>
          <w:szCs w:val="28"/>
        </w:rPr>
        <w:t>2</w:t>
      </w:r>
      <w:r w:rsidRPr="00025BB9">
        <w:rPr>
          <w:rFonts w:hint="eastAsia"/>
          <w:sz w:val="28"/>
          <w:szCs w:val="28"/>
        </w:rPr>
        <w:t>）拟配置于本项目的配送人员，中标后需向采购人提供健康证和防</w:t>
      </w:r>
      <w:r w:rsidRPr="00025BB9">
        <w:rPr>
          <w:rFonts w:hint="eastAsia"/>
          <w:spacing w:val="-1"/>
          <w:sz w:val="28"/>
          <w:szCs w:val="28"/>
        </w:rPr>
        <w:t>疫健康码；本项目要求专人专车负责配送，中标后向采购人提供配送人员有效的身份证</w:t>
      </w:r>
      <w:r w:rsidRPr="00025BB9">
        <w:rPr>
          <w:rFonts w:hint="eastAsia"/>
          <w:sz w:val="28"/>
          <w:szCs w:val="28"/>
        </w:rPr>
        <w:t>件和车辆行驶证证件。</w:t>
      </w:r>
      <w:r w:rsidRPr="00025BB9">
        <w:rPr>
          <w:rFonts w:hint="eastAsia"/>
          <w:b/>
          <w:sz w:val="28"/>
          <w:szCs w:val="28"/>
        </w:rPr>
        <w:t>（实质性要求，提供承诺函，否则投标作无效处理）</w:t>
      </w:r>
    </w:p>
    <w:p w:rsidR="00486304" w:rsidRPr="00025BB9" w:rsidRDefault="00486304" w:rsidP="00025BB9">
      <w:pPr>
        <w:pStyle w:val="2"/>
        <w:adjustRightInd w:val="0"/>
        <w:spacing w:line="460" w:lineRule="exact"/>
        <w:ind w:firstLine="592"/>
        <w:outlineLvl w:val="1"/>
        <w:rPr>
          <w:rFonts w:ascii="宋体"/>
          <w:b/>
          <w:sz w:val="28"/>
          <w:szCs w:val="28"/>
        </w:rPr>
      </w:pPr>
      <w:r w:rsidRPr="00025BB9">
        <w:rPr>
          <w:rFonts w:ascii="宋体" w:hAnsi="宋体" w:hint="eastAsia"/>
          <w:spacing w:val="8"/>
          <w:sz w:val="28"/>
          <w:szCs w:val="28"/>
        </w:rPr>
        <w:t>供应商负责本项目履约过程中的服务人员的安全教育、安全保障、安全责</w:t>
      </w:r>
      <w:r w:rsidRPr="00025BB9">
        <w:rPr>
          <w:rFonts w:ascii="宋体" w:hAnsi="宋体" w:hint="eastAsia"/>
          <w:sz w:val="28"/>
          <w:szCs w:val="28"/>
        </w:rPr>
        <w:t>任。</w:t>
      </w:r>
      <w:r w:rsidRPr="00025BB9">
        <w:rPr>
          <w:rFonts w:ascii="宋体" w:hAnsi="宋体" w:hint="eastAsia"/>
          <w:b/>
          <w:sz w:val="28"/>
          <w:szCs w:val="28"/>
        </w:rPr>
        <w:t>（实质</w:t>
      </w:r>
    </w:p>
    <w:p w:rsidR="00486304" w:rsidRPr="00025BB9" w:rsidRDefault="00486304" w:rsidP="00025BB9">
      <w:pPr>
        <w:pStyle w:val="2"/>
        <w:adjustRightInd w:val="0"/>
        <w:spacing w:line="460" w:lineRule="exact"/>
        <w:ind w:firstLine="562"/>
        <w:outlineLvl w:val="1"/>
        <w:rPr>
          <w:rFonts w:ascii="宋体"/>
          <w:b/>
          <w:sz w:val="28"/>
          <w:szCs w:val="28"/>
        </w:rPr>
      </w:pPr>
      <w:r w:rsidRPr="00025BB9">
        <w:rPr>
          <w:rFonts w:ascii="宋体" w:hAnsi="宋体" w:hint="eastAsia"/>
          <w:b/>
          <w:sz w:val="28"/>
          <w:szCs w:val="28"/>
        </w:rPr>
        <w:t>性要求，提供承诺函，否则投标作无效处理）</w:t>
      </w:r>
    </w:p>
    <w:p w:rsidR="00486304" w:rsidRPr="00025BB9" w:rsidRDefault="00486304" w:rsidP="00025BB9">
      <w:pPr>
        <w:pStyle w:val="10"/>
        <w:numPr>
          <w:ilvl w:val="0"/>
          <w:numId w:val="4"/>
        </w:numPr>
        <w:tabs>
          <w:tab w:val="left" w:pos="1946"/>
        </w:tabs>
        <w:adjustRightInd w:val="0"/>
        <w:spacing w:line="460" w:lineRule="exact"/>
        <w:ind w:firstLine="562"/>
        <w:rPr>
          <w:rFonts w:ascii="宋体"/>
          <w:b/>
          <w:sz w:val="28"/>
          <w:szCs w:val="28"/>
        </w:rPr>
      </w:pPr>
      <w:r w:rsidRPr="00025BB9">
        <w:rPr>
          <w:rFonts w:ascii="宋体" w:hAnsi="宋体" w:hint="eastAsia"/>
          <w:b/>
          <w:sz w:val="28"/>
          <w:szCs w:val="28"/>
        </w:rPr>
        <w:t>供货时间</w:t>
      </w:r>
    </w:p>
    <w:p w:rsidR="00486304" w:rsidRPr="00025BB9" w:rsidRDefault="00486304" w:rsidP="00025BB9">
      <w:pPr>
        <w:pStyle w:val="10"/>
        <w:tabs>
          <w:tab w:val="left" w:pos="1946"/>
        </w:tabs>
        <w:adjustRightInd w:val="0"/>
        <w:spacing w:line="460" w:lineRule="exact"/>
        <w:ind w:firstLine="560"/>
        <w:rPr>
          <w:rFonts w:ascii="宋体"/>
          <w:sz w:val="28"/>
          <w:szCs w:val="28"/>
        </w:rPr>
      </w:pPr>
      <w:r w:rsidRPr="00025BB9">
        <w:rPr>
          <w:rFonts w:ascii="宋体" w:hAnsi="宋体"/>
          <w:sz w:val="28"/>
          <w:szCs w:val="28"/>
        </w:rPr>
        <w:t>1.</w:t>
      </w:r>
      <w:r w:rsidRPr="00025BB9">
        <w:rPr>
          <w:rFonts w:ascii="宋体" w:hAnsi="宋体" w:hint="eastAsia"/>
          <w:sz w:val="28"/>
          <w:szCs w:val="28"/>
        </w:rPr>
        <w:t>合同包</w:t>
      </w:r>
      <w:r w:rsidRPr="00025BB9">
        <w:rPr>
          <w:rFonts w:ascii="宋体" w:hAnsi="宋体"/>
          <w:sz w:val="28"/>
          <w:szCs w:val="28"/>
        </w:rPr>
        <w:t>1</w:t>
      </w:r>
      <w:r w:rsidRPr="00025BB9">
        <w:rPr>
          <w:rFonts w:ascii="宋体" w:hAnsi="宋体" w:hint="eastAsia"/>
          <w:sz w:val="28"/>
          <w:szCs w:val="28"/>
        </w:rPr>
        <w:t>：粮油调味品类。包括大米、面粉、禽蛋、食用油、干货、奶制品、调味品等；下单次日</w:t>
      </w:r>
      <w:r w:rsidRPr="00025BB9">
        <w:rPr>
          <w:rFonts w:ascii="宋体" w:hAnsi="宋体"/>
          <w:sz w:val="28"/>
          <w:szCs w:val="28"/>
        </w:rPr>
        <w:t>09:00</w:t>
      </w:r>
      <w:r w:rsidRPr="00025BB9">
        <w:rPr>
          <w:rFonts w:ascii="宋体" w:hAnsi="宋体" w:hint="eastAsia"/>
          <w:sz w:val="28"/>
          <w:szCs w:val="28"/>
        </w:rPr>
        <w:t>之前送达。</w:t>
      </w:r>
    </w:p>
    <w:p w:rsidR="00486304" w:rsidRPr="00025BB9" w:rsidRDefault="00486304" w:rsidP="00025BB9">
      <w:pPr>
        <w:pStyle w:val="10"/>
        <w:tabs>
          <w:tab w:val="left" w:pos="1946"/>
        </w:tabs>
        <w:adjustRightInd w:val="0"/>
        <w:spacing w:line="460" w:lineRule="exact"/>
        <w:ind w:firstLine="560"/>
        <w:rPr>
          <w:rFonts w:ascii="宋体"/>
          <w:sz w:val="28"/>
          <w:szCs w:val="28"/>
        </w:rPr>
      </w:pPr>
      <w:r w:rsidRPr="00025BB9">
        <w:rPr>
          <w:rFonts w:ascii="宋体" w:hAnsi="宋体"/>
          <w:sz w:val="28"/>
          <w:szCs w:val="28"/>
        </w:rPr>
        <w:t>2.</w:t>
      </w:r>
      <w:r w:rsidRPr="00025BB9">
        <w:rPr>
          <w:rFonts w:ascii="宋体" w:hAnsi="宋体" w:hint="eastAsia"/>
          <w:sz w:val="28"/>
          <w:szCs w:val="28"/>
        </w:rPr>
        <w:t>合同包</w:t>
      </w:r>
      <w:r w:rsidRPr="00025BB9">
        <w:rPr>
          <w:rFonts w:ascii="宋体" w:hAnsi="宋体"/>
          <w:sz w:val="28"/>
          <w:szCs w:val="28"/>
        </w:rPr>
        <w:t>2</w:t>
      </w:r>
      <w:r w:rsidRPr="00025BB9">
        <w:rPr>
          <w:rFonts w:ascii="宋体" w:hAnsi="宋体" w:hint="eastAsia"/>
          <w:sz w:val="28"/>
          <w:szCs w:val="28"/>
        </w:rPr>
        <w:t>：蔬菜干货类。包括蔬菜、水果类等；每日</w:t>
      </w:r>
      <w:r w:rsidRPr="00025BB9">
        <w:rPr>
          <w:rFonts w:ascii="宋体" w:hAnsi="宋体"/>
          <w:sz w:val="28"/>
          <w:szCs w:val="28"/>
        </w:rPr>
        <w:t>07:00</w:t>
      </w:r>
      <w:r w:rsidRPr="00025BB9">
        <w:rPr>
          <w:rFonts w:ascii="宋体" w:hAnsi="宋体" w:hint="eastAsia"/>
          <w:sz w:val="28"/>
          <w:szCs w:val="28"/>
        </w:rPr>
        <w:t>之前送达。</w:t>
      </w:r>
    </w:p>
    <w:p w:rsidR="00486304" w:rsidRPr="00025BB9" w:rsidRDefault="00486304" w:rsidP="00025BB9">
      <w:pPr>
        <w:pStyle w:val="10"/>
        <w:tabs>
          <w:tab w:val="left" w:pos="1946"/>
        </w:tabs>
        <w:adjustRightInd w:val="0"/>
        <w:spacing w:line="460" w:lineRule="exact"/>
        <w:ind w:firstLine="560"/>
        <w:rPr>
          <w:rFonts w:ascii="宋体"/>
          <w:sz w:val="28"/>
          <w:szCs w:val="28"/>
        </w:rPr>
      </w:pPr>
      <w:r w:rsidRPr="00025BB9">
        <w:rPr>
          <w:rFonts w:ascii="宋体" w:hAnsi="宋体"/>
          <w:sz w:val="28"/>
          <w:szCs w:val="28"/>
        </w:rPr>
        <w:t>3.</w:t>
      </w:r>
      <w:r w:rsidRPr="00025BB9">
        <w:rPr>
          <w:rFonts w:ascii="宋体" w:hAnsi="宋体" w:hint="eastAsia"/>
          <w:sz w:val="28"/>
          <w:szCs w:val="28"/>
        </w:rPr>
        <w:t>合同包</w:t>
      </w:r>
      <w:r w:rsidRPr="00025BB9">
        <w:rPr>
          <w:rFonts w:ascii="宋体" w:hAnsi="宋体"/>
          <w:sz w:val="28"/>
          <w:szCs w:val="28"/>
        </w:rPr>
        <w:t>3</w:t>
      </w:r>
      <w:r w:rsidRPr="00025BB9">
        <w:rPr>
          <w:rFonts w:ascii="宋体" w:hAnsi="宋体" w:hint="eastAsia"/>
          <w:sz w:val="28"/>
          <w:szCs w:val="28"/>
        </w:rPr>
        <w:t>：动物肉水产品类。动物肉及其附件、水产品（含鲜活海产品、冰鲜水产品、淡水产品、贝类品），冷冻品类；每日</w:t>
      </w:r>
      <w:r w:rsidRPr="00025BB9">
        <w:rPr>
          <w:rFonts w:ascii="宋体" w:hAnsi="宋体"/>
          <w:sz w:val="28"/>
          <w:szCs w:val="28"/>
        </w:rPr>
        <w:t>07:00</w:t>
      </w:r>
      <w:r w:rsidRPr="00025BB9">
        <w:rPr>
          <w:rFonts w:ascii="宋体" w:hAnsi="宋体" w:hint="eastAsia"/>
          <w:sz w:val="28"/>
          <w:szCs w:val="28"/>
        </w:rPr>
        <w:t>之前送达。</w:t>
      </w:r>
    </w:p>
    <w:p w:rsidR="00486304" w:rsidRPr="00025BB9" w:rsidRDefault="00486304" w:rsidP="00025BB9">
      <w:pPr>
        <w:pStyle w:val="2"/>
        <w:adjustRightInd w:val="0"/>
        <w:spacing w:line="460" w:lineRule="exact"/>
        <w:ind w:firstLine="560"/>
        <w:outlineLvl w:val="1"/>
        <w:rPr>
          <w:rFonts w:ascii="宋体"/>
          <w:bCs/>
          <w:sz w:val="28"/>
          <w:szCs w:val="28"/>
        </w:rPr>
      </w:pPr>
      <w:r w:rsidRPr="00025BB9">
        <w:rPr>
          <w:rFonts w:ascii="宋体" w:hAnsi="宋体" w:hint="eastAsia"/>
          <w:bCs/>
          <w:sz w:val="28"/>
          <w:szCs w:val="28"/>
        </w:rPr>
        <w:t>注：特殊情况采购、临时采购，由招标人通知中标人，中标人需协助配合完成。</w:t>
      </w:r>
    </w:p>
    <w:p w:rsidR="00486304" w:rsidRPr="00025BB9" w:rsidRDefault="00486304" w:rsidP="00025BB9">
      <w:pPr>
        <w:pStyle w:val="2"/>
        <w:adjustRightInd w:val="0"/>
        <w:spacing w:line="460" w:lineRule="exact"/>
        <w:ind w:firstLine="562"/>
        <w:outlineLvl w:val="1"/>
        <w:rPr>
          <w:rFonts w:ascii="宋体"/>
          <w:b/>
          <w:sz w:val="28"/>
          <w:szCs w:val="28"/>
        </w:rPr>
      </w:pPr>
      <w:r w:rsidRPr="00025BB9">
        <w:rPr>
          <w:rFonts w:ascii="宋体" w:hAnsi="宋体" w:hint="eastAsia"/>
          <w:b/>
          <w:sz w:val="28"/>
          <w:szCs w:val="28"/>
        </w:rPr>
        <w:lastRenderedPageBreak/>
        <w:t>（</w:t>
      </w:r>
      <w:r w:rsidRPr="00025BB9">
        <w:rPr>
          <w:rFonts w:ascii="宋体" w:hAnsi="宋体" w:hint="eastAsia"/>
          <w:b/>
          <w:sz w:val="28"/>
          <w:szCs w:val="28"/>
          <w:lang w:val="en-US"/>
        </w:rPr>
        <w:t>五</w:t>
      </w:r>
      <w:r w:rsidRPr="00025BB9">
        <w:rPr>
          <w:rFonts w:ascii="宋体" w:hAnsi="宋体" w:hint="eastAsia"/>
          <w:b/>
          <w:sz w:val="28"/>
          <w:szCs w:val="28"/>
        </w:rPr>
        <w:t>）</w:t>
      </w:r>
      <w:r w:rsidRPr="00025BB9">
        <w:rPr>
          <w:rFonts w:ascii="宋体" w:hAnsi="宋体" w:hint="eastAsia"/>
          <w:b/>
          <w:sz w:val="28"/>
          <w:szCs w:val="28"/>
          <w:lang w:val="en-US"/>
        </w:rPr>
        <w:t>质量</w:t>
      </w:r>
      <w:r w:rsidRPr="00025BB9">
        <w:rPr>
          <w:rFonts w:ascii="宋体" w:hAnsi="宋体" w:hint="eastAsia"/>
          <w:b/>
          <w:sz w:val="28"/>
          <w:szCs w:val="28"/>
        </w:rPr>
        <w:t>要求</w:t>
      </w:r>
    </w:p>
    <w:p w:rsidR="00486304" w:rsidRPr="00025BB9" w:rsidRDefault="00486304" w:rsidP="00025BB9">
      <w:pPr>
        <w:tabs>
          <w:tab w:val="left" w:pos="1134"/>
        </w:tabs>
        <w:adjustRightInd w:val="0"/>
        <w:spacing w:line="460" w:lineRule="exact"/>
        <w:ind w:firstLineChars="200" w:firstLine="560"/>
        <w:rPr>
          <w:rFonts w:ascii="宋体" w:cs="宋体"/>
          <w:bCs/>
          <w:sz w:val="28"/>
          <w:szCs w:val="28"/>
        </w:rPr>
      </w:pPr>
      <w:r w:rsidRPr="00025BB9">
        <w:rPr>
          <w:rFonts w:ascii="宋体" w:hAnsi="宋体" w:cs="宋体" w:hint="eastAsia"/>
          <w:bCs/>
          <w:sz w:val="28"/>
          <w:szCs w:val="28"/>
        </w:rPr>
        <w:t>中标人提供的所有货物必须符合《中华人民共和国食品安全法》、《中华人民共和国农产品质量安全法》、《中华人民共和国货物质量法》及国家行业标准的有关规定，供应的货物应留有三分之二（含）以上的保质期限且大小均匀，货物验收实行索证制度。具体要求如下：</w:t>
      </w:r>
    </w:p>
    <w:p w:rsidR="00486304" w:rsidRPr="00025BB9" w:rsidRDefault="00486304" w:rsidP="00025BB9">
      <w:pPr>
        <w:tabs>
          <w:tab w:val="left" w:pos="1134"/>
        </w:tabs>
        <w:adjustRightInd w:val="0"/>
        <w:spacing w:line="460" w:lineRule="exact"/>
        <w:ind w:firstLineChars="200" w:firstLine="562"/>
        <w:rPr>
          <w:rFonts w:ascii="宋体"/>
          <w:b/>
          <w:kern w:val="0"/>
          <w:sz w:val="28"/>
          <w:szCs w:val="28"/>
        </w:rPr>
      </w:pPr>
      <w:r w:rsidRPr="00025BB9">
        <w:rPr>
          <w:rFonts w:ascii="宋体" w:hAnsi="宋体" w:cs="宋体"/>
          <w:b/>
          <w:bCs/>
          <w:sz w:val="28"/>
          <w:szCs w:val="28"/>
        </w:rPr>
        <w:t>1.</w:t>
      </w:r>
      <w:r w:rsidRPr="00025BB9">
        <w:rPr>
          <w:rFonts w:ascii="宋体" w:hAnsi="宋体" w:hint="eastAsia"/>
          <w:b/>
          <w:kern w:val="0"/>
          <w:sz w:val="28"/>
          <w:szCs w:val="28"/>
        </w:rPr>
        <w:t>粮油调味品类</w:t>
      </w:r>
    </w:p>
    <w:p w:rsidR="00486304" w:rsidRPr="00025BB9" w:rsidRDefault="00486304" w:rsidP="00025BB9">
      <w:pPr>
        <w:pStyle w:val="2"/>
        <w:numPr>
          <w:ilvl w:val="0"/>
          <w:numId w:val="7"/>
        </w:numPr>
        <w:adjustRightInd w:val="0"/>
        <w:spacing w:line="460" w:lineRule="exact"/>
        <w:ind w:left="0" w:firstLine="562"/>
        <w:outlineLvl w:val="2"/>
        <w:rPr>
          <w:rFonts w:ascii="宋体"/>
          <w:b/>
          <w:sz w:val="28"/>
          <w:szCs w:val="28"/>
        </w:rPr>
      </w:pPr>
      <w:bookmarkStart w:id="3" w:name="_Toc402290178"/>
      <w:r w:rsidRPr="00025BB9">
        <w:rPr>
          <w:rFonts w:ascii="宋体" w:hAnsi="宋体" w:hint="eastAsia"/>
          <w:b/>
          <w:sz w:val="28"/>
          <w:szCs w:val="28"/>
        </w:rPr>
        <w:t>稻米的质量检验标准</w:t>
      </w:r>
      <w:bookmarkEnd w:id="3"/>
    </w:p>
    <w:p w:rsidR="00486304" w:rsidRPr="00025BB9" w:rsidRDefault="00486304" w:rsidP="00025BB9">
      <w:pPr>
        <w:pStyle w:val="10"/>
        <w:tabs>
          <w:tab w:val="left" w:pos="1946"/>
        </w:tabs>
        <w:adjustRightInd w:val="0"/>
        <w:spacing w:line="460" w:lineRule="exact"/>
        <w:ind w:firstLine="560"/>
        <w:rPr>
          <w:rFonts w:ascii="宋体"/>
          <w:sz w:val="28"/>
          <w:szCs w:val="28"/>
        </w:rPr>
      </w:pPr>
      <w:r w:rsidRPr="00025BB9">
        <w:rPr>
          <w:rFonts w:ascii="宋体" w:hAnsi="宋体" w:hint="eastAsia"/>
          <w:sz w:val="28"/>
          <w:szCs w:val="28"/>
        </w:rPr>
        <w:t>大米的品质是由多方面因素决定的，主要有大米的品种、成熟情况、含水量，主要的方法和标准是及大米的存放时间长短等，综合上述因素，检验大米的品质。以其粒形、腹白、硬度及其新鲜度来确定。</w:t>
      </w:r>
    </w:p>
    <w:p w:rsidR="00486304" w:rsidRPr="00025BB9" w:rsidRDefault="00486304" w:rsidP="00025BB9">
      <w:pPr>
        <w:pStyle w:val="10"/>
        <w:tabs>
          <w:tab w:val="left" w:pos="1946"/>
        </w:tabs>
        <w:adjustRightInd w:val="0"/>
        <w:spacing w:line="460" w:lineRule="exact"/>
        <w:ind w:firstLine="560"/>
        <w:rPr>
          <w:rFonts w:ascii="宋体"/>
          <w:sz w:val="28"/>
          <w:szCs w:val="28"/>
        </w:rPr>
      </w:pPr>
      <w:r w:rsidRPr="00025BB9">
        <w:rPr>
          <w:rFonts w:ascii="宋体" w:hAnsi="宋体" w:hint="eastAsia"/>
          <w:sz w:val="28"/>
          <w:szCs w:val="28"/>
        </w:rPr>
        <w:t>（</w:t>
      </w:r>
      <w:r w:rsidRPr="00025BB9">
        <w:rPr>
          <w:rFonts w:ascii="宋体" w:hAnsi="宋体"/>
          <w:sz w:val="28"/>
          <w:szCs w:val="28"/>
        </w:rPr>
        <w:t>1</w:t>
      </w:r>
      <w:r w:rsidRPr="00025BB9">
        <w:rPr>
          <w:rFonts w:ascii="宋体" w:hAnsi="宋体" w:hint="eastAsia"/>
          <w:sz w:val="28"/>
          <w:szCs w:val="28"/>
        </w:rPr>
        <w:t>）米的粒形：米粒形均匀、整齐、质量大、重量大没有碎米和爆腰米的品质较好。相反则差，碎米是指米的体积在整粒的</w:t>
      </w:r>
      <w:r w:rsidRPr="00025BB9">
        <w:rPr>
          <w:rFonts w:ascii="宋体" w:hAnsi="宋体"/>
          <w:sz w:val="28"/>
          <w:szCs w:val="28"/>
        </w:rPr>
        <w:t>2/3</w:t>
      </w:r>
      <w:r w:rsidRPr="00025BB9">
        <w:rPr>
          <w:rFonts w:ascii="宋体" w:hAnsi="宋体" w:hint="eastAsia"/>
          <w:sz w:val="28"/>
          <w:szCs w:val="28"/>
        </w:rPr>
        <w:t>以下的米，爆腰米为米粒上有裂纹的米，易碎、口味较差。</w:t>
      </w:r>
    </w:p>
    <w:p w:rsidR="00486304" w:rsidRPr="00025BB9" w:rsidRDefault="00486304" w:rsidP="00025BB9">
      <w:pPr>
        <w:pStyle w:val="10"/>
        <w:tabs>
          <w:tab w:val="left" w:pos="1946"/>
        </w:tabs>
        <w:adjustRightInd w:val="0"/>
        <w:spacing w:line="460" w:lineRule="exact"/>
        <w:ind w:firstLine="560"/>
        <w:rPr>
          <w:rFonts w:ascii="宋体"/>
          <w:sz w:val="28"/>
          <w:szCs w:val="28"/>
        </w:rPr>
      </w:pPr>
      <w:r w:rsidRPr="00025BB9">
        <w:rPr>
          <w:rFonts w:ascii="宋体" w:hAnsi="宋体" w:hint="eastAsia"/>
          <w:sz w:val="28"/>
          <w:szCs w:val="28"/>
        </w:rPr>
        <w:t>（</w:t>
      </w:r>
      <w:r w:rsidRPr="00025BB9">
        <w:rPr>
          <w:rFonts w:ascii="宋体" w:hAnsi="宋体"/>
          <w:sz w:val="28"/>
          <w:szCs w:val="28"/>
        </w:rPr>
        <w:t>2</w:t>
      </w:r>
      <w:r w:rsidRPr="00025BB9">
        <w:rPr>
          <w:rFonts w:ascii="宋体" w:hAnsi="宋体" w:hint="eastAsia"/>
          <w:sz w:val="28"/>
          <w:szCs w:val="28"/>
        </w:rPr>
        <w:t>）米的腹白：米粒上呈乳白色的部分叫腹白，没有腹白的米，体积小、硬度低，易碎，蛋白质含量低，品质差。</w:t>
      </w:r>
    </w:p>
    <w:p w:rsidR="00486304" w:rsidRPr="00025BB9" w:rsidRDefault="00486304" w:rsidP="00025BB9">
      <w:pPr>
        <w:pStyle w:val="10"/>
        <w:tabs>
          <w:tab w:val="left" w:pos="1946"/>
        </w:tabs>
        <w:adjustRightInd w:val="0"/>
        <w:spacing w:line="460" w:lineRule="exact"/>
        <w:ind w:firstLine="560"/>
        <w:rPr>
          <w:rFonts w:ascii="宋体"/>
          <w:sz w:val="28"/>
          <w:szCs w:val="28"/>
        </w:rPr>
      </w:pPr>
      <w:r w:rsidRPr="00025BB9">
        <w:rPr>
          <w:rFonts w:ascii="宋体" w:hAnsi="宋体" w:hint="eastAsia"/>
          <w:sz w:val="28"/>
          <w:szCs w:val="28"/>
        </w:rPr>
        <w:t>（</w:t>
      </w:r>
      <w:r w:rsidRPr="00025BB9">
        <w:rPr>
          <w:rFonts w:ascii="宋体" w:hAnsi="宋体"/>
          <w:sz w:val="28"/>
          <w:szCs w:val="28"/>
        </w:rPr>
        <w:t>3</w:t>
      </w:r>
      <w:r w:rsidRPr="00025BB9">
        <w:rPr>
          <w:rFonts w:ascii="宋体" w:hAnsi="宋体" w:hint="eastAsia"/>
          <w:sz w:val="28"/>
          <w:szCs w:val="28"/>
        </w:rPr>
        <w:t>）米的硬度：米能承担机械压力的程度叫米的硬度，凡是硬度大的米品质就高。硬度小的米，品质就差，易成碎米。</w:t>
      </w:r>
    </w:p>
    <w:p w:rsidR="00486304" w:rsidRPr="00025BB9" w:rsidRDefault="00486304" w:rsidP="00025BB9">
      <w:pPr>
        <w:pStyle w:val="10"/>
        <w:tabs>
          <w:tab w:val="left" w:pos="1946"/>
        </w:tabs>
        <w:adjustRightInd w:val="0"/>
        <w:spacing w:line="460" w:lineRule="exact"/>
        <w:ind w:firstLine="560"/>
        <w:rPr>
          <w:rFonts w:ascii="宋体"/>
          <w:sz w:val="28"/>
          <w:szCs w:val="28"/>
        </w:rPr>
      </w:pPr>
      <w:r w:rsidRPr="00025BB9">
        <w:rPr>
          <w:rFonts w:ascii="宋体" w:hAnsi="宋体" w:hint="eastAsia"/>
          <w:sz w:val="28"/>
          <w:szCs w:val="28"/>
        </w:rPr>
        <w:t>（</w:t>
      </w:r>
      <w:r w:rsidRPr="00025BB9">
        <w:rPr>
          <w:rFonts w:ascii="宋体" w:hAnsi="宋体"/>
          <w:sz w:val="28"/>
          <w:szCs w:val="28"/>
        </w:rPr>
        <w:t>4</w:t>
      </w:r>
      <w:r w:rsidRPr="00025BB9">
        <w:rPr>
          <w:rFonts w:ascii="宋体" w:hAnsi="宋体" w:hint="eastAsia"/>
          <w:sz w:val="28"/>
          <w:szCs w:val="28"/>
        </w:rPr>
        <w:t>）米的新鲜度：米的品质检验除上述三种外，对其新鲜度和卫生状况的检查是最主要的方面。新鲜的米有清香味和光泽、无米糠和其它杂物、无虫害、无异味、无霉味，用手摸时滑爽、干燥。而陈米则颜色暗淡无光、染有虫害痕迹，甚至发霉、粘连结块，煮熟食用，质感粗糙、口味差。</w:t>
      </w:r>
    </w:p>
    <w:p w:rsidR="00486304" w:rsidRPr="00025BB9" w:rsidRDefault="00486304" w:rsidP="00025BB9">
      <w:pPr>
        <w:pStyle w:val="2"/>
        <w:numPr>
          <w:ilvl w:val="0"/>
          <w:numId w:val="7"/>
        </w:numPr>
        <w:adjustRightInd w:val="0"/>
        <w:spacing w:line="460" w:lineRule="exact"/>
        <w:ind w:left="0" w:firstLine="562"/>
        <w:outlineLvl w:val="2"/>
        <w:rPr>
          <w:rFonts w:ascii="宋体"/>
          <w:b/>
          <w:sz w:val="28"/>
          <w:szCs w:val="28"/>
        </w:rPr>
      </w:pPr>
      <w:bookmarkStart w:id="4" w:name="_Toc402290179"/>
      <w:r w:rsidRPr="00025BB9">
        <w:rPr>
          <w:rFonts w:ascii="宋体" w:hAnsi="宋体" w:hint="eastAsia"/>
          <w:b/>
          <w:sz w:val="28"/>
          <w:szCs w:val="28"/>
        </w:rPr>
        <w:t>面粉的品质检验标准</w:t>
      </w:r>
      <w:bookmarkEnd w:id="4"/>
    </w:p>
    <w:p w:rsidR="00486304" w:rsidRPr="00025BB9" w:rsidRDefault="00486304" w:rsidP="00025BB9">
      <w:pPr>
        <w:pStyle w:val="10"/>
        <w:tabs>
          <w:tab w:val="left" w:pos="1946"/>
        </w:tabs>
        <w:adjustRightInd w:val="0"/>
        <w:spacing w:line="460" w:lineRule="exact"/>
        <w:ind w:firstLine="560"/>
        <w:rPr>
          <w:rFonts w:ascii="宋体"/>
          <w:sz w:val="28"/>
          <w:szCs w:val="28"/>
        </w:rPr>
      </w:pPr>
      <w:r w:rsidRPr="00025BB9">
        <w:rPr>
          <w:rFonts w:ascii="宋体" w:hAnsi="宋体" w:hint="eastAsia"/>
          <w:sz w:val="28"/>
          <w:szCs w:val="28"/>
        </w:rPr>
        <w:t>面粉品质好坏有较明显的区别，主要从含水量、颜色、面筋质和新鲜度等几个方面进行品质检验。</w:t>
      </w:r>
    </w:p>
    <w:p w:rsidR="00486304" w:rsidRPr="00025BB9" w:rsidRDefault="00486304" w:rsidP="00025BB9">
      <w:pPr>
        <w:pStyle w:val="10"/>
        <w:tabs>
          <w:tab w:val="left" w:pos="1946"/>
        </w:tabs>
        <w:adjustRightInd w:val="0"/>
        <w:spacing w:line="460" w:lineRule="exact"/>
        <w:ind w:firstLine="560"/>
        <w:rPr>
          <w:rFonts w:ascii="宋体"/>
          <w:sz w:val="28"/>
          <w:szCs w:val="28"/>
        </w:rPr>
      </w:pPr>
      <w:r w:rsidRPr="00025BB9">
        <w:rPr>
          <w:rFonts w:ascii="宋体" w:hAnsi="宋体" w:hint="eastAsia"/>
          <w:sz w:val="28"/>
          <w:szCs w:val="28"/>
        </w:rPr>
        <w:t>（</w:t>
      </w:r>
      <w:r w:rsidRPr="00025BB9">
        <w:rPr>
          <w:rFonts w:ascii="宋体" w:hAnsi="宋体"/>
          <w:sz w:val="28"/>
          <w:szCs w:val="28"/>
        </w:rPr>
        <w:t>1</w:t>
      </w:r>
      <w:r w:rsidRPr="00025BB9">
        <w:rPr>
          <w:rFonts w:ascii="宋体" w:hAnsi="宋体" w:hint="eastAsia"/>
          <w:sz w:val="28"/>
          <w:szCs w:val="28"/>
        </w:rPr>
        <w:t>）水分：国家规定面粉含水量在</w:t>
      </w:r>
      <w:r w:rsidRPr="00025BB9">
        <w:rPr>
          <w:rFonts w:ascii="宋体" w:hAnsi="宋体"/>
          <w:sz w:val="28"/>
          <w:szCs w:val="28"/>
        </w:rPr>
        <w:t>12-13%</w:t>
      </w:r>
      <w:r w:rsidRPr="00025BB9">
        <w:rPr>
          <w:rFonts w:ascii="宋体" w:hAnsi="宋体" w:hint="eastAsia"/>
          <w:sz w:val="28"/>
          <w:szCs w:val="28"/>
        </w:rPr>
        <w:t>间，含水量正常的面粉用手捏有滑爽的感觉，如捏而有形不散，则含水量过多，不易存放。</w:t>
      </w:r>
    </w:p>
    <w:p w:rsidR="00486304" w:rsidRPr="00025BB9" w:rsidRDefault="00486304" w:rsidP="00025BB9">
      <w:pPr>
        <w:pStyle w:val="10"/>
        <w:tabs>
          <w:tab w:val="left" w:pos="1946"/>
        </w:tabs>
        <w:adjustRightInd w:val="0"/>
        <w:spacing w:line="460" w:lineRule="exact"/>
        <w:ind w:firstLine="560"/>
        <w:rPr>
          <w:rFonts w:ascii="宋体"/>
          <w:sz w:val="28"/>
          <w:szCs w:val="28"/>
        </w:rPr>
      </w:pPr>
      <w:r w:rsidRPr="00025BB9">
        <w:rPr>
          <w:rFonts w:ascii="宋体" w:hAnsi="宋体" w:hint="eastAsia"/>
          <w:sz w:val="28"/>
          <w:szCs w:val="28"/>
        </w:rPr>
        <w:t>（</w:t>
      </w:r>
      <w:r w:rsidRPr="00025BB9">
        <w:rPr>
          <w:rFonts w:ascii="宋体" w:hAnsi="宋体"/>
          <w:sz w:val="28"/>
          <w:szCs w:val="28"/>
        </w:rPr>
        <w:t>2</w:t>
      </w:r>
      <w:r w:rsidRPr="00025BB9">
        <w:rPr>
          <w:rFonts w:ascii="宋体" w:hAnsi="宋体" w:hint="eastAsia"/>
          <w:sz w:val="28"/>
          <w:szCs w:val="28"/>
        </w:rPr>
        <w:t>）面粉的颜色随着面粉加工的精度不同而不同</w:t>
      </w:r>
      <w:r w:rsidRPr="00025BB9">
        <w:rPr>
          <w:rFonts w:ascii="宋体"/>
          <w:sz w:val="28"/>
          <w:szCs w:val="28"/>
        </w:rPr>
        <w:t>,</w:t>
      </w:r>
      <w:r w:rsidRPr="00025BB9">
        <w:rPr>
          <w:rFonts w:ascii="宋体" w:hAnsi="宋体" w:hint="eastAsia"/>
          <w:sz w:val="28"/>
          <w:szCs w:val="28"/>
        </w:rPr>
        <w:t>颜色越白精度越高</w:t>
      </w:r>
      <w:r w:rsidRPr="00025BB9">
        <w:rPr>
          <w:rFonts w:ascii="宋体"/>
          <w:sz w:val="28"/>
          <w:szCs w:val="28"/>
        </w:rPr>
        <w:t>,</w:t>
      </w:r>
      <w:r w:rsidRPr="00025BB9">
        <w:rPr>
          <w:rFonts w:ascii="宋体" w:hAnsi="宋体" w:hint="eastAsia"/>
          <w:sz w:val="28"/>
          <w:szCs w:val="28"/>
        </w:rPr>
        <w:t>但其维生素含量低</w:t>
      </w:r>
      <w:r w:rsidRPr="00025BB9">
        <w:rPr>
          <w:rFonts w:ascii="宋体"/>
          <w:sz w:val="28"/>
          <w:szCs w:val="28"/>
        </w:rPr>
        <w:t>,</w:t>
      </w:r>
      <w:r w:rsidRPr="00025BB9">
        <w:rPr>
          <w:rFonts w:ascii="宋体" w:hAnsi="宋体" w:hint="eastAsia"/>
          <w:sz w:val="28"/>
          <w:szCs w:val="28"/>
        </w:rPr>
        <w:t>如果保管时间守长或保管条件潮湿</w:t>
      </w:r>
      <w:r w:rsidRPr="00025BB9">
        <w:rPr>
          <w:rFonts w:ascii="宋体"/>
          <w:sz w:val="28"/>
          <w:szCs w:val="28"/>
        </w:rPr>
        <w:t>,</w:t>
      </w:r>
      <w:r w:rsidRPr="00025BB9">
        <w:rPr>
          <w:rFonts w:ascii="宋体" w:hAnsi="宋体" w:hint="eastAsia"/>
          <w:sz w:val="28"/>
          <w:szCs w:val="28"/>
        </w:rPr>
        <w:t>面粉的颜色就会加深</w:t>
      </w:r>
      <w:r w:rsidRPr="00025BB9">
        <w:rPr>
          <w:rFonts w:ascii="宋体"/>
          <w:sz w:val="28"/>
          <w:szCs w:val="28"/>
        </w:rPr>
        <w:t>,</w:t>
      </w:r>
      <w:r w:rsidRPr="00025BB9">
        <w:rPr>
          <w:rFonts w:ascii="宋体" w:hAnsi="宋体" w:hint="eastAsia"/>
          <w:sz w:val="28"/>
          <w:szCs w:val="28"/>
        </w:rPr>
        <w:t>品质降低。</w:t>
      </w:r>
    </w:p>
    <w:p w:rsidR="00486304" w:rsidRPr="00025BB9" w:rsidRDefault="00486304" w:rsidP="00025BB9">
      <w:pPr>
        <w:pStyle w:val="10"/>
        <w:tabs>
          <w:tab w:val="left" w:pos="1946"/>
        </w:tabs>
        <w:adjustRightInd w:val="0"/>
        <w:spacing w:line="460" w:lineRule="exact"/>
        <w:ind w:firstLine="560"/>
        <w:rPr>
          <w:rFonts w:ascii="宋体"/>
          <w:sz w:val="28"/>
          <w:szCs w:val="28"/>
        </w:rPr>
      </w:pPr>
      <w:r w:rsidRPr="00025BB9">
        <w:rPr>
          <w:rFonts w:ascii="宋体" w:hAnsi="宋体" w:hint="eastAsia"/>
          <w:sz w:val="28"/>
          <w:szCs w:val="28"/>
        </w:rPr>
        <w:lastRenderedPageBreak/>
        <w:t>（</w:t>
      </w:r>
      <w:r w:rsidRPr="00025BB9">
        <w:rPr>
          <w:rFonts w:ascii="宋体" w:hAnsi="宋体"/>
          <w:sz w:val="28"/>
          <w:szCs w:val="28"/>
        </w:rPr>
        <w:t>3</w:t>
      </w:r>
      <w:r w:rsidRPr="00025BB9">
        <w:rPr>
          <w:rFonts w:ascii="宋体" w:hAnsi="宋体" w:hint="eastAsia"/>
          <w:sz w:val="28"/>
          <w:szCs w:val="28"/>
        </w:rPr>
        <w:t>）面筋质：面筋质决定面粉品质，面筋质含量高，品质就好，但也有一定的含量标准，如果过高其它成分就相应减少，品质就不一定好。</w:t>
      </w:r>
    </w:p>
    <w:p w:rsidR="00486304" w:rsidRPr="00025BB9" w:rsidRDefault="00486304" w:rsidP="00025BB9">
      <w:pPr>
        <w:tabs>
          <w:tab w:val="left" w:pos="1134"/>
        </w:tabs>
        <w:adjustRightInd w:val="0"/>
        <w:spacing w:line="460" w:lineRule="exact"/>
        <w:ind w:firstLineChars="200" w:firstLine="560"/>
        <w:rPr>
          <w:rFonts w:ascii="宋体"/>
          <w:sz w:val="28"/>
          <w:szCs w:val="28"/>
        </w:rPr>
      </w:pPr>
      <w:r w:rsidRPr="00025BB9">
        <w:rPr>
          <w:rFonts w:ascii="宋体" w:hAnsi="宋体" w:hint="eastAsia"/>
          <w:sz w:val="28"/>
          <w:szCs w:val="28"/>
        </w:rPr>
        <w:t>（</w:t>
      </w:r>
      <w:r w:rsidRPr="00025BB9">
        <w:rPr>
          <w:rFonts w:ascii="宋体" w:hAnsi="宋体"/>
          <w:sz w:val="28"/>
          <w:szCs w:val="28"/>
        </w:rPr>
        <w:t>4</w:t>
      </w:r>
      <w:r w:rsidRPr="00025BB9">
        <w:rPr>
          <w:rFonts w:ascii="宋体" w:hAnsi="宋体" w:hint="eastAsia"/>
          <w:sz w:val="28"/>
          <w:szCs w:val="28"/>
        </w:rPr>
        <w:t>）新鲜度，新鲜的面粉有正常气味，颜色较淡。如是带有腐败味、霉味、颜色发深的面粉已陈，如因水分过多，产生发霉、结块现象，表明已变质，新鲜程度是鉴定面粉品质的基本标准和方法。</w:t>
      </w:r>
    </w:p>
    <w:p w:rsidR="00486304" w:rsidRPr="00025BB9" w:rsidRDefault="00486304" w:rsidP="00025BB9">
      <w:pPr>
        <w:tabs>
          <w:tab w:val="left" w:pos="1134"/>
        </w:tabs>
        <w:adjustRightInd w:val="0"/>
        <w:spacing w:line="460" w:lineRule="exact"/>
        <w:ind w:firstLineChars="200" w:firstLine="560"/>
        <w:rPr>
          <w:rFonts w:ascii="宋体" w:cs="宋体"/>
          <w:bCs/>
          <w:sz w:val="28"/>
          <w:szCs w:val="28"/>
        </w:rPr>
      </w:pPr>
      <w:r w:rsidRPr="00025BB9">
        <w:rPr>
          <w:rFonts w:ascii="宋体" w:hAnsi="宋体" w:cs="宋体" w:hint="eastAsia"/>
          <w:bCs/>
          <w:sz w:val="28"/>
          <w:szCs w:val="28"/>
        </w:rPr>
        <w:t>（</w:t>
      </w:r>
      <w:r w:rsidRPr="00025BB9">
        <w:rPr>
          <w:rFonts w:ascii="宋体" w:hAnsi="宋体" w:cs="宋体"/>
          <w:bCs/>
          <w:sz w:val="28"/>
          <w:szCs w:val="28"/>
        </w:rPr>
        <w:t>5</w:t>
      </w:r>
      <w:r w:rsidRPr="00025BB9">
        <w:rPr>
          <w:rFonts w:ascii="宋体" w:hAnsi="宋体" w:cs="宋体" w:hint="eastAsia"/>
          <w:bCs/>
          <w:sz w:val="28"/>
          <w:szCs w:val="28"/>
        </w:rPr>
        <w:t>）中标人提供的面粉必须符合</w:t>
      </w:r>
      <w:r w:rsidRPr="00025BB9">
        <w:rPr>
          <w:rFonts w:ascii="宋体" w:hAnsi="宋体" w:cs="宋体"/>
          <w:bCs/>
          <w:sz w:val="28"/>
          <w:szCs w:val="28"/>
        </w:rPr>
        <w:t>GB1355</w:t>
      </w:r>
      <w:r w:rsidRPr="00025BB9">
        <w:rPr>
          <w:rFonts w:ascii="宋体" w:hAnsi="宋体" w:cs="宋体" w:hint="eastAsia"/>
          <w:bCs/>
          <w:sz w:val="28"/>
          <w:szCs w:val="28"/>
        </w:rPr>
        <w:t>小麦粉国家标准并拥有“</w:t>
      </w:r>
      <w:r w:rsidRPr="00025BB9">
        <w:rPr>
          <w:rFonts w:ascii="宋体" w:hAnsi="宋体" w:cs="宋体"/>
          <w:bCs/>
          <w:sz w:val="28"/>
          <w:szCs w:val="28"/>
        </w:rPr>
        <w:t>QS</w:t>
      </w:r>
      <w:r w:rsidRPr="00025BB9">
        <w:rPr>
          <w:rFonts w:ascii="宋体" w:hAnsi="宋体" w:cs="宋体" w:hint="eastAsia"/>
          <w:bCs/>
          <w:sz w:val="28"/>
          <w:szCs w:val="28"/>
        </w:rPr>
        <w:t>”</w:t>
      </w:r>
      <w:r w:rsidRPr="00025BB9">
        <w:rPr>
          <w:rFonts w:ascii="宋体" w:hAnsi="宋体" w:cs="宋体"/>
          <w:bCs/>
          <w:sz w:val="28"/>
          <w:szCs w:val="28"/>
        </w:rPr>
        <w:t xml:space="preserve"> </w:t>
      </w:r>
      <w:r w:rsidRPr="00025BB9">
        <w:rPr>
          <w:rFonts w:ascii="宋体" w:hAnsi="宋体" w:cs="宋体" w:hint="eastAsia"/>
          <w:bCs/>
          <w:sz w:val="28"/>
          <w:szCs w:val="28"/>
        </w:rPr>
        <w:t>生产许可证或“</w:t>
      </w:r>
      <w:r w:rsidRPr="00025BB9">
        <w:rPr>
          <w:rFonts w:ascii="宋体" w:hAnsi="宋体" w:cs="宋体"/>
          <w:bCs/>
          <w:sz w:val="28"/>
          <w:szCs w:val="28"/>
        </w:rPr>
        <w:t>SC</w:t>
      </w:r>
      <w:r w:rsidRPr="00025BB9">
        <w:rPr>
          <w:rFonts w:ascii="宋体" w:hAnsi="宋体" w:cs="宋体" w:hint="eastAsia"/>
          <w:bCs/>
          <w:sz w:val="28"/>
          <w:szCs w:val="28"/>
        </w:rPr>
        <w:t>”食品生产许可证。</w:t>
      </w:r>
    </w:p>
    <w:p w:rsidR="00486304" w:rsidRPr="00025BB9" w:rsidRDefault="00486304" w:rsidP="00025BB9">
      <w:pPr>
        <w:tabs>
          <w:tab w:val="left" w:pos="1134"/>
        </w:tabs>
        <w:adjustRightInd w:val="0"/>
        <w:spacing w:line="460" w:lineRule="exact"/>
        <w:ind w:firstLineChars="200" w:firstLine="560"/>
        <w:rPr>
          <w:rFonts w:ascii="宋体" w:cs="宋体"/>
          <w:bCs/>
          <w:sz w:val="28"/>
          <w:szCs w:val="28"/>
        </w:rPr>
      </w:pPr>
      <w:r w:rsidRPr="00025BB9">
        <w:rPr>
          <w:rFonts w:ascii="宋体" w:hAnsi="宋体" w:cs="宋体"/>
          <w:bCs/>
          <w:sz w:val="28"/>
          <w:szCs w:val="28"/>
        </w:rPr>
        <w:t xml:space="preserve"> </w:t>
      </w:r>
      <w:r w:rsidRPr="00025BB9">
        <w:rPr>
          <w:rFonts w:ascii="宋体" w:hAnsi="宋体" w:cs="宋体" w:hint="eastAsia"/>
          <w:bCs/>
          <w:sz w:val="28"/>
          <w:szCs w:val="28"/>
        </w:rPr>
        <w:t>特制一等：灰分</w:t>
      </w:r>
      <w:r w:rsidRPr="00025BB9">
        <w:rPr>
          <w:rFonts w:ascii="宋体" w:hAnsi="宋体" w:cs="宋体"/>
          <w:bCs/>
          <w:sz w:val="28"/>
          <w:szCs w:val="28"/>
        </w:rPr>
        <w:t>(</w:t>
      </w:r>
      <w:r w:rsidRPr="00025BB9">
        <w:rPr>
          <w:rFonts w:ascii="宋体" w:hAnsi="宋体" w:cs="宋体" w:hint="eastAsia"/>
          <w:bCs/>
          <w:sz w:val="28"/>
          <w:szCs w:val="28"/>
        </w:rPr>
        <w:t>以干基计</w:t>
      </w:r>
      <w:r w:rsidRPr="00025BB9">
        <w:rPr>
          <w:rFonts w:ascii="宋体" w:hAnsi="宋体" w:cs="宋体"/>
          <w:bCs/>
          <w:sz w:val="28"/>
          <w:szCs w:val="28"/>
        </w:rPr>
        <w:t>)</w:t>
      </w:r>
      <w:r w:rsidRPr="00025BB9">
        <w:rPr>
          <w:rFonts w:ascii="宋体" w:hAnsi="宋体" w:cs="宋体" w:hint="eastAsia"/>
          <w:bCs/>
          <w:sz w:val="28"/>
          <w:szCs w:val="28"/>
        </w:rPr>
        <w:t>≤</w:t>
      </w:r>
      <w:r w:rsidRPr="00025BB9">
        <w:rPr>
          <w:rFonts w:ascii="宋体" w:hAnsi="宋体" w:cs="宋体"/>
          <w:bCs/>
          <w:sz w:val="28"/>
          <w:szCs w:val="28"/>
        </w:rPr>
        <w:t>0.70%</w:t>
      </w:r>
      <w:r w:rsidRPr="00025BB9">
        <w:rPr>
          <w:rFonts w:ascii="宋体" w:hAnsi="宋体" w:cs="宋体" w:hint="eastAsia"/>
          <w:bCs/>
          <w:sz w:val="28"/>
          <w:szCs w:val="28"/>
        </w:rPr>
        <w:t>；粗细度：全部通过</w:t>
      </w:r>
      <w:r w:rsidRPr="00025BB9">
        <w:rPr>
          <w:rFonts w:ascii="宋体" w:hAnsi="宋体" w:cs="宋体"/>
          <w:bCs/>
          <w:sz w:val="28"/>
          <w:szCs w:val="28"/>
        </w:rPr>
        <w:t>GB36</w:t>
      </w:r>
      <w:r w:rsidRPr="00025BB9">
        <w:rPr>
          <w:rFonts w:ascii="宋体" w:hAnsi="宋体" w:cs="宋体" w:hint="eastAsia"/>
          <w:bCs/>
          <w:sz w:val="28"/>
          <w:szCs w:val="28"/>
        </w:rPr>
        <w:t>号筛，留存在</w:t>
      </w:r>
      <w:r w:rsidRPr="00025BB9">
        <w:rPr>
          <w:rFonts w:ascii="宋体" w:hAnsi="宋体" w:cs="宋体"/>
          <w:bCs/>
          <w:sz w:val="28"/>
          <w:szCs w:val="28"/>
        </w:rPr>
        <w:t>CB42</w:t>
      </w:r>
      <w:r w:rsidRPr="00025BB9">
        <w:rPr>
          <w:rFonts w:ascii="宋体" w:hAnsi="宋体" w:cs="宋体" w:hint="eastAsia"/>
          <w:bCs/>
          <w:sz w:val="28"/>
          <w:szCs w:val="28"/>
        </w:rPr>
        <w:t>号筛的不超过</w:t>
      </w:r>
      <w:r w:rsidRPr="00025BB9">
        <w:rPr>
          <w:rFonts w:ascii="宋体" w:hAnsi="宋体" w:cs="宋体"/>
          <w:bCs/>
          <w:sz w:val="28"/>
          <w:szCs w:val="28"/>
        </w:rPr>
        <w:t>10.0%</w:t>
      </w:r>
      <w:r w:rsidRPr="00025BB9">
        <w:rPr>
          <w:rFonts w:ascii="宋体" w:hAnsi="宋体" w:cs="宋体" w:hint="eastAsia"/>
          <w:bCs/>
          <w:sz w:val="28"/>
          <w:szCs w:val="28"/>
        </w:rPr>
        <w:t>；面筋质（以湿重计）：≥</w:t>
      </w:r>
      <w:r w:rsidRPr="00025BB9">
        <w:rPr>
          <w:rFonts w:ascii="宋体" w:hAnsi="宋体" w:cs="宋体"/>
          <w:bCs/>
          <w:sz w:val="28"/>
          <w:szCs w:val="28"/>
        </w:rPr>
        <w:t>26.0%</w:t>
      </w:r>
      <w:r w:rsidRPr="00025BB9">
        <w:rPr>
          <w:rFonts w:ascii="宋体" w:hAnsi="宋体" w:cs="宋体" w:hint="eastAsia"/>
          <w:bCs/>
          <w:sz w:val="28"/>
          <w:szCs w:val="28"/>
        </w:rPr>
        <w:t>；含砂量：≤</w:t>
      </w:r>
      <w:r w:rsidRPr="00025BB9">
        <w:rPr>
          <w:rFonts w:ascii="宋体" w:hAnsi="宋体" w:cs="宋体"/>
          <w:bCs/>
          <w:sz w:val="28"/>
          <w:szCs w:val="28"/>
        </w:rPr>
        <w:t>0.02%</w:t>
      </w:r>
      <w:r w:rsidRPr="00025BB9">
        <w:rPr>
          <w:rFonts w:ascii="宋体" w:hAnsi="宋体" w:cs="宋体" w:hint="eastAsia"/>
          <w:bCs/>
          <w:sz w:val="28"/>
          <w:szCs w:val="28"/>
        </w:rPr>
        <w:t>；磁性金属物≤</w:t>
      </w:r>
      <w:smartTag w:uri="urn:schemas-microsoft-com:office:smarttags" w:element="chmetcnv">
        <w:smartTagPr>
          <w:attr w:name="UnitName" w:val="g"/>
          <w:attr w:name="SourceValue" w:val=".003"/>
          <w:attr w:name="HasSpace" w:val="False"/>
          <w:attr w:name="Negative" w:val="False"/>
          <w:attr w:name="NumberType" w:val="1"/>
          <w:attr w:name="TCSC" w:val="0"/>
        </w:smartTagPr>
        <w:r w:rsidRPr="00025BB9">
          <w:rPr>
            <w:rFonts w:ascii="宋体" w:hAnsi="宋体" w:cs="宋体"/>
            <w:bCs/>
            <w:sz w:val="28"/>
            <w:szCs w:val="28"/>
          </w:rPr>
          <w:t>0.003g</w:t>
        </w:r>
      </w:smartTag>
      <w:r w:rsidRPr="00025BB9">
        <w:rPr>
          <w:rFonts w:ascii="宋体" w:hAnsi="宋体" w:cs="宋体"/>
          <w:bCs/>
          <w:sz w:val="28"/>
          <w:szCs w:val="28"/>
        </w:rPr>
        <w:t>/Kg</w:t>
      </w:r>
      <w:r w:rsidRPr="00025BB9">
        <w:rPr>
          <w:rFonts w:ascii="宋体" w:hAnsi="宋体" w:cs="宋体" w:hint="eastAsia"/>
          <w:bCs/>
          <w:sz w:val="28"/>
          <w:szCs w:val="28"/>
        </w:rPr>
        <w:t>；水分≤</w:t>
      </w:r>
      <w:r w:rsidRPr="00025BB9">
        <w:rPr>
          <w:rFonts w:ascii="宋体" w:hAnsi="宋体" w:cs="宋体"/>
          <w:bCs/>
          <w:sz w:val="28"/>
          <w:szCs w:val="28"/>
        </w:rPr>
        <w:t>14.0%</w:t>
      </w:r>
      <w:r w:rsidRPr="00025BB9">
        <w:rPr>
          <w:rFonts w:ascii="宋体" w:hAnsi="宋体" w:cs="宋体" w:hint="eastAsia"/>
          <w:bCs/>
          <w:sz w:val="28"/>
          <w:szCs w:val="28"/>
        </w:rPr>
        <w:t>；脂肪酸值（以湿基计）：≤</w:t>
      </w:r>
      <w:r w:rsidRPr="00025BB9">
        <w:rPr>
          <w:rFonts w:ascii="宋体" w:hAnsi="宋体" w:cs="宋体"/>
          <w:bCs/>
          <w:sz w:val="28"/>
          <w:szCs w:val="28"/>
        </w:rPr>
        <w:t>80</w:t>
      </w:r>
      <w:r w:rsidRPr="00025BB9">
        <w:rPr>
          <w:rFonts w:ascii="宋体" w:hAnsi="宋体" w:cs="宋体" w:hint="eastAsia"/>
          <w:bCs/>
          <w:sz w:val="28"/>
          <w:szCs w:val="28"/>
        </w:rPr>
        <w:t>；气味、口味：正常。</w:t>
      </w:r>
    </w:p>
    <w:p w:rsidR="00486304" w:rsidRPr="00025BB9" w:rsidRDefault="00486304" w:rsidP="00025BB9">
      <w:pPr>
        <w:tabs>
          <w:tab w:val="left" w:pos="1134"/>
        </w:tabs>
        <w:adjustRightInd w:val="0"/>
        <w:spacing w:line="460" w:lineRule="exact"/>
        <w:ind w:firstLineChars="200" w:firstLine="560"/>
        <w:rPr>
          <w:rFonts w:ascii="宋体" w:cs="宋体"/>
          <w:bCs/>
          <w:sz w:val="28"/>
          <w:szCs w:val="28"/>
        </w:rPr>
      </w:pPr>
      <w:r w:rsidRPr="00025BB9">
        <w:rPr>
          <w:rFonts w:ascii="宋体" w:hAnsi="宋体" w:cs="宋体"/>
          <w:bCs/>
          <w:sz w:val="28"/>
          <w:szCs w:val="28"/>
        </w:rPr>
        <w:t xml:space="preserve"> </w:t>
      </w:r>
      <w:r w:rsidRPr="00025BB9">
        <w:rPr>
          <w:rFonts w:ascii="宋体" w:hAnsi="宋体" w:cs="宋体" w:hint="eastAsia"/>
          <w:bCs/>
          <w:sz w:val="28"/>
          <w:szCs w:val="28"/>
        </w:rPr>
        <w:t>特制二等：灰分</w:t>
      </w:r>
      <w:r w:rsidRPr="00025BB9">
        <w:rPr>
          <w:rFonts w:ascii="宋体" w:hAnsi="宋体" w:cs="宋体"/>
          <w:bCs/>
          <w:sz w:val="28"/>
          <w:szCs w:val="28"/>
        </w:rPr>
        <w:t>(</w:t>
      </w:r>
      <w:r w:rsidRPr="00025BB9">
        <w:rPr>
          <w:rFonts w:ascii="宋体" w:hAnsi="宋体" w:cs="宋体" w:hint="eastAsia"/>
          <w:bCs/>
          <w:sz w:val="28"/>
          <w:szCs w:val="28"/>
        </w:rPr>
        <w:t>以干基计</w:t>
      </w:r>
      <w:r w:rsidRPr="00025BB9">
        <w:rPr>
          <w:rFonts w:ascii="宋体" w:hAnsi="宋体" w:cs="宋体"/>
          <w:bCs/>
          <w:sz w:val="28"/>
          <w:szCs w:val="28"/>
        </w:rPr>
        <w:t>)</w:t>
      </w:r>
      <w:r w:rsidRPr="00025BB9">
        <w:rPr>
          <w:rFonts w:ascii="宋体" w:hAnsi="宋体" w:cs="宋体" w:hint="eastAsia"/>
          <w:bCs/>
          <w:sz w:val="28"/>
          <w:szCs w:val="28"/>
        </w:rPr>
        <w:t>≤</w:t>
      </w:r>
      <w:r w:rsidRPr="00025BB9">
        <w:rPr>
          <w:rFonts w:ascii="宋体" w:hAnsi="宋体" w:cs="宋体"/>
          <w:bCs/>
          <w:sz w:val="28"/>
          <w:szCs w:val="28"/>
        </w:rPr>
        <w:t>0.85%</w:t>
      </w:r>
      <w:r w:rsidRPr="00025BB9">
        <w:rPr>
          <w:rFonts w:ascii="宋体" w:hAnsi="宋体" w:cs="宋体" w:hint="eastAsia"/>
          <w:bCs/>
          <w:sz w:val="28"/>
          <w:szCs w:val="28"/>
        </w:rPr>
        <w:t>；粗细度：全部通过</w:t>
      </w:r>
      <w:r w:rsidRPr="00025BB9">
        <w:rPr>
          <w:rFonts w:ascii="宋体" w:hAnsi="宋体" w:cs="宋体"/>
          <w:bCs/>
          <w:sz w:val="28"/>
          <w:szCs w:val="28"/>
        </w:rPr>
        <w:t>GB30</w:t>
      </w:r>
      <w:r w:rsidRPr="00025BB9">
        <w:rPr>
          <w:rFonts w:ascii="宋体" w:hAnsi="宋体" w:cs="宋体" w:hint="eastAsia"/>
          <w:bCs/>
          <w:sz w:val="28"/>
          <w:szCs w:val="28"/>
        </w:rPr>
        <w:t>号筛，留存在</w:t>
      </w:r>
      <w:r w:rsidRPr="00025BB9">
        <w:rPr>
          <w:rFonts w:ascii="宋体" w:hAnsi="宋体" w:cs="宋体"/>
          <w:bCs/>
          <w:sz w:val="28"/>
          <w:szCs w:val="28"/>
        </w:rPr>
        <w:t>CB36</w:t>
      </w:r>
      <w:r w:rsidRPr="00025BB9">
        <w:rPr>
          <w:rFonts w:ascii="宋体" w:hAnsi="宋体" w:cs="宋体" w:hint="eastAsia"/>
          <w:bCs/>
          <w:sz w:val="28"/>
          <w:szCs w:val="28"/>
        </w:rPr>
        <w:t>号筛的不超过</w:t>
      </w:r>
      <w:r w:rsidRPr="00025BB9">
        <w:rPr>
          <w:rFonts w:ascii="宋体" w:hAnsi="宋体" w:cs="宋体"/>
          <w:bCs/>
          <w:sz w:val="28"/>
          <w:szCs w:val="28"/>
        </w:rPr>
        <w:t>10.0%</w:t>
      </w:r>
      <w:r w:rsidRPr="00025BB9">
        <w:rPr>
          <w:rFonts w:ascii="宋体" w:hAnsi="宋体" w:cs="宋体" w:hint="eastAsia"/>
          <w:bCs/>
          <w:sz w:val="28"/>
          <w:szCs w:val="28"/>
        </w:rPr>
        <w:t>；面筋质（以湿重计）：≥</w:t>
      </w:r>
      <w:r w:rsidRPr="00025BB9">
        <w:rPr>
          <w:rFonts w:ascii="宋体" w:hAnsi="宋体" w:cs="宋体"/>
          <w:bCs/>
          <w:sz w:val="28"/>
          <w:szCs w:val="28"/>
        </w:rPr>
        <w:t>25.0%</w:t>
      </w:r>
      <w:r w:rsidRPr="00025BB9">
        <w:rPr>
          <w:rFonts w:ascii="宋体" w:hAnsi="宋体" w:cs="宋体" w:hint="eastAsia"/>
          <w:bCs/>
          <w:sz w:val="28"/>
          <w:szCs w:val="28"/>
        </w:rPr>
        <w:t>；含砂量：≤</w:t>
      </w:r>
      <w:r w:rsidRPr="00025BB9">
        <w:rPr>
          <w:rFonts w:ascii="宋体" w:hAnsi="宋体" w:cs="宋体"/>
          <w:bCs/>
          <w:sz w:val="28"/>
          <w:szCs w:val="28"/>
        </w:rPr>
        <w:t>0.02%</w:t>
      </w:r>
      <w:r w:rsidRPr="00025BB9">
        <w:rPr>
          <w:rFonts w:ascii="宋体" w:hAnsi="宋体" w:cs="宋体" w:hint="eastAsia"/>
          <w:bCs/>
          <w:sz w:val="28"/>
          <w:szCs w:val="28"/>
        </w:rPr>
        <w:t>；磁性金属物≤</w:t>
      </w:r>
      <w:smartTag w:uri="urn:schemas-microsoft-com:office:smarttags" w:element="chmetcnv">
        <w:smartTagPr>
          <w:attr w:name="UnitName" w:val="g"/>
          <w:attr w:name="SourceValue" w:val=".003"/>
          <w:attr w:name="HasSpace" w:val="False"/>
          <w:attr w:name="Negative" w:val="False"/>
          <w:attr w:name="NumberType" w:val="1"/>
          <w:attr w:name="TCSC" w:val="0"/>
        </w:smartTagPr>
        <w:r w:rsidRPr="00025BB9">
          <w:rPr>
            <w:rFonts w:ascii="宋体" w:hAnsi="宋体" w:cs="宋体"/>
            <w:bCs/>
            <w:sz w:val="28"/>
            <w:szCs w:val="28"/>
          </w:rPr>
          <w:t>0.003g</w:t>
        </w:r>
      </w:smartTag>
      <w:r w:rsidRPr="00025BB9">
        <w:rPr>
          <w:rFonts w:ascii="宋体" w:hAnsi="宋体" w:cs="宋体"/>
          <w:bCs/>
          <w:sz w:val="28"/>
          <w:szCs w:val="28"/>
        </w:rPr>
        <w:t>/Kg</w:t>
      </w:r>
      <w:r w:rsidRPr="00025BB9">
        <w:rPr>
          <w:rFonts w:ascii="宋体" w:hAnsi="宋体" w:cs="宋体" w:hint="eastAsia"/>
          <w:bCs/>
          <w:sz w:val="28"/>
          <w:szCs w:val="28"/>
        </w:rPr>
        <w:t>；水分≤</w:t>
      </w:r>
      <w:r w:rsidRPr="00025BB9">
        <w:rPr>
          <w:rFonts w:ascii="宋体" w:hAnsi="宋体" w:cs="宋体"/>
          <w:bCs/>
          <w:sz w:val="28"/>
          <w:szCs w:val="28"/>
        </w:rPr>
        <w:t>14.0%</w:t>
      </w:r>
      <w:r w:rsidRPr="00025BB9">
        <w:rPr>
          <w:rFonts w:ascii="宋体" w:hAnsi="宋体" w:cs="宋体" w:hint="eastAsia"/>
          <w:bCs/>
          <w:sz w:val="28"/>
          <w:szCs w:val="28"/>
        </w:rPr>
        <w:t>；脂肪酸值（以湿基计）：≤</w:t>
      </w:r>
      <w:r w:rsidRPr="00025BB9">
        <w:rPr>
          <w:rFonts w:ascii="宋体" w:hAnsi="宋体" w:cs="宋体"/>
          <w:bCs/>
          <w:sz w:val="28"/>
          <w:szCs w:val="28"/>
        </w:rPr>
        <w:t>80</w:t>
      </w:r>
      <w:r w:rsidRPr="00025BB9">
        <w:rPr>
          <w:rFonts w:ascii="宋体" w:hAnsi="宋体" w:cs="宋体" w:hint="eastAsia"/>
          <w:bCs/>
          <w:sz w:val="28"/>
          <w:szCs w:val="28"/>
        </w:rPr>
        <w:t>；气味、口味：正常。</w:t>
      </w:r>
    </w:p>
    <w:p w:rsidR="00486304" w:rsidRPr="00025BB9" w:rsidRDefault="00486304" w:rsidP="00025BB9">
      <w:pPr>
        <w:tabs>
          <w:tab w:val="left" w:pos="1134"/>
        </w:tabs>
        <w:adjustRightInd w:val="0"/>
        <w:spacing w:line="460" w:lineRule="exact"/>
        <w:ind w:firstLineChars="200" w:firstLine="560"/>
        <w:rPr>
          <w:rFonts w:ascii="宋体" w:cs="宋体"/>
          <w:bCs/>
          <w:sz w:val="28"/>
          <w:szCs w:val="28"/>
        </w:rPr>
      </w:pPr>
      <w:r w:rsidRPr="00025BB9">
        <w:rPr>
          <w:rFonts w:ascii="宋体" w:hAnsi="宋体" w:cs="宋体"/>
          <w:bCs/>
          <w:sz w:val="28"/>
          <w:szCs w:val="28"/>
        </w:rPr>
        <w:t xml:space="preserve"> </w:t>
      </w:r>
      <w:r w:rsidRPr="00025BB9">
        <w:rPr>
          <w:rFonts w:ascii="宋体" w:hAnsi="宋体" w:cs="宋体" w:hint="eastAsia"/>
          <w:bCs/>
          <w:sz w:val="28"/>
          <w:szCs w:val="28"/>
        </w:rPr>
        <w:t>标准粉：灰分</w:t>
      </w:r>
      <w:r w:rsidRPr="00025BB9">
        <w:rPr>
          <w:rFonts w:ascii="宋体" w:hAnsi="宋体" w:cs="宋体"/>
          <w:bCs/>
          <w:sz w:val="28"/>
          <w:szCs w:val="28"/>
        </w:rPr>
        <w:t>(</w:t>
      </w:r>
      <w:r w:rsidRPr="00025BB9">
        <w:rPr>
          <w:rFonts w:ascii="宋体" w:hAnsi="宋体" w:cs="宋体" w:hint="eastAsia"/>
          <w:bCs/>
          <w:sz w:val="28"/>
          <w:szCs w:val="28"/>
        </w:rPr>
        <w:t>以干基计</w:t>
      </w:r>
      <w:r w:rsidRPr="00025BB9">
        <w:rPr>
          <w:rFonts w:ascii="宋体" w:hAnsi="宋体" w:cs="宋体"/>
          <w:bCs/>
          <w:sz w:val="28"/>
          <w:szCs w:val="28"/>
        </w:rPr>
        <w:t>)</w:t>
      </w:r>
      <w:r w:rsidRPr="00025BB9">
        <w:rPr>
          <w:rFonts w:ascii="宋体" w:hAnsi="宋体" w:cs="宋体" w:hint="eastAsia"/>
          <w:bCs/>
          <w:sz w:val="28"/>
          <w:szCs w:val="28"/>
        </w:rPr>
        <w:t>≤</w:t>
      </w:r>
      <w:r w:rsidRPr="00025BB9">
        <w:rPr>
          <w:rFonts w:ascii="宋体" w:hAnsi="宋体" w:cs="宋体"/>
          <w:bCs/>
          <w:sz w:val="28"/>
          <w:szCs w:val="28"/>
        </w:rPr>
        <w:t>1.10%</w:t>
      </w:r>
      <w:r w:rsidRPr="00025BB9">
        <w:rPr>
          <w:rFonts w:ascii="宋体" w:hAnsi="宋体" w:cs="宋体" w:hint="eastAsia"/>
          <w:bCs/>
          <w:sz w:val="28"/>
          <w:szCs w:val="28"/>
        </w:rPr>
        <w:t>；粗细度：全部通过</w:t>
      </w:r>
      <w:r w:rsidRPr="00025BB9">
        <w:rPr>
          <w:rFonts w:ascii="宋体" w:hAnsi="宋体" w:cs="宋体"/>
          <w:bCs/>
          <w:sz w:val="28"/>
          <w:szCs w:val="28"/>
        </w:rPr>
        <w:t>GQ20</w:t>
      </w:r>
      <w:r w:rsidRPr="00025BB9">
        <w:rPr>
          <w:rFonts w:ascii="宋体" w:hAnsi="宋体" w:cs="宋体" w:hint="eastAsia"/>
          <w:bCs/>
          <w:sz w:val="28"/>
          <w:szCs w:val="28"/>
        </w:rPr>
        <w:t>号筛，留存在</w:t>
      </w:r>
      <w:r w:rsidRPr="00025BB9">
        <w:rPr>
          <w:rFonts w:ascii="宋体" w:hAnsi="宋体" w:cs="宋体"/>
          <w:bCs/>
          <w:sz w:val="28"/>
          <w:szCs w:val="28"/>
        </w:rPr>
        <w:t>CB30</w:t>
      </w:r>
      <w:r w:rsidRPr="00025BB9">
        <w:rPr>
          <w:rFonts w:ascii="宋体" w:hAnsi="宋体" w:cs="宋体" w:hint="eastAsia"/>
          <w:bCs/>
          <w:sz w:val="28"/>
          <w:szCs w:val="28"/>
        </w:rPr>
        <w:t>号筛的不超过</w:t>
      </w:r>
      <w:r w:rsidRPr="00025BB9">
        <w:rPr>
          <w:rFonts w:ascii="宋体" w:hAnsi="宋体" w:cs="宋体"/>
          <w:bCs/>
          <w:sz w:val="28"/>
          <w:szCs w:val="28"/>
        </w:rPr>
        <w:t>20.0%</w:t>
      </w:r>
      <w:r w:rsidRPr="00025BB9">
        <w:rPr>
          <w:rFonts w:ascii="宋体" w:hAnsi="宋体" w:cs="宋体" w:hint="eastAsia"/>
          <w:bCs/>
          <w:sz w:val="28"/>
          <w:szCs w:val="28"/>
        </w:rPr>
        <w:t>；面筋质（以湿重计）：≥</w:t>
      </w:r>
      <w:r w:rsidRPr="00025BB9">
        <w:rPr>
          <w:rFonts w:ascii="宋体" w:hAnsi="宋体" w:cs="宋体"/>
          <w:bCs/>
          <w:sz w:val="28"/>
          <w:szCs w:val="28"/>
        </w:rPr>
        <w:t>24.0%</w:t>
      </w:r>
      <w:r w:rsidRPr="00025BB9">
        <w:rPr>
          <w:rFonts w:ascii="宋体" w:hAnsi="宋体" w:cs="宋体" w:hint="eastAsia"/>
          <w:bCs/>
          <w:sz w:val="28"/>
          <w:szCs w:val="28"/>
        </w:rPr>
        <w:t>；含砂量：≤</w:t>
      </w:r>
      <w:r w:rsidRPr="00025BB9">
        <w:rPr>
          <w:rFonts w:ascii="宋体" w:hAnsi="宋体" w:cs="宋体"/>
          <w:bCs/>
          <w:sz w:val="28"/>
          <w:szCs w:val="28"/>
        </w:rPr>
        <w:t>0.02%</w:t>
      </w:r>
      <w:r w:rsidRPr="00025BB9">
        <w:rPr>
          <w:rFonts w:ascii="宋体" w:hAnsi="宋体" w:cs="宋体" w:hint="eastAsia"/>
          <w:bCs/>
          <w:sz w:val="28"/>
          <w:szCs w:val="28"/>
        </w:rPr>
        <w:t>；磁性金属物≤</w:t>
      </w:r>
      <w:smartTag w:uri="urn:schemas-microsoft-com:office:smarttags" w:element="chmetcnv">
        <w:smartTagPr>
          <w:attr w:name="UnitName" w:val="g"/>
          <w:attr w:name="SourceValue" w:val=".003"/>
          <w:attr w:name="HasSpace" w:val="False"/>
          <w:attr w:name="Negative" w:val="False"/>
          <w:attr w:name="NumberType" w:val="1"/>
          <w:attr w:name="TCSC" w:val="0"/>
        </w:smartTagPr>
        <w:r w:rsidRPr="00025BB9">
          <w:rPr>
            <w:rFonts w:ascii="宋体" w:hAnsi="宋体" w:cs="宋体"/>
            <w:bCs/>
            <w:sz w:val="28"/>
            <w:szCs w:val="28"/>
          </w:rPr>
          <w:t>0.003g</w:t>
        </w:r>
      </w:smartTag>
      <w:r w:rsidRPr="00025BB9">
        <w:rPr>
          <w:rFonts w:ascii="宋体" w:hAnsi="宋体" w:cs="宋体"/>
          <w:bCs/>
          <w:sz w:val="28"/>
          <w:szCs w:val="28"/>
        </w:rPr>
        <w:t>/Kg</w:t>
      </w:r>
      <w:r w:rsidRPr="00025BB9">
        <w:rPr>
          <w:rFonts w:ascii="宋体" w:hAnsi="宋体" w:cs="宋体" w:hint="eastAsia"/>
          <w:bCs/>
          <w:sz w:val="28"/>
          <w:szCs w:val="28"/>
        </w:rPr>
        <w:t>；水分≤</w:t>
      </w:r>
      <w:r w:rsidRPr="00025BB9">
        <w:rPr>
          <w:rFonts w:ascii="宋体" w:hAnsi="宋体" w:cs="宋体"/>
          <w:bCs/>
          <w:sz w:val="28"/>
          <w:szCs w:val="28"/>
        </w:rPr>
        <w:t>13.5%</w:t>
      </w:r>
      <w:r w:rsidRPr="00025BB9">
        <w:rPr>
          <w:rFonts w:ascii="宋体" w:hAnsi="宋体" w:cs="宋体" w:hint="eastAsia"/>
          <w:bCs/>
          <w:sz w:val="28"/>
          <w:szCs w:val="28"/>
        </w:rPr>
        <w:t>；脂肪酸值（以湿基计）：≤</w:t>
      </w:r>
      <w:r w:rsidRPr="00025BB9">
        <w:rPr>
          <w:rFonts w:ascii="宋体" w:hAnsi="宋体" w:cs="宋体"/>
          <w:bCs/>
          <w:sz w:val="28"/>
          <w:szCs w:val="28"/>
        </w:rPr>
        <w:t>80</w:t>
      </w:r>
      <w:r w:rsidRPr="00025BB9">
        <w:rPr>
          <w:rFonts w:ascii="宋体" w:hAnsi="宋体" w:cs="宋体" w:hint="eastAsia"/>
          <w:bCs/>
          <w:sz w:val="28"/>
          <w:szCs w:val="28"/>
        </w:rPr>
        <w:t>；气味、口味：正常。</w:t>
      </w:r>
    </w:p>
    <w:p w:rsidR="00486304" w:rsidRPr="00025BB9" w:rsidRDefault="00486304" w:rsidP="00025BB9">
      <w:pPr>
        <w:tabs>
          <w:tab w:val="left" w:pos="1134"/>
        </w:tabs>
        <w:adjustRightInd w:val="0"/>
        <w:spacing w:line="460" w:lineRule="exact"/>
        <w:ind w:firstLineChars="200" w:firstLine="560"/>
        <w:rPr>
          <w:rFonts w:ascii="宋体" w:cs="宋体"/>
          <w:bCs/>
          <w:sz w:val="28"/>
          <w:szCs w:val="28"/>
        </w:rPr>
      </w:pPr>
      <w:r w:rsidRPr="00025BB9">
        <w:rPr>
          <w:rFonts w:ascii="宋体" w:hAnsi="宋体" w:cs="宋体"/>
          <w:bCs/>
          <w:sz w:val="28"/>
          <w:szCs w:val="28"/>
        </w:rPr>
        <w:t xml:space="preserve"> </w:t>
      </w:r>
      <w:r w:rsidRPr="00025BB9">
        <w:rPr>
          <w:rFonts w:ascii="宋体" w:hAnsi="宋体" w:cs="宋体" w:hint="eastAsia"/>
          <w:bCs/>
          <w:sz w:val="28"/>
          <w:szCs w:val="28"/>
        </w:rPr>
        <w:t>普通粉：灰分</w:t>
      </w:r>
      <w:r w:rsidRPr="00025BB9">
        <w:rPr>
          <w:rFonts w:ascii="宋体" w:hAnsi="宋体" w:cs="宋体"/>
          <w:bCs/>
          <w:sz w:val="28"/>
          <w:szCs w:val="28"/>
        </w:rPr>
        <w:t>(</w:t>
      </w:r>
      <w:r w:rsidRPr="00025BB9">
        <w:rPr>
          <w:rFonts w:ascii="宋体" w:hAnsi="宋体" w:cs="宋体" w:hint="eastAsia"/>
          <w:bCs/>
          <w:sz w:val="28"/>
          <w:szCs w:val="28"/>
        </w:rPr>
        <w:t>以干基计</w:t>
      </w:r>
      <w:r w:rsidRPr="00025BB9">
        <w:rPr>
          <w:rFonts w:ascii="宋体" w:hAnsi="宋体" w:cs="宋体"/>
          <w:bCs/>
          <w:sz w:val="28"/>
          <w:szCs w:val="28"/>
        </w:rPr>
        <w:t>)</w:t>
      </w:r>
      <w:r w:rsidRPr="00025BB9">
        <w:rPr>
          <w:rFonts w:ascii="宋体" w:hAnsi="宋体" w:cs="宋体" w:hint="eastAsia"/>
          <w:bCs/>
          <w:sz w:val="28"/>
          <w:szCs w:val="28"/>
        </w:rPr>
        <w:t>≤</w:t>
      </w:r>
      <w:r w:rsidRPr="00025BB9">
        <w:rPr>
          <w:rFonts w:ascii="宋体" w:hAnsi="宋体" w:cs="宋体"/>
          <w:bCs/>
          <w:sz w:val="28"/>
          <w:szCs w:val="28"/>
        </w:rPr>
        <w:t>1.40%</w:t>
      </w:r>
      <w:r w:rsidRPr="00025BB9">
        <w:rPr>
          <w:rFonts w:ascii="宋体" w:hAnsi="宋体" w:cs="宋体" w:hint="eastAsia"/>
          <w:bCs/>
          <w:sz w:val="28"/>
          <w:szCs w:val="28"/>
        </w:rPr>
        <w:t>；粗细度：全部通过</w:t>
      </w:r>
      <w:r w:rsidRPr="00025BB9">
        <w:rPr>
          <w:rFonts w:ascii="宋体" w:hAnsi="宋体" w:cs="宋体"/>
          <w:bCs/>
          <w:sz w:val="28"/>
          <w:szCs w:val="28"/>
        </w:rPr>
        <w:t>GQ20</w:t>
      </w:r>
      <w:r w:rsidRPr="00025BB9">
        <w:rPr>
          <w:rFonts w:ascii="宋体" w:hAnsi="宋体" w:cs="宋体" w:hint="eastAsia"/>
          <w:bCs/>
          <w:sz w:val="28"/>
          <w:szCs w:val="28"/>
        </w:rPr>
        <w:t>号筛；面筋质（以湿重计）：≥</w:t>
      </w:r>
      <w:r w:rsidRPr="00025BB9">
        <w:rPr>
          <w:rFonts w:ascii="宋体" w:hAnsi="宋体" w:cs="宋体"/>
          <w:bCs/>
          <w:sz w:val="28"/>
          <w:szCs w:val="28"/>
        </w:rPr>
        <w:t>22.0%</w:t>
      </w:r>
      <w:r w:rsidRPr="00025BB9">
        <w:rPr>
          <w:rFonts w:ascii="宋体" w:hAnsi="宋体" w:cs="宋体" w:hint="eastAsia"/>
          <w:bCs/>
          <w:sz w:val="28"/>
          <w:szCs w:val="28"/>
        </w:rPr>
        <w:t>；含砂量：≤</w:t>
      </w:r>
      <w:r w:rsidRPr="00025BB9">
        <w:rPr>
          <w:rFonts w:ascii="宋体" w:hAnsi="宋体" w:cs="宋体"/>
          <w:bCs/>
          <w:sz w:val="28"/>
          <w:szCs w:val="28"/>
        </w:rPr>
        <w:t>0.02%</w:t>
      </w:r>
      <w:r w:rsidRPr="00025BB9">
        <w:rPr>
          <w:rFonts w:ascii="宋体" w:hAnsi="宋体" w:cs="宋体" w:hint="eastAsia"/>
          <w:bCs/>
          <w:sz w:val="28"/>
          <w:szCs w:val="28"/>
        </w:rPr>
        <w:t>；磁性金属物≤</w:t>
      </w:r>
      <w:smartTag w:uri="urn:schemas-microsoft-com:office:smarttags" w:element="chmetcnv">
        <w:smartTagPr>
          <w:attr w:name="UnitName" w:val="g"/>
          <w:attr w:name="SourceValue" w:val=".003"/>
          <w:attr w:name="HasSpace" w:val="False"/>
          <w:attr w:name="Negative" w:val="False"/>
          <w:attr w:name="NumberType" w:val="1"/>
          <w:attr w:name="TCSC" w:val="0"/>
        </w:smartTagPr>
        <w:r w:rsidRPr="00025BB9">
          <w:rPr>
            <w:rFonts w:ascii="宋体" w:hAnsi="宋体" w:cs="宋体"/>
            <w:bCs/>
            <w:sz w:val="28"/>
            <w:szCs w:val="28"/>
          </w:rPr>
          <w:t>0.003g</w:t>
        </w:r>
      </w:smartTag>
      <w:r w:rsidRPr="00025BB9">
        <w:rPr>
          <w:rFonts w:ascii="宋体" w:hAnsi="宋体" w:cs="宋体"/>
          <w:bCs/>
          <w:sz w:val="28"/>
          <w:szCs w:val="28"/>
        </w:rPr>
        <w:t>/Kg</w:t>
      </w:r>
      <w:r w:rsidRPr="00025BB9">
        <w:rPr>
          <w:rFonts w:ascii="宋体" w:hAnsi="宋体" w:cs="宋体" w:hint="eastAsia"/>
          <w:bCs/>
          <w:sz w:val="28"/>
          <w:szCs w:val="28"/>
        </w:rPr>
        <w:t>；水分≤</w:t>
      </w:r>
      <w:r w:rsidRPr="00025BB9">
        <w:rPr>
          <w:rFonts w:ascii="宋体" w:hAnsi="宋体" w:cs="宋体"/>
          <w:bCs/>
          <w:sz w:val="28"/>
          <w:szCs w:val="28"/>
        </w:rPr>
        <w:t>13.5%</w:t>
      </w:r>
      <w:r w:rsidRPr="00025BB9">
        <w:rPr>
          <w:rFonts w:ascii="宋体" w:hAnsi="宋体" w:cs="宋体" w:hint="eastAsia"/>
          <w:bCs/>
          <w:sz w:val="28"/>
          <w:szCs w:val="28"/>
        </w:rPr>
        <w:t>；脂肪酸值（以湿基计）：≤</w:t>
      </w:r>
      <w:r w:rsidRPr="00025BB9">
        <w:rPr>
          <w:rFonts w:ascii="宋体" w:hAnsi="宋体" w:cs="宋体"/>
          <w:bCs/>
          <w:sz w:val="28"/>
          <w:szCs w:val="28"/>
        </w:rPr>
        <w:t>80</w:t>
      </w:r>
      <w:r w:rsidRPr="00025BB9">
        <w:rPr>
          <w:rFonts w:ascii="宋体" w:hAnsi="宋体" w:cs="宋体" w:hint="eastAsia"/>
          <w:bCs/>
          <w:sz w:val="28"/>
          <w:szCs w:val="28"/>
        </w:rPr>
        <w:t>；气味、口味：正常。</w:t>
      </w:r>
    </w:p>
    <w:p w:rsidR="00486304" w:rsidRPr="00025BB9" w:rsidRDefault="00486304" w:rsidP="00025BB9">
      <w:pPr>
        <w:pStyle w:val="10"/>
        <w:tabs>
          <w:tab w:val="left" w:pos="1946"/>
        </w:tabs>
        <w:adjustRightInd w:val="0"/>
        <w:spacing w:line="460" w:lineRule="exact"/>
        <w:ind w:firstLine="560"/>
        <w:rPr>
          <w:rFonts w:ascii="宋体"/>
          <w:sz w:val="28"/>
          <w:szCs w:val="28"/>
        </w:rPr>
      </w:pPr>
    </w:p>
    <w:p w:rsidR="00486304" w:rsidRPr="00025BB9" w:rsidRDefault="00486304" w:rsidP="00025BB9">
      <w:pPr>
        <w:pStyle w:val="2"/>
        <w:numPr>
          <w:ilvl w:val="0"/>
          <w:numId w:val="7"/>
        </w:numPr>
        <w:adjustRightInd w:val="0"/>
        <w:spacing w:line="460" w:lineRule="exact"/>
        <w:ind w:left="0" w:firstLine="562"/>
        <w:outlineLvl w:val="2"/>
        <w:rPr>
          <w:rFonts w:ascii="宋体"/>
          <w:b/>
          <w:sz w:val="28"/>
          <w:szCs w:val="28"/>
        </w:rPr>
      </w:pPr>
      <w:bookmarkStart w:id="5" w:name="_Toc402290180"/>
      <w:r w:rsidRPr="00025BB9">
        <w:rPr>
          <w:rFonts w:ascii="宋体" w:hAnsi="宋体" w:hint="eastAsia"/>
          <w:b/>
          <w:sz w:val="28"/>
          <w:szCs w:val="28"/>
        </w:rPr>
        <w:t>淀粉的品质检验标准</w:t>
      </w:r>
      <w:bookmarkEnd w:id="5"/>
    </w:p>
    <w:p w:rsidR="00486304" w:rsidRPr="00025BB9" w:rsidRDefault="00486304" w:rsidP="00025BB9">
      <w:pPr>
        <w:pStyle w:val="10"/>
        <w:tabs>
          <w:tab w:val="left" w:pos="1946"/>
        </w:tabs>
        <w:adjustRightInd w:val="0"/>
        <w:spacing w:line="460" w:lineRule="exact"/>
        <w:ind w:firstLine="560"/>
        <w:rPr>
          <w:rFonts w:ascii="宋体"/>
          <w:sz w:val="28"/>
          <w:szCs w:val="28"/>
        </w:rPr>
      </w:pPr>
      <w:r w:rsidRPr="00025BB9">
        <w:rPr>
          <w:rFonts w:ascii="宋体" w:hAnsi="宋体" w:hint="eastAsia"/>
          <w:sz w:val="28"/>
          <w:szCs w:val="28"/>
        </w:rPr>
        <w:t>淀粉的品质因不同的加工原料而有差别，因此对淀粉的品质检验，除考虑其固有品质外，应从其加工纯度和是否含有其它杂质及含水量等方面来检验。纯度愈高，杂质愈少，含水量愈低，其品质愈好。</w:t>
      </w:r>
    </w:p>
    <w:p w:rsidR="00486304" w:rsidRPr="00025BB9" w:rsidRDefault="00486304" w:rsidP="00025BB9">
      <w:pPr>
        <w:tabs>
          <w:tab w:val="left" w:pos="1134"/>
        </w:tabs>
        <w:adjustRightInd w:val="0"/>
        <w:spacing w:line="460" w:lineRule="exact"/>
        <w:ind w:firstLineChars="200" w:firstLine="562"/>
        <w:rPr>
          <w:rFonts w:ascii="宋体"/>
          <w:b/>
          <w:sz w:val="28"/>
          <w:szCs w:val="28"/>
        </w:rPr>
      </w:pPr>
      <w:r w:rsidRPr="00025BB9">
        <w:rPr>
          <w:rFonts w:ascii="宋体" w:hAnsi="宋体"/>
          <w:b/>
          <w:sz w:val="28"/>
          <w:szCs w:val="28"/>
        </w:rPr>
        <w:t>4</w:t>
      </w:r>
      <w:r w:rsidRPr="00025BB9">
        <w:rPr>
          <w:rFonts w:ascii="宋体" w:hAnsi="宋体" w:hint="eastAsia"/>
          <w:b/>
          <w:sz w:val="28"/>
          <w:szCs w:val="28"/>
        </w:rPr>
        <w:t>）禽蛋品质检验标准</w:t>
      </w:r>
    </w:p>
    <w:p w:rsidR="00486304" w:rsidRPr="00025BB9" w:rsidRDefault="00486304" w:rsidP="00025BB9">
      <w:pPr>
        <w:tabs>
          <w:tab w:val="left" w:pos="1134"/>
        </w:tabs>
        <w:adjustRightInd w:val="0"/>
        <w:spacing w:line="460" w:lineRule="exact"/>
        <w:ind w:firstLineChars="200" w:firstLine="560"/>
        <w:rPr>
          <w:rFonts w:ascii="宋体" w:cs="宋体"/>
          <w:bCs/>
          <w:sz w:val="28"/>
          <w:szCs w:val="28"/>
        </w:rPr>
      </w:pPr>
      <w:r w:rsidRPr="00025BB9">
        <w:rPr>
          <w:rFonts w:ascii="宋体" w:hAnsi="宋体" w:cs="宋体" w:hint="eastAsia"/>
          <w:bCs/>
          <w:sz w:val="28"/>
          <w:szCs w:val="28"/>
        </w:rPr>
        <w:lastRenderedPageBreak/>
        <w:t>中标人提供的禽蛋应符合</w:t>
      </w:r>
      <w:r w:rsidRPr="00025BB9">
        <w:rPr>
          <w:rFonts w:ascii="宋体" w:hAnsi="宋体" w:cs="宋体"/>
          <w:bCs/>
          <w:sz w:val="28"/>
          <w:szCs w:val="28"/>
        </w:rPr>
        <w:t>GB 2749</w:t>
      </w:r>
      <w:r w:rsidRPr="00025BB9">
        <w:rPr>
          <w:rFonts w:ascii="宋体" w:hAnsi="宋体" w:cs="宋体" w:hint="eastAsia"/>
          <w:bCs/>
          <w:sz w:val="28"/>
          <w:szCs w:val="28"/>
        </w:rPr>
        <w:t>国家标准。</w:t>
      </w:r>
    </w:p>
    <w:p w:rsidR="00486304" w:rsidRPr="00025BB9" w:rsidRDefault="00486304" w:rsidP="00025BB9">
      <w:pPr>
        <w:tabs>
          <w:tab w:val="left" w:pos="1134"/>
        </w:tabs>
        <w:adjustRightInd w:val="0"/>
        <w:spacing w:line="460" w:lineRule="exact"/>
        <w:ind w:firstLineChars="200" w:firstLine="560"/>
        <w:rPr>
          <w:rFonts w:ascii="宋体" w:cs="宋体"/>
          <w:bCs/>
          <w:sz w:val="28"/>
          <w:szCs w:val="28"/>
        </w:rPr>
      </w:pPr>
      <w:r w:rsidRPr="00025BB9">
        <w:rPr>
          <w:rFonts w:ascii="宋体" w:hAnsi="宋体" w:cs="宋体" w:hint="eastAsia"/>
          <w:bCs/>
          <w:sz w:val="28"/>
          <w:szCs w:val="28"/>
        </w:rPr>
        <w:t>色泽：具有禽蛋固有的色泽；</w:t>
      </w:r>
    </w:p>
    <w:p w:rsidR="00486304" w:rsidRPr="00025BB9" w:rsidRDefault="00486304" w:rsidP="00025BB9">
      <w:pPr>
        <w:tabs>
          <w:tab w:val="left" w:pos="1134"/>
        </w:tabs>
        <w:adjustRightInd w:val="0"/>
        <w:spacing w:line="460" w:lineRule="exact"/>
        <w:ind w:firstLineChars="200" w:firstLine="560"/>
        <w:rPr>
          <w:rFonts w:ascii="宋体" w:cs="宋体"/>
          <w:bCs/>
          <w:sz w:val="28"/>
          <w:szCs w:val="28"/>
        </w:rPr>
      </w:pPr>
      <w:r w:rsidRPr="00025BB9">
        <w:rPr>
          <w:rFonts w:ascii="宋体" w:hAnsi="宋体" w:cs="宋体" w:hint="eastAsia"/>
          <w:bCs/>
          <w:sz w:val="28"/>
          <w:szCs w:val="28"/>
        </w:rPr>
        <w:t>组织形态：蛋壳清洁、无破裂，打开后蛋黄凸起、完整、有韧性，蛋白澄清透明、稀稠分明；</w:t>
      </w:r>
    </w:p>
    <w:p w:rsidR="00486304" w:rsidRPr="00025BB9" w:rsidRDefault="00486304" w:rsidP="00025BB9">
      <w:pPr>
        <w:tabs>
          <w:tab w:val="left" w:pos="1134"/>
        </w:tabs>
        <w:adjustRightInd w:val="0"/>
        <w:spacing w:line="460" w:lineRule="exact"/>
        <w:ind w:firstLineChars="200" w:firstLine="560"/>
        <w:rPr>
          <w:rFonts w:ascii="宋体" w:cs="宋体"/>
          <w:bCs/>
          <w:sz w:val="28"/>
          <w:szCs w:val="28"/>
        </w:rPr>
      </w:pPr>
      <w:r w:rsidRPr="00025BB9">
        <w:rPr>
          <w:rFonts w:ascii="宋体" w:hAnsi="宋体" w:cs="宋体" w:hint="eastAsia"/>
          <w:bCs/>
          <w:sz w:val="28"/>
          <w:szCs w:val="28"/>
        </w:rPr>
        <w:t>气味：具有货物固有的气味，无异味；</w:t>
      </w:r>
    </w:p>
    <w:p w:rsidR="00486304" w:rsidRPr="00025BB9" w:rsidRDefault="00486304" w:rsidP="00025BB9">
      <w:pPr>
        <w:tabs>
          <w:tab w:val="left" w:pos="1134"/>
        </w:tabs>
        <w:adjustRightInd w:val="0"/>
        <w:spacing w:line="460" w:lineRule="exact"/>
        <w:ind w:firstLineChars="200" w:firstLine="560"/>
        <w:rPr>
          <w:rFonts w:ascii="宋体" w:cs="宋体"/>
          <w:bCs/>
          <w:sz w:val="28"/>
          <w:szCs w:val="28"/>
        </w:rPr>
      </w:pPr>
      <w:r w:rsidRPr="00025BB9">
        <w:rPr>
          <w:rFonts w:ascii="宋体" w:hAnsi="宋体" w:cs="宋体" w:hint="eastAsia"/>
          <w:bCs/>
          <w:sz w:val="28"/>
          <w:szCs w:val="28"/>
        </w:rPr>
        <w:t>杂质：无杂质，内容物不得有血块及其他组织异物。</w:t>
      </w:r>
    </w:p>
    <w:p w:rsidR="00486304" w:rsidRPr="00025BB9" w:rsidRDefault="00486304" w:rsidP="00025BB9">
      <w:pPr>
        <w:tabs>
          <w:tab w:val="left" w:pos="1134"/>
        </w:tabs>
        <w:adjustRightInd w:val="0"/>
        <w:spacing w:line="460" w:lineRule="exact"/>
        <w:ind w:firstLineChars="200" w:firstLine="562"/>
        <w:rPr>
          <w:rFonts w:ascii="宋体"/>
          <w:b/>
          <w:sz w:val="28"/>
          <w:szCs w:val="28"/>
        </w:rPr>
      </w:pPr>
      <w:r w:rsidRPr="00025BB9">
        <w:rPr>
          <w:rFonts w:ascii="宋体" w:hAnsi="宋体"/>
          <w:b/>
          <w:sz w:val="28"/>
          <w:szCs w:val="28"/>
        </w:rPr>
        <w:t>5</w:t>
      </w:r>
      <w:r w:rsidRPr="00025BB9">
        <w:rPr>
          <w:rFonts w:ascii="宋体" w:hAnsi="宋体" w:hint="eastAsia"/>
          <w:b/>
          <w:sz w:val="28"/>
          <w:szCs w:val="28"/>
        </w:rPr>
        <w:t>）奶制品</w:t>
      </w:r>
    </w:p>
    <w:p w:rsidR="00486304" w:rsidRPr="00025BB9" w:rsidRDefault="00486304" w:rsidP="00025BB9">
      <w:pPr>
        <w:tabs>
          <w:tab w:val="left" w:pos="1134"/>
        </w:tabs>
        <w:adjustRightInd w:val="0"/>
        <w:spacing w:line="460" w:lineRule="exact"/>
        <w:ind w:firstLineChars="200" w:firstLine="560"/>
        <w:rPr>
          <w:rFonts w:ascii="宋体" w:cs="宋体"/>
          <w:bCs/>
          <w:sz w:val="28"/>
          <w:szCs w:val="28"/>
        </w:rPr>
      </w:pPr>
      <w:r w:rsidRPr="00025BB9">
        <w:rPr>
          <w:rFonts w:ascii="宋体" w:hAnsi="宋体" w:cs="宋体"/>
          <w:bCs/>
          <w:sz w:val="28"/>
          <w:szCs w:val="28"/>
        </w:rPr>
        <w:t xml:space="preserve"> </w:t>
      </w:r>
      <w:r w:rsidRPr="00025BB9">
        <w:rPr>
          <w:rFonts w:ascii="宋体" w:hAnsi="宋体" w:cs="宋体" w:hint="eastAsia"/>
          <w:bCs/>
          <w:sz w:val="28"/>
          <w:szCs w:val="28"/>
        </w:rPr>
        <w:t>（</w:t>
      </w:r>
      <w:r w:rsidRPr="00025BB9">
        <w:rPr>
          <w:rFonts w:ascii="宋体" w:hAnsi="宋体" w:cs="宋体"/>
          <w:bCs/>
          <w:sz w:val="28"/>
          <w:szCs w:val="28"/>
        </w:rPr>
        <w:t>1</w:t>
      </w:r>
      <w:r w:rsidRPr="00025BB9">
        <w:rPr>
          <w:rFonts w:ascii="宋体" w:hAnsi="宋体" w:cs="宋体" w:hint="eastAsia"/>
          <w:bCs/>
          <w:sz w:val="28"/>
          <w:szCs w:val="28"/>
        </w:rPr>
        <w:t>）巴氏杀菌乳：中标人提供的巴氏杀菌乳应符合</w:t>
      </w:r>
      <w:r w:rsidRPr="00025BB9">
        <w:rPr>
          <w:rFonts w:ascii="宋体" w:hAnsi="宋体" w:cs="宋体"/>
          <w:bCs/>
          <w:sz w:val="28"/>
          <w:szCs w:val="28"/>
        </w:rPr>
        <w:t>GB19645</w:t>
      </w:r>
      <w:r w:rsidRPr="00025BB9">
        <w:rPr>
          <w:rFonts w:ascii="宋体" w:hAnsi="宋体" w:cs="宋体" w:hint="eastAsia"/>
          <w:bCs/>
          <w:sz w:val="28"/>
          <w:szCs w:val="28"/>
        </w:rPr>
        <w:t>国家标准</w:t>
      </w:r>
      <w:r w:rsidRPr="00025BB9">
        <w:rPr>
          <w:rFonts w:ascii="宋体" w:cs="宋体"/>
          <w:bCs/>
          <w:sz w:val="28"/>
          <w:szCs w:val="28"/>
        </w:rPr>
        <w:t>,</w:t>
      </w:r>
      <w:r w:rsidRPr="00025BB9">
        <w:rPr>
          <w:rFonts w:ascii="宋体" w:hAnsi="宋体" w:cs="宋体" w:hint="eastAsia"/>
          <w:bCs/>
          <w:sz w:val="28"/>
          <w:szCs w:val="28"/>
        </w:rPr>
        <w:t>要求当天鲜奶并提供全程冷链运输配送。</w:t>
      </w:r>
    </w:p>
    <w:p w:rsidR="00486304" w:rsidRPr="00025BB9" w:rsidRDefault="00486304" w:rsidP="00025BB9">
      <w:pPr>
        <w:tabs>
          <w:tab w:val="left" w:pos="1134"/>
        </w:tabs>
        <w:adjustRightInd w:val="0"/>
        <w:spacing w:line="460" w:lineRule="exact"/>
        <w:ind w:firstLineChars="200" w:firstLine="560"/>
        <w:rPr>
          <w:rFonts w:ascii="宋体" w:cs="宋体"/>
          <w:bCs/>
          <w:sz w:val="28"/>
          <w:szCs w:val="28"/>
        </w:rPr>
      </w:pPr>
      <w:r w:rsidRPr="00025BB9">
        <w:rPr>
          <w:rFonts w:ascii="宋体" w:hAnsi="宋体" w:cs="宋体" w:hint="eastAsia"/>
          <w:bCs/>
          <w:sz w:val="28"/>
          <w:szCs w:val="28"/>
        </w:rPr>
        <w:t>色泽：呈乳白色或微黄色；</w:t>
      </w:r>
    </w:p>
    <w:p w:rsidR="00486304" w:rsidRPr="00025BB9" w:rsidRDefault="00486304" w:rsidP="00025BB9">
      <w:pPr>
        <w:tabs>
          <w:tab w:val="left" w:pos="1134"/>
        </w:tabs>
        <w:adjustRightInd w:val="0"/>
        <w:spacing w:line="460" w:lineRule="exact"/>
        <w:ind w:firstLineChars="200" w:firstLine="560"/>
        <w:rPr>
          <w:rFonts w:ascii="宋体" w:cs="宋体"/>
          <w:bCs/>
          <w:sz w:val="28"/>
          <w:szCs w:val="28"/>
        </w:rPr>
      </w:pPr>
      <w:r w:rsidRPr="00025BB9">
        <w:rPr>
          <w:rFonts w:ascii="宋体" w:hAnsi="宋体" w:cs="宋体" w:hint="eastAsia"/>
          <w:bCs/>
          <w:sz w:val="28"/>
          <w:szCs w:val="28"/>
        </w:rPr>
        <w:t>滋味、气味：具有乳固有的香味，无异味；</w:t>
      </w:r>
    </w:p>
    <w:p w:rsidR="00486304" w:rsidRPr="00025BB9" w:rsidRDefault="00486304" w:rsidP="00025BB9">
      <w:pPr>
        <w:tabs>
          <w:tab w:val="left" w:pos="1134"/>
        </w:tabs>
        <w:adjustRightInd w:val="0"/>
        <w:spacing w:line="460" w:lineRule="exact"/>
        <w:ind w:firstLineChars="200" w:firstLine="560"/>
        <w:rPr>
          <w:rFonts w:ascii="宋体" w:cs="宋体"/>
          <w:bCs/>
          <w:sz w:val="28"/>
          <w:szCs w:val="28"/>
        </w:rPr>
      </w:pPr>
      <w:r w:rsidRPr="00025BB9">
        <w:rPr>
          <w:rFonts w:ascii="宋体" w:hAnsi="宋体" w:cs="宋体" w:hint="eastAsia"/>
          <w:bCs/>
          <w:sz w:val="28"/>
          <w:szCs w:val="28"/>
        </w:rPr>
        <w:t>组织状态：呈均匀一致液体，污凝块、无沉淀、无正常视力可见异物。</w:t>
      </w:r>
    </w:p>
    <w:p w:rsidR="00486304" w:rsidRPr="00025BB9" w:rsidRDefault="00486304" w:rsidP="00025BB9">
      <w:pPr>
        <w:tabs>
          <w:tab w:val="left" w:pos="1134"/>
        </w:tabs>
        <w:adjustRightInd w:val="0"/>
        <w:spacing w:line="460" w:lineRule="exact"/>
        <w:ind w:firstLineChars="200" w:firstLine="560"/>
        <w:rPr>
          <w:rFonts w:ascii="宋体" w:cs="宋体"/>
          <w:bCs/>
          <w:sz w:val="28"/>
          <w:szCs w:val="28"/>
        </w:rPr>
      </w:pPr>
      <w:r w:rsidRPr="00025BB9">
        <w:rPr>
          <w:rFonts w:ascii="宋体" w:hAnsi="宋体" w:cs="宋体" w:hint="eastAsia"/>
          <w:bCs/>
          <w:sz w:val="28"/>
          <w:szCs w:val="28"/>
        </w:rPr>
        <w:t>（</w:t>
      </w:r>
      <w:r w:rsidRPr="00025BB9">
        <w:rPr>
          <w:rFonts w:ascii="宋体" w:hAnsi="宋体" w:cs="宋体"/>
          <w:bCs/>
          <w:sz w:val="28"/>
          <w:szCs w:val="28"/>
        </w:rPr>
        <w:t>2</w:t>
      </w:r>
      <w:r w:rsidRPr="00025BB9">
        <w:rPr>
          <w:rFonts w:ascii="宋体" w:hAnsi="宋体" w:cs="宋体" w:hint="eastAsia"/>
          <w:bCs/>
          <w:sz w:val="28"/>
          <w:szCs w:val="28"/>
        </w:rPr>
        <w:t>）发酵乳：中标人提供的发酵乳应符合</w:t>
      </w:r>
      <w:r w:rsidRPr="00025BB9">
        <w:rPr>
          <w:rFonts w:ascii="宋体" w:hAnsi="宋体" w:cs="宋体"/>
          <w:bCs/>
          <w:sz w:val="28"/>
          <w:szCs w:val="28"/>
        </w:rPr>
        <w:t>GB19302</w:t>
      </w:r>
      <w:r w:rsidRPr="00025BB9">
        <w:rPr>
          <w:rFonts w:ascii="宋体" w:hAnsi="宋体" w:cs="宋体" w:hint="eastAsia"/>
          <w:bCs/>
          <w:sz w:val="28"/>
          <w:szCs w:val="28"/>
        </w:rPr>
        <w:t>国家标准。</w:t>
      </w:r>
    </w:p>
    <w:p w:rsidR="00486304" w:rsidRPr="00025BB9" w:rsidRDefault="00486304" w:rsidP="00025BB9">
      <w:pPr>
        <w:tabs>
          <w:tab w:val="left" w:pos="1134"/>
        </w:tabs>
        <w:adjustRightInd w:val="0"/>
        <w:spacing w:line="460" w:lineRule="exact"/>
        <w:ind w:firstLineChars="200" w:firstLine="560"/>
        <w:rPr>
          <w:rFonts w:ascii="宋体" w:cs="宋体"/>
          <w:bCs/>
          <w:sz w:val="28"/>
          <w:szCs w:val="28"/>
        </w:rPr>
      </w:pPr>
      <w:r w:rsidRPr="00025BB9">
        <w:rPr>
          <w:rFonts w:ascii="宋体" w:hAnsi="宋体" w:cs="宋体" w:hint="eastAsia"/>
          <w:bCs/>
          <w:sz w:val="28"/>
          <w:szCs w:val="28"/>
        </w:rPr>
        <w:t>色泽：色泽均匀一致，呈乳白色或微黄色（风味发酵乳：具有添加成分相符的色泽）；</w:t>
      </w:r>
    </w:p>
    <w:p w:rsidR="00486304" w:rsidRPr="00025BB9" w:rsidRDefault="00486304" w:rsidP="00025BB9">
      <w:pPr>
        <w:tabs>
          <w:tab w:val="left" w:pos="1134"/>
        </w:tabs>
        <w:adjustRightInd w:val="0"/>
        <w:spacing w:line="460" w:lineRule="exact"/>
        <w:ind w:firstLineChars="200" w:firstLine="560"/>
        <w:rPr>
          <w:rFonts w:ascii="宋体" w:cs="宋体"/>
          <w:bCs/>
          <w:sz w:val="28"/>
          <w:szCs w:val="28"/>
        </w:rPr>
      </w:pPr>
      <w:r w:rsidRPr="00025BB9">
        <w:rPr>
          <w:rFonts w:ascii="宋体" w:hAnsi="宋体" w:cs="宋体" w:hint="eastAsia"/>
          <w:bCs/>
          <w:sz w:val="28"/>
          <w:szCs w:val="28"/>
        </w:rPr>
        <w:t>滋味、气味：具有发酵乳特有的滋味、气味（风味发酵乳：具有添加成分相符的滋味和气味）；</w:t>
      </w:r>
    </w:p>
    <w:p w:rsidR="00486304" w:rsidRPr="00025BB9" w:rsidRDefault="00486304" w:rsidP="00025BB9">
      <w:pPr>
        <w:tabs>
          <w:tab w:val="left" w:pos="1134"/>
        </w:tabs>
        <w:adjustRightInd w:val="0"/>
        <w:spacing w:line="460" w:lineRule="exact"/>
        <w:ind w:firstLineChars="200" w:firstLine="560"/>
        <w:rPr>
          <w:rFonts w:ascii="宋体" w:cs="宋体"/>
          <w:bCs/>
          <w:sz w:val="28"/>
          <w:szCs w:val="28"/>
        </w:rPr>
      </w:pPr>
      <w:r w:rsidRPr="00025BB9">
        <w:rPr>
          <w:rFonts w:ascii="宋体" w:hAnsi="宋体" w:cs="宋体" w:hint="eastAsia"/>
          <w:bCs/>
          <w:sz w:val="28"/>
          <w:szCs w:val="28"/>
        </w:rPr>
        <w:t>组织状态：组织细腻、均匀，允许有少量乳清析出；风味发酵乳具有添加成分特有的组织状态。</w:t>
      </w:r>
    </w:p>
    <w:p w:rsidR="00486304" w:rsidRPr="00025BB9" w:rsidRDefault="00486304" w:rsidP="00025BB9">
      <w:pPr>
        <w:tabs>
          <w:tab w:val="left" w:pos="1134"/>
        </w:tabs>
        <w:adjustRightInd w:val="0"/>
        <w:spacing w:line="460" w:lineRule="exact"/>
        <w:ind w:firstLineChars="200" w:firstLine="560"/>
        <w:rPr>
          <w:rFonts w:ascii="宋体" w:cs="宋体"/>
          <w:bCs/>
          <w:sz w:val="28"/>
          <w:szCs w:val="28"/>
        </w:rPr>
      </w:pPr>
      <w:r w:rsidRPr="00025BB9">
        <w:rPr>
          <w:rFonts w:ascii="宋体" w:hAnsi="宋体" w:cs="宋体"/>
          <w:bCs/>
          <w:sz w:val="28"/>
          <w:szCs w:val="28"/>
        </w:rPr>
        <w:t xml:space="preserve"> </w:t>
      </w:r>
      <w:r w:rsidRPr="00025BB9">
        <w:rPr>
          <w:rFonts w:ascii="宋体" w:hAnsi="宋体" w:cs="宋体" w:hint="eastAsia"/>
          <w:bCs/>
          <w:sz w:val="28"/>
          <w:szCs w:val="28"/>
        </w:rPr>
        <w:t>（</w:t>
      </w:r>
      <w:r w:rsidRPr="00025BB9">
        <w:rPr>
          <w:rFonts w:ascii="宋体" w:hAnsi="宋体" w:cs="宋体"/>
          <w:bCs/>
          <w:sz w:val="28"/>
          <w:szCs w:val="28"/>
        </w:rPr>
        <w:t>3</w:t>
      </w:r>
      <w:r w:rsidRPr="00025BB9">
        <w:rPr>
          <w:rFonts w:ascii="宋体" w:hAnsi="宋体" w:cs="宋体" w:hint="eastAsia"/>
          <w:bCs/>
          <w:sz w:val="28"/>
          <w:szCs w:val="28"/>
        </w:rPr>
        <w:t>）其他奶制品必须符合卫生质量要求及国家相关标准。</w:t>
      </w:r>
    </w:p>
    <w:p w:rsidR="00486304" w:rsidRPr="00025BB9" w:rsidRDefault="00486304" w:rsidP="00025BB9">
      <w:pPr>
        <w:tabs>
          <w:tab w:val="left" w:pos="1134"/>
        </w:tabs>
        <w:adjustRightInd w:val="0"/>
        <w:spacing w:line="460" w:lineRule="exact"/>
        <w:ind w:firstLineChars="200" w:firstLine="562"/>
        <w:rPr>
          <w:rFonts w:ascii="宋体" w:cs="宋体"/>
          <w:b/>
          <w:bCs/>
          <w:sz w:val="28"/>
          <w:szCs w:val="28"/>
        </w:rPr>
      </w:pPr>
      <w:r w:rsidRPr="00025BB9">
        <w:rPr>
          <w:rFonts w:ascii="宋体" w:hAnsi="宋体" w:cs="宋体"/>
          <w:b/>
          <w:bCs/>
          <w:sz w:val="28"/>
          <w:szCs w:val="28"/>
        </w:rPr>
        <w:t>6</w:t>
      </w:r>
      <w:r w:rsidRPr="00025BB9">
        <w:rPr>
          <w:rFonts w:ascii="宋体" w:hAnsi="宋体" w:cs="宋体" w:hint="eastAsia"/>
          <w:b/>
          <w:bCs/>
          <w:sz w:val="28"/>
          <w:szCs w:val="28"/>
        </w:rPr>
        <w:t>）副食品、烘焙材料及其他类</w:t>
      </w:r>
    </w:p>
    <w:p w:rsidR="00486304" w:rsidRPr="00025BB9" w:rsidRDefault="00486304" w:rsidP="00025BB9">
      <w:pPr>
        <w:tabs>
          <w:tab w:val="left" w:pos="1134"/>
        </w:tabs>
        <w:adjustRightInd w:val="0"/>
        <w:spacing w:line="460" w:lineRule="exact"/>
        <w:ind w:firstLineChars="200" w:firstLine="560"/>
        <w:rPr>
          <w:rFonts w:ascii="宋体" w:cs="宋体"/>
          <w:bCs/>
          <w:sz w:val="28"/>
          <w:szCs w:val="28"/>
        </w:rPr>
      </w:pPr>
      <w:r w:rsidRPr="00025BB9">
        <w:rPr>
          <w:rFonts w:ascii="宋体" w:hAnsi="宋体" w:cs="宋体" w:hint="eastAsia"/>
          <w:bCs/>
          <w:sz w:val="28"/>
          <w:szCs w:val="28"/>
        </w:rPr>
        <w:t>（</w:t>
      </w:r>
      <w:r w:rsidRPr="00025BB9">
        <w:rPr>
          <w:rFonts w:ascii="宋体" w:hAnsi="宋体" w:cs="宋体"/>
          <w:bCs/>
          <w:sz w:val="28"/>
          <w:szCs w:val="28"/>
        </w:rPr>
        <w:t>1</w:t>
      </w:r>
      <w:r w:rsidRPr="00025BB9">
        <w:rPr>
          <w:rFonts w:ascii="宋体" w:hAnsi="宋体" w:cs="宋体" w:hint="eastAsia"/>
          <w:bCs/>
          <w:sz w:val="28"/>
          <w:szCs w:val="28"/>
        </w:rPr>
        <w:t>）所有的副食品及烘焙材料必须符合国家卫生标准和质量要求。</w:t>
      </w:r>
    </w:p>
    <w:p w:rsidR="00486304" w:rsidRPr="00025BB9" w:rsidRDefault="00486304" w:rsidP="00025BB9">
      <w:pPr>
        <w:tabs>
          <w:tab w:val="left" w:pos="1134"/>
        </w:tabs>
        <w:adjustRightInd w:val="0"/>
        <w:spacing w:line="460" w:lineRule="exact"/>
        <w:ind w:firstLineChars="200" w:firstLine="560"/>
        <w:rPr>
          <w:rFonts w:ascii="宋体" w:cs="宋体"/>
          <w:bCs/>
          <w:sz w:val="28"/>
          <w:szCs w:val="28"/>
        </w:rPr>
      </w:pPr>
      <w:r w:rsidRPr="00025BB9">
        <w:rPr>
          <w:rFonts w:ascii="宋体" w:hAnsi="宋体" w:cs="宋体" w:hint="eastAsia"/>
          <w:bCs/>
          <w:sz w:val="28"/>
          <w:szCs w:val="28"/>
        </w:rPr>
        <w:t>（</w:t>
      </w:r>
      <w:r w:rsidRPr="00025BB9">
        <w:rPr>
          <w:rFonts w:ascii="宋体" w:hAnsi="宋体" w:cs="宋体"/>
          <w:bCs/>
          <w:sz w:val="28"/>
          <w:szCs w:val="28"/>
        </w:rPr>
        <w:t>2</w:t>
      </w:r>
      <w:r w:rsidRPr="00025BB9">
        <w:rPr>
          <w:rFonts w:ascii="宋体" w:hAnsi="宋体" w:cs="宋体" w:hint="eastAsia"/>
          <w:bCs/>
          <w:sz w:val="28"/>
          <w:szCs w:val="28"/>
        </w:rPr>
        <w:t>）糖、味精、酱油、醋、豆制品、生粉等必须具有“</w:t>
      </w:r>
      <w:r w:rsidRPr="00025BB9">
        <w:rPr>
          <w:rFonts w:ascii="宋体" w:hAnsi="宋体" w:cs="宋体"/>
          <w:bCs/>
          <w:sz w:val="28"/>
          <w:szCs w:val="28"/>
        </w:rPr>
        <w:t>QS</w:t>
      </w:r>
      <w:r w:rsidRPr="00025BB9">
        <w:rPr>
          <w:rFonts w:ascii="宋体" w:hAnsi="宋体" w:cs="宋体" w:hint="eastAsia"/>
          <w:bCs/>
          <w:sz w:val="28"/>
          <w:szCs w:val="28"/>
        </w:rPr>
        <w:t>”</w:t>
      </w:r>
      <w:r w:rsidRPr="00025BB9">
        <w:rPr>
          <w:rFonts w:ascii="宋体" w:hAnsi="宋体" w:cs="宋体"/>
          <w:bCs/>
          <w:sz w:val="28"/>
          <w:szCs w:val="28"/>
        </w:rPr>
        <w:t xml:space="preserve"> </w:t>
      </w:r>
      <w:r w:rsidRPr="00025BB9">
        <w:rPr>
          <w:rFonts w:ascii="宋体" w:hAnsi="宋体" w:cs="宋体" w:hint="eastAsia"/>
          <w:bCs/>
          <w:sz w:val="28"/>
          <w:szCs w:val="28"/>
        </w:rPr>
        <w:t>生产许可证或“</w:t>
      </w:r>
      <w:r w:rsidRPr="00025BB9">
        <w:rPr>
          <w:rFonts w:ascii="宋体" w:hAnsi="宋体" w:cs="宋体"/>
          <w:bCs/>
          <w:sz w:val="28"/>
          <w:szCs w:val="28"/>
        </w:rPr>
        <w:t>SC</w:t>
      </w:r>
      <w:r w:rsidRPr="00025BB9">
        <w:rPr>
          <w:rFonts w:ascii="宋体" w:hAnsi="宋体" w:cs="宋体" w:hint="eastAsia"/>
          <w:bCs/>
          <w:sz w:val="28"/>
          <w:szCs w:val="28"/>
        </w:rPr>
        <w:t>”食品生产许可证。</w:t>
      </w:r>
    </w:p>
    <w:p w:rsidR="00486304" w:rsidRPr="00025BB9" w:rsidRDefault="00486304" w:rsidP="00025BB9">
      <w:pPr>
        <w:tabs>
          <w:tab w:val="left" w:pos="1134"/>
        </w:tabs>
        <w:adjustRightInd w:val="0"/>
        <w:spacing w:line="460" w:lineRule="exact"/>
        <w:ind w:firstLineChars="200" w:firstLine="562"/>
        <w:rPr>
          <w:rFonts w:ascii="宋体" w:cs="宋体"/>
          <w:b/>
          <w:bCs/>
          <w:sz w:val="28"/>
          <w:szCs w:val="28"/>
        </w:rPr>
      </w:pPr>
      <w:r w:rsidRPr="00025BB9">
        <w:rPr>
          <w:rFonts w:ascii="宋体" w:hAnsi="宋体" w:cs="宋体"/>
          <w:b/>
          <w:bCs/>
          <w:sz w:val="28"/>
          <w:szCs w:val="28"/>
        </w:rPr>
        <w:t>2.</w:t>
      </w:r>
      <w:r w:rsidRPr="00025BB9">
        <w:rPr>
          <w:rFonts w:ascii="宋体" w:hAnsi="宋体" w:cs="宋体" w:hint="eastAsia"/>
          <w:b/>
          <w:bCs/>
          <w:sz w:val="28"/>
          <w:szCs w:val="28"/>
        </w:rPr>
        <w:t>蔬菜干货类</w:t>
      </w:r>
    </w:p>
    <w:p w:rsidR="00486304" w:rsidRPr="00025BB9" w:rsidRDefault="00486304" w:rsidP="00025BB9">
      <w:pPr>
        <w:tabs>
          <w:tab w:val="left" w:pos="1134"/>
        </w:tabs>
        <w:adjustRightInd w:val="0"/>
        <w:spacing w:line="460" w:lineRule="exact"/>
        <w:ind w:firstLineChars="200" w:firstLine="560"/>
        <w:rPr>
          <w:rFonts w:ascii="宋体" w:cs="宋体"/>
          <w:bCs/>
          <w:sz w:val="28"/>
          <w:szCs w:val="28"/>
        </w:rPr>
      </w:pPr>
      <w:r w:rsidRPr="00025BB9">
        <w:rPr>
          <w:rFonts w:ascii="宋体" w:hAnsi="宋体" w:cs="宋体"/>
          <w:bCs/>
          <w:sz w:val="28"/>
          <w:szCs w:val="28"/>
        </w:rPr>
        <w:t xml:space="preserve"> 1</w:t>
      </w:r>
      <w:r w:rsidRPr="00025BB9">
        <w:rPr>
          <w:rFonts w:ascii="宋体" w:hAnsi="宋体" w:cs="宋体" w:hint="eastAsia"/>
          <w:bCs/>
          <w:sz w:val="28"/>
          <w:szCs w:val="28"/>
        </w:rPr>
        <w:t>）中标人提供的必须是新鲜蔬菜，质量必须符合国家食品卫生管理相关标准及法规要求：</w:t>
      </w:r>
    </w:p>
    <w:p w:rsidR="00486304" w:rsidRPr="00025BB9" w:rsidRDefault="00486304" w:rsidP="00025BB9">
      <w:pPr>
        <w:tabs>
          <w:tab w:val="left" w:pos="1134"/>
        </w:tabs>
        <w:adjustRightInd w:val="0"/>
        <w:spacing w:line="460" w:lineRule="exact"/>
        <w:ind w:firstLineChars="200" w:firstLine="560"/>
        <w:rPr>
          <w:rFonts w:ascii="宋体" w:cs="宋体"/>
          <w:bCs/>
          <w:sz w:val="28"/>
          <w:szCs w:val="28"/>
        </w:rPr>
      </w:pPr>
      <w:r w:rsidRPr="00025BB9">
        <w:rPr>
          <w:rFonts w:ascii="宋体" w:hAnsi="宋体" w:cs="宋体"/>
          <w:bCs/>
          <w:sz w:val="28"/>
          <w:szCs w:val="28"/>
        </w:rPr>
        <w:t xml:space="preserve"> (1)</w:t>
      </w:r>
      <w:r w:rsidRPr="00025BB9">
        <w:rPr>
          <w:rFonts w:ascii="宋体" w:hAnsi="宋体" w:cs="宋体" w:hint="eastAsia"/>
          <w:bCs/>
          <w:sz w:val="28"/>
          <w:szCs w:val="28"/>
        </w:rPr>
        <w:t>农药残留不得超过《食品中农药最大残留限量》（</w:t>
      </w:r>
      <w:r w:rsidRPr="00025BB9">
        <w:rPr>
          <w:rFonts w:ascii="宋体" w:hAnsi="宋体" w:cs="宋体"/>
          <w:bCs/>
          <w:sz w:val="28"/>
          <w:szCs w:val="28"/>
        </w:rPr>
        <w:t>GB2763</w:t>
      </w:r>
      <w:r w:rsidRPr="00025BB9">
        <w:rPr>
          <w:rFonts w:ascii="宋体" w:hAnsi="宋体" w:cs="宋体" w:hint="eastAsia"/>
          <w:bCs/>
          <w:sz w:val="28"/>
          <w:szCs w:val="28"/>
        </w:rPr>
        <w:t>）</w:t>
      </w:r>
      <w:r w:rsidRPr="00025BB9">
        <w:rPr>
          <w:rFonts w:ascii="宋体" w:hAnsi="宋体" w:cs="宋体" w:hint="eastAsia"/>
          <w:bCs/>
          <w:sz w:val="28"/>
          <w:szCs w:val="28"/>
        </w:rPr>
        <w:lastRenderedPageBreak/>
        <w:t>国家标准；</w:t>
      </w:r>
    </w:p>
    <w:p w:rsidR="00486304" w:rsidRPr="00025BB9" w:rsidRDefault="00486304" w:rsidP="00025BB9">
      <w:pPr>
        <w:tabs>
          <w:tab w:val="left" w:pos="1134"/>
        </w:tabs>
        <w:adjustRightInd w:val="0"/>
        <w:spacing w:line="460" w:lineRule="exact"/>
        <w:ind w:firstLineChars="200" w:firstLine="560"/>
        <w:rPr>
          <w:rFonts w:ascii="宋体" w:cs="宋体"/>
          <w:bCs/>
          <w:sz w:val="28"/>
          <w:szCs w:val="28"/>
        </w:rPr>
      </w:pPr>
      <w:r w:rsidRPr="00025BB9">
        <w:rPr>
          <w:rFonts w:ascii="宋体" w:hAnsi="宋体" w:cs="宋体"/>
          <w:bCs/>
          <w:sz w:val="28"/>
          <w:szCs w:val="28"/>
        </w:rPr>
        <w:t xml:space="preserve"> (2)</w:t>
      </w:r>
      <w:r w:rsidRPr="00025BB9">
        <w:rPr>
          <w:rFonts w:ascii="宋体" w:hAnsi="宋体" w:cs="宋体" w:hint="eastAsia"/>
          <w:bCs/>
          <w:sz w:val="28"/>
          <w:szCs w:val="28"/>
        </w:rPr>
        <w:t>不得提供腐烂变质、黄叶、烂叶及带泥巴的蔬菜；</w:t>
      </w:r>
    </w:p>
    <w:p w:rsidR="00486304" w:rsidRPr="00025BB9" w:rsidRDefault="00486304" w:rsidP="00025BB9">
      <w:pPr>
        <w:tabs>
          <w:tab w:val="left" w:pos="1134"/>
        </w:tabs>
        <w:adjustRightInd w:val="0"/>
        <w:spacing w:line="460" w:lineRule="exact"/>
        <w:ind w:firstLineChars="200" w:firstLine="560"/>
        <w:rPr>
          <w:rFonts w:ascii="宋体" w:cs="宋体"/>
          <w:bCs/>
          <w:sz w:val="28"/>
          <w:szCs w:val="28"/>
        </w:rPr>
      </w:pPr>
      <w:r w:rsidRPr="00025BB9">
        <w:rPr>
          <w:rFonts w:ascii="宋体" w:hAnsi="宋体" w:cs="宋体"/>
          <w:bCs/>
          <w:sz w:val="28"/>
          <w:szCs w:val="28"/>
        </w:rPr>
        <w:t xml:space="preserve"> (3)</w:t>
      </w:r>
      <w:r w:rsidRPr="00025BB9">
        <w:rPr>
          <w:rFonts w:ascii="宋体" w:hAnsi="宋体" w:cs="宋体" w:hint="eastAsia"/>
          <w:bCs/>
          <w:sz w:val="28"/>
          <w:szCs w:val="28"/>
        </w:rPr>
        <w:t>蔬菜外表不得人为喷洒水分和有过多的虫孔；</w:t>
      </w:r>
    </w:p>
    <w:p w:rsidR="00486304" w:rsidRPr="00025BB9" w:rsidRDefault="00486304" w:rsidP="00025BB9">
      <w:pPr>
        <w:tabs>
          <w:tab w:val="left" w:pos="1134"/>
        </w:tabs>
        <w:adjustRightInd w:val="0"/>
        <w:spacing w:line="460" w:lineRule="exact"/>
        <w:ind w:firstLineChars="200" w:firstLine="560"/>
        <w:rPr>
          <w:rFonts w:ascii="宋体" w:cs="宋体"/>
          <w:bCs/>
          <w:sz w:val="28"/>
          <w:szCs w:val="28"/>
        </w:rPr>
      </w:pPr>
      <w:r w:rsidRPr="00025BB9">
        <w:rPr>
          <w:rFonts w:ascii="宋体" w:hAnsi="宋体" w:cs="宋体"/>
          <w:bCs/>
          <w:sz w:val="28"/>
          <w:szCs w:val="28"/>
        </w:rPr>
        <w:t xml:space="preserve"> (4)</w:t>
      </w:r>
      <w:r w:rsidRPr="00025BB9">
        <w:rPr>
          <w:rFonts w:ascii="宋体" w:hAnsi="宋体" w:cs="宋体" w:hint="eastAsia"/>
          <w:bCs/>
          <w:sz w:val="28"/>
          <w:szCs w:val="28"/>
        </w:rPr>
        <w:t>不得提供过长的菜头和菜根。</w:t>
      </w:r>
    </w:p>
    <w:p w:rsidR="00486304" w:rsidRPr="00025BB9" w:rsidRDefault="00486304" w:rsidP="00025BB9">
      <w:pPr>
        <w:tabs>
          <w:tab w:val="left" w:pos="1134"/>
        </w:tabs>
        <w:adjustRightInd w:val="0"/>
        <w:spacing w:line="460" w:lineRule="exact"/>
        <w:ind w:firstLineChars="200" w:firstLine="560"/>
        <w:rPr>
          <w:rFonts w:ascii="宋体" w:cs="宋体"/>
          <w:bCs/>
          <w:sz w:val="28"/>
          <w:szCs w:val="28"/>
        </w:rPr>
      </w:pPr>
      <w:r w:rsidRPr="00025BB9">
        <w:rPr>
          <w:rFonts w:ascii="宋体" w:hAnsi="宋体" w:cs="宋体"/>
          <w:bCs/>
          <w:sz w:val="28"/>
          <w:szCs w:val="28"/>
        </w:rPr>
        <w:t xml:space="preserve"> 2</w:t>
      </w:r>
      <w:r w:rsidRPr="00025BB9">
        <w:rPr>
          <w:rFonts w:ascii="宋体" w:hAnsi="宋体" w:cs="宋体" w:hint="eastAsia"/>
          <w:bCs/>
          <w:sz w:val="28"/>
          <w:szCs w:val="28"/>
        </w:rPr>
        <w:t>）中标人提供的必须是新鲜水果，质量必须符合国家食品卫生管理相关标准及法规要求：</w:t>
      </w:r>
    </w:p>
    <w:p w:rsidR="00486304" w:rsidRPr="00025BB9" w:rsidRDefault="00486304" w:rsidP="00025BB9">
      <w:pPr>
        <w:tabs>
          <w:tab w:val="left" w:pos="1134"/>
        </w:tabs>
        <w:adjustRightInd w:val="0"/>
        <w:spacing w:line="460" w:lineRule="exact"/>
        <w:ind w:firstLineChars="200" w:firstLine="560"/>
        <w:rPr>
          <w:rFonts w:ascii="宋体" w:cs="宋体"/>
          <w:bCs/>
          <w:sz w:val="28"/>
          <w:szCs w:val="28"/>
        </w:rPr>
      </w:pPr>
      <w:r w:rsidRPr="00025BB9">
        <w:rPr>
          <w:rFonts w:ascii="宋体" w:hAnsi="宋体" w:cs="宋体"/>
          <w:bCs/>
          <w:sz w:val="28"/>
          <w:szCs w:val="28"/>
        </w:rPr>
        <w:t xml:space="preserve"> (1)</w:t>
      </w:r>
      <w:r w:rsidRPr="00025BB9">
        <w:rPr>
          <w:rFonts w:ascii="宋体" w:hAnsi="宋体" w:cs="宋体" w:hint="eastAsia"/>
          <w:bCs/>
          <w:sz w:val="28"/>
          <w:szCs w:val="28"/>
        </w:rPr>
        <w:t>农药残留不得超过《食品中农药最大残留限量》（</w:t>
      </w:r>
      <w:r w:rsidRPr="00025BB9">
        <w:rPr>
          <w:rFonts w:ascii="宋体" w:hAnsi="宋体" w:cs="宋体"/>
          <w:bCs/>
          <w:sz w:val="28"/>
          <w:szCs w:val="28"/>
        </w:rPr>
        <w:t>GB2763</w:t>
      </w:r>
      <w:r w:rsidRPr="00025BB9">
        <w:rPr>
          <w:rFonts w:ascii="宋体" w:hAnsi="宋体" w:cs="宋体" w:hint="eastAsia"/>
          <w:bCs/>
          <w:sz w:val="28"/>
          <w:szCs w:val="28"/>
        </w:rPr>
        <w:t>）国家标准；</w:t>
      </w:r>
    </w:p>
    <w:p w:rsidR="00486304" w:rsidRPr="00025BB9" w:rsidRDefault="00486304" w:rsidP="00025BB9">
      <w:pPr>
        <w:tabs>
          <w:tab w:val="left" w:pos="1134"/>
        </w:tabs>
        <w:adjustRightInd w:val="0"/>
        <w:spacing w:line="460" w:lineRule="exact"/>
        <w:ind w:firstLineChars="200" w:firstLine="560"/>
        <w:rPr>
          <w:rFonts w:ascii="宋体" w:hAnsi="宋体" w:cs="宋体"/>
          <w:bCs/>
          <w:sz w:val="28"/>
          <w:szCs w:val="28"/>
        </w:rPr>
      </w:pPr>
      <w:r w:rsidRPr="00025BB9">
        <w:rPr>
          <w:rFonts w:ascii="宋体" w:hAnsi="宋体" w:cs="宋体"/>
          <w:bCs/>
          <w:sz w:val="28"/>
          <w:szCs w:val="28"/>
        </w:rPr>
        <w:t xml:space="preserve"> (2)</w:t>
      </w:r>
      <w:r w:rsidRPr="00025BB9">
        <w:rPr>
          <w:rFonts w:ascii="宋体" w:hAnsi="宋体" w:cs="宋体" w:hint="eastAsia"/>
          <w:bCs/>
          <w:sz w:val="28"/>
          <w:szCs w:val="28"/>
        </w:rPr>
        <w:t>果形端正，大小均匀，无畸形果，带果柄，果实无萎焉；</w:t>
      </w:r>
      <w:r w:rsidRPr="00025BB9">
        <w:rPr>
          <w:rFonts w:ascii="宋体" w:hAnsi="宋体" w:cs="宋体"/>
          <w:bCs/>
          <w:sz w:val="28"/>
          <w:szCs w:val="28"/>
        </w:rPr>
        <w:t xml:space="preserve"> </w:t>
      </w:r>
    </w:p>
    <w:p w:rsidR="00486304" w:rsidRPr="00025BB9" w:rsidRDefault="00486304" w:rsidP="00025BB9">
      <w:pPr>
        <w:tabs>
          <w:tab w:val="left" w:pos="1134"/>
        </w:tabs>
        <w:adjustRightInd w:val="0"/>
        <w:spacing w:line="460" w:lineRule="exact"/>
        <w:ind w:firstLineChars="200" w:firstLine="560"/>
        <w:rPr>
          <w:rFonts w:ascii="宋体" w:cs="宋体"/>
          <w:bCs/>
          <w:sz w:val="28"/>
          <w:szCs w:val="28"/>
        </w:rPr>
      </w:pPr>
      <w:r w:rsidRPr="00025BB9">
        <w:rPr>
          <w:rFonts w:ascii="宋体" w:hAnsi="宋体" w:cs="宋体"/>
          <w:bCs/>
          <w:sz w:val="28"/>
          <w:szCs w:val="28"/>
        </w:rPr>
        <w:t xml:space="preserve"> (3)</w:t>
      </w:r>
      <w:r w:rsidRPr="00025BB9">
        <w:rPr>
          <w:rFonts w:ascii="宋体" w:hAnsi="宋体" w:cs="宋体" w:hint="eastAsia"/>
          <w:bCs/>
          <w:sz w:val="28"/>
          <w:szCs w:val="28"/>
        </w:rPr>
        <w:t>果面新鲜洁净，无刺划伤，无压痕，无病虫害，无病斑，无腐烂。</w:t>
      </w:r>
    </w:p>
    <w:p w:rsidR="00486304" w:rsidRPr="00025BB9" w:rsidRDefault="00486304" w:rsidP="00025BB9">
      <w:pPr>
        <w:tabs>
          <w:tab w:val="left" w:pos="1134"/>
        </w:tabs>
        <w:adjustRightInd w:val="0"/>
        <w:spacing w:line="460" w:lineRule="exact"/>
        <w:ind w:firstLineChars="200" w:firstLine="560"/>
        <w:rPr>
          <w:rFonts w:ascii="宋体" w:cs="宋体"/>
          <w:bCs/>
          <w:sz w:val="28"/>
          <w:szCs w:val="28"/>
        </w:rPr>
      </w:pPr>
      <w:r w:rsidRPr="00025BB9">
        <w:rPr>
          <w:rFonts w:ascii="宋体" w:hAnsi="宋体" w:cs="宋体"/>
          <w:bCs/>
          <w:sz w:val="28"/>
          <w:szCs w:val="28"/>
        </w:rPr>
        <w:t xml:space="preserve"> (4) </w:t>
      </w:r>
      <w:r w:rsidRPr="00025BB9">
        <w:rPr>
          <w:rFonts w:ascii="宋体" w:hAnsi="宋体" w:cs="宋体" w:hint="eastAsia"/>
          <w:bCs/>
          <w:sz w:val="28"/>
          <w:szCs w:val="28"/>
        </w:rPr>
        <w:t>口感正常，具有水果特有的风味。</w:t>
      </w:r>
    </w:p>
    <w:p w:rsidR="00486304" w:rsidRPr="00025BB9" w:rsidRDefault="00486304" w:rsidP="00025BB9">
      <w:pPr>
        <w:tabs>
          <w:tab w:val="left" w:pos="1134"/>
        </w:tabs>
        <w:adjustRightInd w:val="0"/>
        <w:spacing w:line="460" w:lineRule="exact"/>
        <w:ind w:firstLineChars="200" w:firstLine="560"/>
        <w:rPr>
          <w:rFonts w:ascii="宋体" w:cs="宋体"/>
          <w:bCs/>
          <w:sz w:val="28"/>
          <w:szCs w:val="28"/>
        </w:rPr>
      </w:pPr>
      <w:r w:rsidRPr="00025BB9">
        <w:rPr>
          <w:rFonts w:ascii="宋体" w:hAnsi="宋体" w:cs="宋体"/>
          <w:bCs/>
          <w:sz w:val="28"/>
          <w:szCs w:val="28"/>
        </w:rPr>
        <w:t xml:space="preserve"> 3</w:t>
      </w:r>
      <w:r w:rsidRPr="00025BB9">
        <w:rPr>
          <w:rFonts w:ascii="宋体" w:hAnsi="宋体" w:cs="宋体" w:hint="eastAsia"/>
          <w:bCs/>
          <w:sz w:val="28"/>
          <w:szCs w:val="28"/>
        </w:rPr>
        <w:t>、中标人每批蔬菜、水果必须出具一份农药残留检测报告。</w:t>
      </w:r>
    </w:p>
    <w:p w:rsidR="00486304" w:rsidRPr="00025BB9" w:rsidRDefault="00486304" w:rsidP="00025BB9">
      <w:pPr>
        <w:pStyle w:val="2"/>
        <w:adjustRightInd w:val="0"/>
        <w:spacing w:line="460" w:lineRule="exact"/>
        <w:ind w:firstLine="562"/>
        <w:outlineLvl w:val="2"/>
        <w:rPr>
          <w:rFonts w:ascii="宋体"/>
          <w:b/>
          <w:sz w:val="28"/>
          <w:szCs w:val="28"/>
        </w:rPr>
      </w:pPr>
      <w:bookmarkStart w:id="6" w:name="_Toc402290176"/>
      <w:r w:rsidRPr="00025BB9">
        <w:rPr>
          <w:rFonts w:ascii="宋体" w:hAnsi="宋体"/>
          <w:b/>
          <w:sz w:val="28"/>
          <w:szCs w:val="28"/>
        </w:rPr>
        <w:t>3</w:t>
      </w:r>
      <w:r w:rsidRPr="00025BB9">
        <w:rPr>
          <w:rFonts w:ascii="宋体" w:hAnsi="宋体" w:hint="eastAsia"/>
          <w:b/>
          <w:sz w:val="28"/>
          <w:szCs w:val="28"/>
        </w:rPr>
        <w:t>）几种主要干货制品的质量标准</w:t>
      </w:r>
      <w:bookmarkEnd w:id="6"/>
    </w:p>
    <w:p w:rsidR="00486304" w:rsidRPr="00025BB9" w:rsidRDefault="00486304" w:rsidP="00025BB9">
      <w:pPr>
        <w:pStyle w:val="10"/>
        <w:tabs>
          <w:tab w:val="left" w:pos="1946"/>
        </w:tabs>
        <w:adjustRightInd w:val="0"/>
        <w:spacing w:line="460" w:lineRule="exact"/>
        <w:ind w:firstLine="560"/>
        <w:rPr>
          <w:rFonts w:ascii="宋体"/>
          <w:sz w:val="28"/>
          <w:szCs w:val="28"/>
        </w:rPr>
      </w:pPr>
      <w:r w:rsidRPr="00025BB9">
        <w:rPr>
          <w:rFonts w:ascii="宋体" w:hAnsi="宋体" w:hint="eastAsia"/>
          <w:sz w:val="28"/>
          <w:szCs w:val="28"/>
        </w:rPr>
        <w:t>（</w:t>
      </w:r>
      <w:r w:rsidRPr="00025BB9">
        <w:rPr>
          <w:rFonts w:ascii="宋体" w:hAnsi="宋体"/>
          <w:sz w:val="28"/>
          <w:szCs w:val="28"/>
        </w:rPr>
        <w:t>1</w:t>
      </w:r>
      <w:r w:rsidRPr="00025BB9">
        <w:rPr>
          <w:rFonts w:ascii="宋体" w:hAnsi="宋体" w:hint="eastAsia"/>
          <w:sz w:val="28"/>
          <w:szCs w:val="28"/>
        </w:rPr>
        <w:t>）肉皮：作为干肉皮，无论什么部位，体表洁净无毛，白亮无残余肥膘，无虫蛀，干爽，敲击时响声清脆，质量均匀为好，反之则为次之，如已发霉，并有哈喇味，即已变质。</w:t>
      </w:r>
    </w:p>
    <w:p w:rsidR="00486304" w:rsidRPr="00025BB9" w:rsidRDefault="00486304" w:rsidP="00025BB9">
      <w:pPr>
        <w:pStyle w:val="10"/>
        <w:tabs>
          <w:tab w:val="left" w:pos="1946"/>
        </w:tabs>
        <w:adjustRightInd w:val="0"/>
        <w:spacing w:line="460" w:lineRule="exact"/>
        <w:ind w:firstLine="560"/>
        <w:rPr>
          <w:rFonts w:ascii="宋体"/>
          <w:sz w:val="28"/>
          <w:szCs w:val="28"/>
        </w:rPr>
      </w:pPr>
      <w:r w:rsidRPr="00025BB9">
        <w:rPr>
          <w:rFonts w:ascii="宋体" w:hAnsi="宋体" w:hint="eastAsia"/>
          <w:sz w:val="28"/>
          <w:szCs w:val="28"/>
        </w:rPr>
        <w:t>（</w:t>
      </w:r>
      <w:r w:rsidRPr="00025BB9">
        <w:rPr>
          <w:rFonts w:ascii="宋体" w:hAnsi="宋体"/>
          <w:sz w:val="28"/>
          <w:szCs w:val="28"/>
        </w:rPr>
        <w:t>2</w:t>
      </w:r>
      <w:r w:rsidRPr="00025BB9">
        <w:rPr>
          <w:rFonts w:ascii="宋体" w:hAnsi="宋体" w:hint="eastAsia"/>
          <w:sz w:val="28"/>
          <w:szCs w:val="28"/>
        </w:rPr>
        <w:t>）玉兰片：玉兰片以色泽黄白、洁净、肉厚、纤维少、节较密、体长不超过</w:t>
      </w:r>
      <w:r w:rsidRPr="00025BB9">
        <w:rPr>
          <w:rFonts w:ascii="宋体" w:hAnsi="宋体"/>
          <w:sz w:val="28"/>
          <w:szCs w:val="28"/>
        </w:rPr>
        <w:t>10</w:t>
      </w:r>
      <w:smartTag w:uri="urn:schemas-microsoft-com:office:smarttags" w:element="chmetcnv">
        <w:smartTagPr>
          <w:attr w:name="UnitName" w:val="cm"/>
          <w:attr w:name="SourceValue" w:val="17"/>
          <w:attr w:name="HasSpace" w:val="False"/>
          <w:attr w:name="Negative" w:val="True"/>
          <w:attr w:name="NumberType" w:val="1"/>
          <w:attr w:name="TCSC" w:val="0"/>
        </w:smartTagPr>
        <w:r w:rsidRPr="00025BB9">
          <w:rPr>
            <w:rFonts w:ascii="宋体" w:hAnsi="宋体"/>
            <w:sz w:val="28"/>
            <w:szCs w:val="28"/>
          </w:rPr>
          <w:t>-17CM</w:t>
        </w:r>
      </w:smartTag>
      <w:r w:rsidRPr="00025BB9">
        <w:rPr>
          <w:rFonts w:ascii="宋体" w:hAnsi="宋体" w:hint="eastAsia"/>
          <w:sz w:val="28"/>
          <w:szCs w:val="28"/>
        </w:rPr>
        <w:t>的为最好，肉薄节疏、纤维多而粗老的质量较差。</w:t>
      </w:r>
    </w:p>
    <w:p w:rsidR="00486304" w:rsidRPr="00025BB9" w:rsidRDefault="00486304" w:rsidP="00025BB9">
      <w:pPr>
        <w:pStyle w:val="10"/>
        <w:tabs>
          <w:tab w:val="left" w:pos="1946"/>
        </w:tabs>
        <w:adjustRightInd w:val="0"/>
        <w:spacing w:line="460" w:lineRule="exact"/>
        <w:ind w:firstLine="560"/>
        <w:rPr>
          <w:rFonts w:ascii="宋体"/>
          <w:sz w:val="28"/>
          <w:szCs w:val="28"/>
        </w:rPr>
      </w:pPr>
      <w:r w:rsidRPr="00025BB9">
        <w:rPr>
          <w:rFonts w:ascii="宋体" w:hAnsi="宋体" w:hint="eastAsia"/>
          <w:sz w:val="28"/>
          <w:szCs w:val="28"/>
        </w:rPr>
        <w:t>（</w:t>
      </w:r>
      <w:r w:rsidRPr="00025BB9">
        <w:rPr>
          <w:rFonts w:ascii="宋体" w:hAnsi="宋体"/>
          <w:sz w:val="28"/>
          <w:szCs w:val="28"/>
        </w:rPr>
        <w:t>3</w:t>
      </w:r>
      <w:r w:rsidRPr="00025BB9">
        <w:rPr>
          <w:rFonts w:ascii="宋体" w:hAnsi="宋体" w:hint="eastAsia"/>
          <w:sz w:val="28"/>
          <w:szCs w:val="28"/>
        </w:rPr>
        <w:t>）黄花菜：又名金针菜，干燥、有清香味，菜色黄亮，身条长而粗壮，条杆粗细均匀者为佳。</w:t>
      </w:r>
    </w:p>
    <w:p w:rsidR="00486304" w:rsidRPr="00025BB9" w:rsidRDefault="00486304" w:rsidP="00025BB9">
      <w:pPr>
        <w:pStyle w:val="10"/>
        <w:tabs>
          <w:tab w:val="left" w:pos="1946"/>
        </w:tabs>
        <w:adjustRightInd w:val="0"/>
        <w:spacing w:line="460" w:lineRule="exact"/>
        <w:ind w:firstLine="560"/>
        <w:rPr>
          <w:rFonts w:ascii="宋体"/>
          <w:sz w:val="28"/>
          <w:szCs w:val="28"/>
        </w:rPr>
      </w:pPr>
      <w:r w:rsidRPr="00025BB9">
        <w:rPr>
          <w:rFonts w:ascii="宋体" w:hAnsi="宋体" w:hint="eastAsia"/>
          <w:sz w:val="28"/>
          <w:szCs w:val="28"/>
        </w:rPr>
        <w:t>（</w:t>
      </w:r>
      <w:r w:rsidRPr="00025BB9">
        <w:rPr>
          <w:rFonts w:ascii="宋体" w:hAnsi="宋体"/>
          <w:sz w:val="28"/>
          <w:szCs w:val="28"/>
        </w:rPr>
        <w:t>4</w:t>
      </w:r>
      <w:r w:rsidRPr="00025BB9">
        <w:rPr>
          <w:rFonts w:ascii="宋体" w:hAnsi="宋体" w:hint="eastAsia"/>
          <w:sz w:val="28"/>
          <w:szCs w:val="28"/>
        </w:rPr>
        <w:t>）黑木耳：黑木耳的质量一般以条形大而完整，耳瓣舒展少卷曲，内厚黑，富于光泽，体干不霉，无杂质和碎者为优，反之则差。</w:t>
      </w:r>
    </w:p>
    <w:p w:rsidR="00486304" w:rsidRPr="00025BB9" w:rsidRDefault="00486304" w:rsidP="00025BB9">
      <w:pPr>
        <w:pStyle w:val="10"/>
        <w:tabs>
          <w:tab w:val="left" w:pos="1946"/>
        </w:tabs>
        <w:adjustRightInd w:val="0"/>
        <w:spacing w:line="460" w:lineRule="exact"/>
        <w:ind w:firstLine="560"/>
        <w:rPr>
          <w:rFonts w:ascii="宋体"/>
          <w:sz w:val="28"/>
          <w:szCs w:val="28"/>
        </w:rPr>
      </w:pPr>
      <w:r w:rsidRPr="00025BB9">
        <w:rPr>
          <w:rFonts w:ascii="宋体" w:hAnsi="宋体" w:hint="eastAsia"/>
          <w:sz w:val="28"/>
          <w:szCs w:val="28"/>
        </w:rPr>
        <w:t>（</w:t>
      </w:r>
      <w:r w:rsidRPr="00025BB9">
        <w:rPr>
          <w:rFonts w:ascii="宋体" w:hAnsi="宋体"/>
          <w:sz w:val="28"/>
          <w:szCs w:val="28"/>
        </w:rPr>
        <w:t>5</w:t>
      </w:r>
      <w:r w:rsidRPr="00025BB9">
        <w:rPr>
          <w:rFonts w:ascii="宋体" w:hAnsi="宋体" w:hint="eastAsia"/>
          <w:sz w:val="28"/>
          <w:szCs w:val="28"/>
        </w:rPr>
        <w:t>）银耳：银耳又称白木耳，以朵大、色洁白、有光泽，无杂质，根小</w:t>
      </w:r>
      <w:r w:rsidRPr="00025BB9">
        <w:rPr>
          <w:rFonts w:ascii="宋体"/>
          <w:sz w:val="28"/>
          <w:szCs w:val="28"/>
        </w:rPr>
        <w:t>,</w:t>
      </w:r>
      <w:r w:rsidRPr="00025BB9">
        <w:rPr>
          <w:rFonts w:ascii="宋体" w:hAnsi="宋体" w:hint="eastAsia"/>
          <w:sz w:val="28"/>
          <w:szCs w:val="28"/>
        </w:rPr>
        <w:t>干度足，完整者为佳品，朵小、色黄、根大、无光泽，散碎者次之；黄黑色者质量最次，依上述标准可将银耳分为上中下三等。质量好的银耳，根部易酥烂，食之柔软，质量次则根部大而发硬。</w:t>
      </w:r>
    </w:p>
    <w:p w:rsidR="00486304" w:rsidRPr="00025BB9" w:rsidRDefault="00486304" w:rsidP="00025BB9">
      <w:pPr>
        <w:pStyle w:val="10"/>
        <w:tabs>
          <w:tab w:val="left" w:pos="1946"/>
        </w:tabs>
        <w:adjustRightInd w:val="0"/>
        <w:spacing w:line="460" w:lineRule="exact"/>
        <w:ind w:firstLine="560"/>
        <w:rPr>
          <w:rFonts w:ascii="宋体"/>
          <w:sz w:val="28"/>
          <w:szCs w:val="28"/>
        </w:rPr>
      </w:pPr>
      <w:r w:rsidRPr="00025BB9">
        <w:rPr>
          <w:rFonts w:ascii="宋体" w:hAnsi="宋体" w:hint="eastAsia"/>
          <w:sz w:val="28"/>
          <w:szCs w:val="28"/>
        </w:rPr>
        <w:t>（</w:t>
      </w:r>
      <w:r w:rsidRPr="00025BB9">
        <w:rPr>
          <w:rFonts w:ascii="宋体" w:hAnsi="宋体"/>
          <w:sz w:val="28"/>
          <w:szCs w:val="28"/>
        </w:rPr>
        <w:t>6</w:t>
      </w:r>
      <w:r w:rsidRPr="00025BB9">
        <w:rPr>
          <w:rFonts w:ascii="宋体" w:hAnsi="宋体" w:hint="eastAsia"/>
          <w:sz w:val="28"/>
          <w:szCs w:val="28"/>
        </w:rPr>
        <w:t>）香茹：根据采收季节和形状不同，香菇又分为花菇、厚菇、薄茹和姑丁四类，其中以花菇质量最好，厚茹次之，薄菇再次之，菇</w:t>
      </w:r>
      <w:r w:rsidRPr="00025BB9">
        <w:rPr>
          <w:rFonts w:ascii="宋体" w:hAnsi="宋体" w:hint="eastAsia"/>
          <w:sz w:val="28"/>
          <w:szCs w:val="28"/>
        </w:rPr>
        <w:lastRenderedPageBreak/>
        <w:t>丁质量最差。</w:t>
      </w:r>
    </w:p>
    <w:p w:rsidR="00486304" w:rsidRPr="00025BB9" w:rsidRDefault="00486304" w:rsidP="00025BB9">
      <w:pPr>
        <w:pStyle w:val="10"/>
        <w:tabs>
          <w:tab w:val="left" w:pos="1946"/>
        </w:tabs>
        <w:adjustRightInd w:val="0"/>
        <w:spacing w:line="460" w:lineRule="exact"/>
        <w:ind w:firstLine="560"/>
        <w:rPr>
          <w:rFonts w:ascii="宋体"/>
          <w:sz w:val="28"/>
          <w:szCs w:val="28"/>
        </w:rPr>
      </w:pPr>
      <w:r w:rsidRPr="00025BB9">
        <w:rPr>
          <w:rFonts w:ascii="宋体" w:hAnsi="宋体"/>
          <w:sz w:val="28"/>
          <w:szCs w:val="28"/>
        </w:rPr>
        <w:t>A</w:t>
      </w:r>
      <w:r w:rsidRPr="00025BB9">
        <w:rPr>
          <w:rFonts w:ascii="宋体" w:hAnsi="宋体" w:hint="eastAsia"/>
          <w:sz w:val="28"/>
          <w:szCs w:val="28"/>
        </w:rPr>
        <w:t>、花菇：朵小柄短，呈半球状，菇伞顶面有似菊花似的白色裂纹，肉厚、菌盖色泽淡黑，菇底褶，通过加工呈淡黄色，身干、质嫩、有芳香气味者为质好香菇。</w:t>
      </w:r>
    </w:p>
    <w:p w:rsidR="00486304" w:rsidRPr="00025BB9" w:rsidRDefault="00486304" w:rsidP="00025BB9">
      <w:pPr>
        <w:pStyle w:val="10"/>
        <w:tabs>
          <w:tab w:val="left" w:pos="1946"/>
        </w:tabs>
        <w:adjustRightInd w:val="0"/>
        <w:spacing w:line="460" w:lineRule="exact"/>
        <w:ind w:firstLine="560"/>
        <w:rPr>
          <w:rFonts w:ascii="宋体"/>
          <w:sz w:val="28"/>
          <w:szCs w:val="28"/>
        </w:rPr>
      </w:pPr>
      <w:r w:rsidRPr="00025BB9">
        <w:rPr>
          <w:rFonts w:ascii="宋体" w:hAnsi="宋体"/>
          <w:sz w:val="28"/>
          <w:szCs w:val="28"/>
        </w:rPr>
        <w:t>B</w:t>
      </w:r>
      <w:r w:rsidRPr="00025BB9">
        <w:rPr>
          <w:rFonts w:ascii="宋体" w:hAnsi="宋体" w:hint="eastAsia"/>
          <w:sz w:val="28"/>
          <w:szCs w:val="28"/>
        </w:rPr>
        <w:t>、厚菇：形状如伞，顶面无花纹，呈黑色并略有光泽，质嫩、肉厚、朵稍大，质量稍次。</w:t>
      </w:r>
    </w:p>
    <w:p w:rsidR="00486304" w:rsidRPr="00025BB9" w:rsidRDefault="00486304" w:rsidP="00025BB9">
      <w:pPr>
        <w:pStyle w:val="10"/>
        <w:tabs>
          <w:tab w:val="left" w:pos="1946"/>
        </w:tabs>
        <w:adjustRightInd w:val="0"/>
        <w:spacing w:line="460" w:lineRule="exact"/>
        <w:ind w:firstLine="560"/>
        <w:rPr>
          <w:rFonts w:ascii="宋体"/>
          <w:sz w:val="28"/>
          <w:szCs w:val="28"/>
        </w:rPr>
      </w:pPr>
      <w:r w:rsidRPr="00025BB9">
        <w:rPr>
          <w:rFonts w:ascii="宋体" w:hAnsi="宋体"/>
          <w:sz w:val="28"/>
          <w:szCs w:val="28"/>
        </w:rPr>
        <w:t>C</w:t>
      </w:r>
      <w:r w:rsidRPr="00025BB9">
        <w:rPr>
          <w:rFonts w:ascii="宋体" w:hAnsi="宋体" w:hint="eastAsia"/>
          <w:sz w:val="28"/>
          <w:szCs w:val="28"/>
        </w:rPr>
        <w:t>、薄菇：形状扁平、开伞、朵大、肉薄、菌盖表面浅褐色，菌褶白色，菌柄稍高，浅咖啡色，基部稍带红色或红褐色，质量比花菇厚，味淡。</w:t>
      </w:r>
    </w:p>
    <w:p w:rsidR="00486304" w:rsidRPr="00025BB9" w:rsidRDefault="00486304" w:rsidP="00025BB9">
      <w:pPr>
        <w:pStyle w:val="10"/>
        <w:tabs>
          <w:tab w:val="left" w:pos="1946"/>
        </w:tabs>
        <w:adjustRightInd w:val="0"/>
        <w:spacing w:line="460" w:lineRule="exact"/>
        <w:ind w:firstLine="560"/>
        <w:rPr>
          <w:rFonts w:ascii="宋体"/>
          <w:sz w:val="28"/>
          <w:szCs w:val="28"/>
        </w:rPr>
      </w:pPr>
      <w:r w:rsidRPr="00025BB9">
        <w:rPr>
          <w:rFonts w:ascii="宋体" w:hAnsi="宋体"/>
          <w:sz w:val="28"/>
          <w:szCs w:val="28"/>
        </w:rPr>
        <w:t>D</w:t>
      </w:r>
      <w:r w:rsidRPr="00025BB9">
        <w:rPr>
          <w:rFonts w:ascii="宋体" w:hAnsi="宋体" w:hint="eastAsia"/>
          <w:sz w:val="28"/>
          <w:szCs w:val="28"/>
        </w:rPr>
        <w:t>、菇丁：是指未充分发育的香菇</w:t>
      </w:r>
      <w:r w:rsidRPr="00025BB9">
        <w:rPr>
          <w:rFonts w:ascii="宋体"/>
          <w:sz w:val="28"/>
          <w:szCs w:val="28"/>
        </w:rPr>
        <w:t>,</w:t>
      </w:r>
      <w:r w:rsidRPr="00025BB9">
        <w:rPr>
          <w:rFonts w:ascii="宋体" w:hAnsi="宋体" w:hint="eastAsia"/>
          <w:sz w:val="28"/>
          <w:szCs w:val="28"/>
        </w:rPr>
        <w:t>个小</w:t>
      </w:r>
      <w:r w:rsidRPr="00025BB9">
        <w:rPr>
          <w:rFonts w:ascii="宋体"/>
          <w:sz w:val="28"/>
          <w:szCs w:val="28"/>
        </w:rPr>
        <w:t>,</w:t>
      </w:r>
      <w:r w:rsidRPr="00025BB9">
        <w:rPr>
          <w:rFonts w:ascii="宋体" w:hAnsi="宋体" w:hint="eastAsia"/>
          <w:sz w:val="28"/>
          <w:szCs w:val="28"/>
        </w:rPr>
        <w:t>直径在</w:t>
      </w:r>
      <w:smartTag w:uri="urn:schemas-microsoft-com:office:smarttags" w:element="chmetcnv">
        <w:smartTagPr>
          <w:attr w:name="UnitName" w:val="cm"/>
          <w:attr w:name="SourceValue" w:val="2"/>
          <w:attr w:name="HasSpace" w:val="False"/>
          <w:attr w:name="Negative" w:val="False"/>
          <w:attr w:name="NumberType" w:val="1"/>
          <w:attr w:name="TCSC" w:val="0"/>
        </w:smartTagPr>
        <w:r w:rsidRPr="00025BB9">
          <w:rPr>
            <w:rFonts w:ascii="宋体" w:hAnsi="宋体"/>
            <w:sz w:val="28"/>
            <w:szCs w:val="28"/>
          </w:rPr>
          <w:t>2CM</w:t>
        </w:r>
      </w:smartTag>
      <w:r w:rsidRPr="00025BB9">
        <w:rPr>
          <w:rFonts w:ascii="宋体" w:hAnsi="宋体" w:hint="eastAsia"/>
          <w:sz w:val="28"/>
          <w:szCs w:val="28"/>
        </w:rPr>
        <w:t>以下</w:t>
      </w:r>
      <w:r w:rsidRPr="00025BB9">
        <w:rPr>
          <w:rFonts w:ascii="宋体"/>
          <w:sz w:val="28"/>
          <w:szCs w:val="28"/>
        </w:rPr>
        <w:t>,</w:t>
      </w:r>
      <w:r w:rsidRPr="00025BB9">
        <w:rPr>
          <w:rFonts w:ascii="宋体" w:hAnsi="宋体" w:hint="eastAsia"/>
          <w:sz w:val="28"/>
          <w:szCs w:val="28"/>
        </w:rPr>
        <w:t>味淡质差。</w:t>
      </w:r>
    </w:p>
    <w:p w:rsidR="00486304" w:rsidRPr="00025BB9" w:rsidRDefault="00486304" w:rsidP="00025BB9">
      <w:pPr>
        <w:pStyle w:val="10"/>
        <w:tabs>
          <w:tab w:val="left" w:pos="1946"/>
        </w:tabs>
        <w:adjustRightInd w:val="0"/>
        <w:spacing w:line="460" w:lineRule="exact"/>
        <w:ind w:firstLine="560"/>
        <w:rPr>
          <w:rFonts w:ascii="宋体"/>
          <w:sz w:val="28"/>
          <w:szCs w:val="28"/>
        </w:rPr>
      </w:pPr>
      <w:r w:rsidRPr="00025BB9">
        <w:rPr>
          <w:rFonts w:ascii="宋体" w:hAnsi="宋体" w:hint="eastAsia"/>
          <w:sz w:val="28"/>
          <w:szCs w:val="28"/>
        </w:rPr>
        <w:t>（</w:t>
      </w:r>
      <w:r w:rsidRPr="00025BB9">
        <w:rPr>
          <w:rFonts w:ascii="宋体" w:hAnsi="宋体"/>
          <w:sz w:val="28"/>
          <w:szCs w:val="28"/>
        </w:rPr>
        <w:t>7</w:t>
      </w:r>
      <w:r w:rsidRPr="00025BB9">
        <w:rPr>
          <w:rFonts w:ascii="宋体" w:hAnsi="宋体" w:hint="eastAsia"/>
          <w:sz w:val="28"/>
          <w:szCs w:val="28"/>
        </w:rPr>
        <w:t>）腐竹：腐竹又名豆腐皮和油皮，有一、二、三级品之分。</w:t>
      </w:r>
    </w:p>
    <w:p w:rsidR="00486304" w:rsidRPr="00025BB9" w:rsidRDefault="00486304" w:rsidP="00025BB9">
      <w:pPr>
        <w:pStyle w:val="10"/>
        <w:tabs>
          <w:tab w:val="left" w:pos="1946"/>
        </w:tabs>
        <w:adjustRightInd w:val="0"/>
        <w:spacing w:line="460" w:lineRule="exact"/>
        <w:ind w:firstLine="560"/>
        <w:rPr>
          <w:rFonts w:ascii="宋体"/>
          <w:sz w:val="28"/>
          <w:szCs w:val="28"/>
        </w:rPr>
      </w:pPr>
      <w:r w:rsidRPr="00025BB9">
        <w:rPr>
          <w:rFonts w:ascii="宋体" w:hAnsi="宋体" w:hint="eastAsia"/>
          <w:sz w:val="28"/>
          <w:szCs w:val="28"/>
        </w:rPr>
        <w:t>一级品：色泽黄亮、干燥筋韧、耐贮、无碎块。</w:t>
      </w:r>
    </w:p>
    <w:p w:rsidR="00486304" w:rsidRPr="00025BB9" w:rsidRDefault="00486304" w:rsidP="00025BB9">
      <w:pPr>
        <w:pStyle w:val="10"/>
        <w:tabs>
          <w:tab w:val="left" w:pos="1946"/>
        </w:tabs>
        <w:adjustRightInd w:val="0"/>
        <w:spacing w:line="460" w:lineRule="exact"/>
        <w:ind w:firstLine="560"/>
        <w:rPr>
          <w:rFonts w:ascii="宋体"/>
          <w:sz w:val="28"/>
          <w:szCs w:val="28"/>
        </w:rPr>
      </w:pPr>
      <w:r w:rsidRPr="00025BB9">
        <w:rPr>
          <w:rFonts w:ascii="宋体" w:hAnsi="宋体" w:hint="eastAsia"/>
          <w:sz w:val="28"/>
          <w:szCs w:val="28"/>
        </w:rPr>
        <w:t>二级品：颜色较一级品灰黄，干燥无碎块。</w:t>
      </w:r>
    </w:p>
    <w:p w:rsidR="00486304" w:rsidRPr="00025BB9" w:rsidRDefault="00486304" w:rsidP="00025BB9">
      <w:pPr>
        <w:pStyle w:val="10"/>
        <w:tabs>
          <w:tab w:val="left" w:pos="1946"/>
        </w:tabs>
        <w:adjustRightInd w:val="0"/>
        <w:spacing w:line="460" w:lineRule="exact"/>
        <w:ind w:firstLine="560"/>
        <w:rPr>
          <w:rFonts w:ascii="宋体"/>
          <w:sz w:val="28"/>
          <w:szCs w:val="28"/>
        </w:rPr>
      </w:pPr>
      <w:r w:rsidRPr="00025BB9">
        <w:rPr>
          <w:rFonts w:ascii="宋体" w:hAnsi="宋体" w:hint="eastAsia"/>
          <w:sz w:val="28"/>
          <w:szCs w:val="28"/>
        </w:rPr>
        <w:t>三级品：颜色更灰黄、无光泽、易碎、筋韧性差。</w:t>
      </w:r>
    </w:p>
    <w:p w:rsidR="00486304" w:rsidRPr="00025BB9" w:rsidRDefault="00486304" w:rsidP="00025BB9">
      <w:pPr>
        <w:pStyle w:val="10"/>
        <w:tabs>
          <w:tab w:val="left" w:pos="1946"/>
        </w:tabs>
        <w:adjustRightInd w:val="0"/>
        <w:spacing w:line="460" w:lineRule="exact"/>
        <w:ind w:firstLine="560"/>
        <w:rPr>
          <w:rFonts w:ascii="宋体"/>
          <w:sz w:val="28"/>
          <w:szCs w:val="28"/>
        </w:rPr>
      </w:pPr>
      <w:r w:rsidRPr="00025BB9">
        <w:rPr>
          <w:rFonts w:ascii="宋体" w:hAnsi="宋体" w:hint="eastAsia"/>
          <w:sz w:val="28"/>
          <w:szCs w:val="28"/>
        </w:rPr>
        <w:t>（</w:t>
      </w:r>
      <w:r w:rsidRPr="00025BB9">
        <w:rPr>
          <w:rFonts w:ascii="宋体" w:hAnsi="宋体"/>
          <w:sz w:val="28"/>
          <w:szCs w:val="28"/>
        </w:rPr>
        <w:t>8</w:t>
      </w:r>
      <w:r w:rsidRPr="00025BB9">
        <w:rPr>
          <w:rFonts w:ascii="宋体" w:hAnsi="宋体" w:hint="eastAsia"/>
          <w:sz w:val="28"/>
          <w:szCs w:val="28"/>
        </w:rPr>
        <w:t>）粉丝：质量好的粉丝，粉条细长、白净、晶莹透明、丝条均匀、整齐、干燥，不易折断，无斑点、黑迹，无霉变，有粉丝特有的光泽。</w:t>
      </w:r>
    </w:p>
    <w:p w:rsidR="00486304" w:rsidRPr="00025BB9" w:rsidRDefault="00486304" w:rsidP="00025BB9">
      <w:pPr>
        <w:pStyle w:val="10"/>
        <w:tabs>
          <w:tab w:val="left" w:pos="1946"/>
        </w:tabs>
        <w:adjustRightInd w:val="0"/>
        <w:spacing w:line="460" w:lineRule="exact"/>
        <w:ind w:firstLine="560"/>
        <w:rPr>
          <w:rFonts w:ascii="宋体"/>
          <w:sz w:val="28"/>
          <w:szCs w:val="28"/>
        </w:rPr>
      </w:pPr>
      <w:r w:rsidRPr="00025BB9">
        <w:rPr>
          <w:rFonts w:ascii="宋体" w:hAnsi="宋体" w:hint="eastAsia"/>
          <w:sz w:val="28"/>
          <w:szCs w:val="28"/>
        </w:rPr>
        <w:t>（</w:t>
      </w:r>
      <w:r w:rsidRPr="00025BB9">
        <w:rPr>
          <w:rFonts w:ascii="宋体" w:hAnsi="宋体"/>
          <w:sz w:val="28"/>
          <w:szCs w:val="28"/>
        </w:rPr>
        <w:t>9</w:t>
      </w:r>
      <w:r w:rsidRPr="00025BB9">
        <w:rPr>
          <w:rFonts w:ascii="宋体" w:hAnsi="宋体" w:hint="eastAsia"/>
          <w:sz w:val="28"/>
          <w:szCs w:val="28"/>
        </w:rPr>
        <w:t>）蹄筋：猪蹄筋的质量首先从蹄筋抽取的部位区别，后蹄筋体长而圆、粗状、光滑的品质好。前蹄筋体短而扁细、品质较差、保管完好的蹄筋应呈白色、无杂质、干、硬度高。</w:t>
      </w:r>
    </w:p>
    <w:p w:rsidR="00486304" w:rsidRPr="00025BB9" w:rsidRDefault="00486304" w:rsidP="00025BB9">
      <w:pPr>
        <w:pStyle w:val="10"/>
        <w:tabs>
          <w:tab w:val="left" w:pos="1946"/>
        </w:tabs>
        <w:adjustRightInd w:val="0"/>
        <w:spacing w:line="460" w:lineRule="exact"/>
        <w:ind w:firstLine="560"/>
        <w:rPr>
          <w:rFonts w:ascii="宋体"/>
          <w:sz w:val="28"/>
          <w:szCs w:val="28"/>
        </w:rPr>
      </w:pPr>
      <w:r w:rsidRPr="00025BB9">
        <w:rPr>
          <w:rFonts w:ascii="宋体" w:hAnsi="宋体" w:hint="eastAsia"/>
          <w:sz w:val="28"/>
          <w:szCs w:val="28"/>
        </w:rPr>
        <w:t>（</w:t>
      </w:r>
      <w:r w:rsidRPr="00025BB9">
        <w:rPr>
          <w:rFonts w:ascii="宋体" w:hAnsi="宋体"/>
          <w:sz w:val="28"/>
          <w:szCs w:val="28"/>
        </w:rPr>
        <w:t>10</w:t>
      </w:r>
      <w:r w:rsidRPr="00025BB9">
        <w:rPr>
          <w:rFonts w:ascii="宋体" w:hAnsi="宋体" w:hint="eastAsia"/>
          <w:sz w:val="28"/>
          <w:szCs w:val="28"/>
        </w:rPr>
        <w:t>）干贝：上等干贝粒大完整、黄亮干燥、肉质结饱满，肉丝清晰、粗且有特殊香气。粒小、碎破、色淡无光泽者较次。破碎、发黑发霉的为变质品。</w:t>
      </w:r>
    </w:p>
    <w:p w:rsidR="00486304" w:rsidRPr="00025BB9" w:rsidRDefault="00486304" w:rsidP="00025BB9">
      <w:pPr>
        <w:pStyle w:val="10"/>
        <w:tabs>
          <w:tab w:val="left" w:pos="1946"/>
        </w:tabs>
        <w:adjustRightInd w:val="0"/>
        <w:spacing w:line="460" w:lineRule="exact"/>
        <w:ind w:firstLine="560"/>
        <w:rPr>
          <w:rFonts w:ascii="宋体"/>
          <w:sz w:val="28"/>
          <w:szCs w:val="28"/>
        </w:rPr>
      </w:pPr>
      <w:r w:rsidRPr="00025BB9">
        <w:rPr>
          <w:rFonts w:ascii="宋体" w:hAnsi="宋体" w:hint="eastAsia"/>
          <w:sz w:val="28"/>
          <w:szCs w:val="28"/>
        </w:rPr>
        <w:t>（</w:t>
      </w:r>
      <w:r w:rsidRPr="00025BB9">
        <w:rPr>
          <w:rFonts w:ascii="宋体" w:hAnsi="宋体"/>
          <w:sz w:val="28"/>
          <w:szCs w:val="28"/>
        </w:rPr>
        <w:t>11</w:t>
      </w:r>
      <w:r w:rsidRPr="00025BB9">
        <w:rPr>
          <w:rFonts w:ascii="宋体" w:hAnsi="宋体" w:hint="eastAsia"/>
          <w:sz w:val="28"/>
          <w:szCs w:val="28"/>
        </w:rPr>
        <w:t>）鱿鱼：市场上常见的鱿鱼有椭圆形和长形，选购时应注意：体干、体形完整、光亮洁净、淡粉红色、片大头小、肉厚者为优。体形部分蜷曲，尾部和背部红中透暗，两侧有微红点、体小而宽、肉薄者为次品。</w:t>
      </w:r>
    </w:p>
    <w:p w:rsidR="00486304" w:rsidRPr="00025BB9" w:rsidRDefault="00486304" w:rsidP="00025BB9">
      <w:pPr>
        <w:pStyle w:val="10"/>
        <w:tabs>
          <w:tab w:val="left" w:pos="1946"/>
        </w:tabs>
        <w:adjustRightInd w:val="0"/>
        <w:spacing w:line="460" w:lineRule="exact"/>
        <w:ind w:firstLine="560"/>
        <w:rPr>
          <w:rFonts w:ascii="宋体"/>
          <w:sz w:val="28"/>
          <w:szCs w:val="28"/>
        </w:rPr>
      </w:pPr>
      <w:r w:rsidRPr="00025BB9">
        <w:rPr>
          <w:rFonts w:ascii="宋体" w:hAnsi="宋体" w:hint="eastAsia"/>
          <w:sz w:val="28"/>
          <w:szCs w:val="28"/>
        </w:rPr>
        <w:t>（</w:t>
      </w:r>
      <w:r w:rsidRPr="00025BB9">
        <w:rPr>
          <w:rFonts w:ascii="宋体" w:hAnsi="宋体"/>
          <w:sz w:val="28"/>
          <w:szCs w:val="28"/>
        </w:rPr>
        <w:t>12</w:t>
      </w:r>
      <w:r w:rsidRPr="00025BB9">
        <w:rPr>
          <w:rFonts w:ascii="宋体" w:hAnsi="宋体" w:hint="eastAsia"/>
          <w:sz w:val="28"/>
          <w:szCs w:val="28"/>
        </w:rPr>
        <w:t>）紫菜：紫菜属海产红藻类植物，因鲜紫菜叶较宽大，经干制成长方块形，散片状卷筒，其中以卷筒形柔嫩微脆、叶薄、色紫清</w:t>
      </w:r>
      <w:r w:rsidRPr="00025BB9">
        <w:rPr>
          <w:rFonts w:ascii="宋体" w:hAnsi="宋体" w:hint="eastAsia"/>
          <w:sz w:val="28"/>
          <w:szCs w:val="28"/>
        </w:rPr>
        <w:lastRenderedPageBreak/>
        <w:t>香鲜美的为品质最优。</w:t>
      </w:r>
    </w:p>
    <w:p w:rsidR="00486304" w:rsidRPr="00025BB9" w:rsidRDefault="00486304" w:rsidP="00025BB9">
      <w:pPr>
        <w:pStyle w:val="10"/>
        <w:tabs>
          <w:tab w:val="left" w:pos="1946"/>
        </w:tabs>
        <w:adjustRightInd w:val="0"/>
        <w:spacing w:line="460" w:lineRule="exact"/>
        <w:ind w:firstLine="560"/>
        <w:rPr>
          <w:rFonts w:ascii="宋体"/>
          <w:sz w:val="28"/>
          <w:szCs w:val="28"/>
        </w:rPr>
      </w:pPr>
      <w:r w:rsidRPr="00025BB9">
        <w:rPr>
          <w:rFonts w:ascii="宋体" w:hAnsi="宋体" w:hint="eastAsia"/>
          <w:sz w:val="28"/>
          <w:szCs w:val="28"/>
        </w:rPr>
        <w:t>（</w:t>
      </w:r>
      <w:r w:rsidRPr="00025BB9">
        <w:rPr>
          <w:rFonts w:ascii="宋体" w:hAnsi="宋体"/>
          <w:sz w:val="28"/>
          <w:szCs w:val="28"/>
        </w:rPr>
        <w:t>13</w:t>
      </w:r>
      <w:r w:rsidRPr="00025BB9">
        <w:rPr>
          <w:rFonts w:ascii="宋体" w:hAnsi="宋体" w:hint="eastAsia"/>
          <w:sz w:val="28"/>
          <w:szCs w:val="28"/>
        </w:rPr>
        <w:t>）鱼肚：其标准一般为体大整齐、肚厚、身干、光洁明亮、无虫蛀腐者好；灰暗、肉薄、体小则次之，有虫蛀、颜色发黑、变霉则为变质品。</w:t>
      </w:r>
    </w:p>
    <w:p w:rsidR="00486304" w:rsidRPr="00025BB9" w:rsidRDefault="00486304" w:rsidP="00025BB9">
      <w:pPr>
        <w:pStyle w:val="10"/>
        <w:tabs>
          <w:tab w:val="left" w:pos="1946"/>
        </w:tabs>
        <w:adjustRightInd w:val="0"/>
        <w:spacing w:line="460" w:lineRule="exact"/>
        <w:ind w:firstLine="562"/>
        <w:rPr>
          <w:rFonts w:ascii="宋体"/>
          <w:sz w:val="28"/>
          <w:szCs w:val="28"/>
        </w:rPr>
      </w:pPr>
      <w:r w:rsidRPr="00025BB9">
        <w:rPr>
          <w:rFonts w:ascii="宋体" w:hAnsi="宋体" w:cs="宋体" w:hint="eastAsia"/>
          <w:b/>
          <w:bCs/>
          <w:sz w:val="28"/>
          <w:szCs w:val="28"/>
        </w:rPr>
        <w:t>（三）动物肉水产类及其制品</w:t>
      </w:r>
    </w:p>
    <w:p w:rsidR="00486304" w:rsidRPr="00025BB9" w:rsidRDefault="00486304" w:rsidP="00025BB9">
      <w:pPr>
        <w:tabs>
          <w:tab w:val="left" w:pos="1134"/>
        </w:tabs>
        <w:adjustRightInd w:val="0"/>
        <w:spacing w:line="460" w:lineRule="exact"/>
        <w:ind w:firstLineChars="200" w:firstLine="560"/>
        <w:rPr>
          <w:rFonts w:ascii="宋体" w:cs="宋体"/>
          <w:bCs/>
          <w:sz w:val="28"/>
          <w:szCs w:val="28"/>
        </w:rPr>
      </w:pPr>
      <w:r w:rsidRPr="00025BB9">
        <w:rPr>
          <w:rFonts w:ascii="宋体" w:hAnsi="宋体" w:cs="宋体"/>
          <w:bCs/>
          <w:sz w:val="28"/>
          <w:szCs w:val="28"/>
        </w:rPr>
        <w:t>1</w:t>
      </w:r>
      <w:r w:rsidRPr="00025BB9">
        <w:rPr>
          <w:rFonts w:ascii="宋体" w:hAnsi="宋体" w:cs="宋体" w:hint="eastAsia"/>
          <w:bCs/>
          <w:sz w:val="28"/>
          <w:szCs w:val="28"/>
        </w:rPr>
        <w:t>、猪、牛、羊、鸡、鸭等鲜、冻肉类及其制品</w:t>
      </w:r>
    </w:p>
    <w:p w:rsidR="00486304" w:rsidRPr="00025BB9" w:rsidRDefault="00486304" w:rsidP="00025BB9">
      <w:pPr>
        <w:tabs>
          <w:tab w:val="left" w:pos="1134"/>
        </w:tabs>
        <w:adjustRightInd w:val="0"/>
        <w:spacing w:line="460" w:lineRule="exact"/>
        <w:ind w:firstLineChars="200" w:firstLine="560"/>
        <w:rPr>
          <w:rFonts w:ascii="宋体" w:cs="宋体"/>
          <w:bCs/>
          <w:sz w:val="28"/>
          <w:szCs w:val="28"/>
        </w:rPr>
      </w:pPr>
      <w:r w:rsidRPr="00025BB9">
        <w:rPr>
          <w:rFonts w:ascii="宋体" w:hAnsi="宋体" w:cs="宋体" w:hint="eastAsia"/>
          <w:bCs/>
          <w:sz w:val="28"/>
          <w:szCs w:val="28"/>
        </w:rPr>
        <w:t>中标人提供的猪、牛、羊、鸡、鸭等鲜、冻肉类必须符合</w:t>
      </w:r>
      <w:r w:rsidRPr="00025BB9">
        <w:rPr>
          <w:rFonts w:ascii="宋体" w:hAnsi="宋体" w:cs="宋体"/>
          <w:bCs/>
          <w:sz w:val="28"/>
          <w:szCs w:val="28"/>
        </w:rPr>
        <w:t>GB2707</w:t>
      </w:r>
      <w:r w:rsidRPr="00025BB9">
        <w:rPr>
          <w:rFonts w:ascii="宋体" w:hAnsi="宋体" w:cs="宋体" w:hint="eastAsia"/>
          <w:bCs/>
          <w:sz w:val="28"/>
          <w:szCs w:val="28"/>
        </w:rPr>
        <w:t>、</w:t>
      </w:r>
      <w:r w:rsidRPr="00025BB9">
        <w:rPr>
          <w:rFonts w:ascii="宋体" w:hAnsi="宋体" w:cs="宋体"/>
          <w:bCs/>
          <w:sz w:val="28"/>
          <w:szCs w:val="28"/>
        </w:rPr>
        <w:t>GB16869</w:t>
      </w:r>
      <w:r w:rsidRPr="00025BB9">
        <w:rPr>
          <w:rFonts w:ascii="宋体" w:hAnsi="宋体" w:cs="宋体" w:hint="eastAsia"/>
          <w:bCs/>
          <w:sz w:val="28"/>
          <w:szCs w:val="28"/>
        </w:rPr>
        <w:t>国家标准，每批次猪、牛、羊、鸡、鸭等鲜、冻肉类必须提供动物货物检验检疫合格证明，且符合食品卫生相关标准及法规要求。</w:t>
      </w:r>
    </w:p>
    <w:p w:rsidR="00486304" w:rsidRPr="00025BB9" w:rsidRDefault="00486304" w:rsidP="00025BB9">
      <w:pPr>
        <w:tabs>
          <w:tab w:val="left" w:pos="1134"/>
        </w:tabs>
        <w:adjustRightInd w:val="0"/>
        <w:spacing w:line="460" w:lineRule="exact"/>
        <w:ind w:firstLineChars="200" w:firstLine="560"/>
        <w:rPr>
          <w:rFonts w:ascii="宋体" w:cs="宋体"/>
          <w:bCs/>
          <w:sz w:val="28"/>
          <w:szCs w:val="28"/>
        </w:rPr>
      </w:pPr>
      <w:r w:rsidRPr="00025BB9">
        <w:rPr>
          <w:rFonts w:ascii="宋体" w:hAnsi="宋体" w:cs="宋体"/>
          <w:bCs/>
          <w:sz w:val="28"/>
          <w:szCs w:val="28"/>
        </w:rPr>
        <w:t xml:space="preserve"> </w:t>
      </w:r>
      <w:r w:rsidRPr="00025BB9">
        <w:rPr>
          <w:rFonts w:ascii="宋体" w:hAnsi="宋体" w:cs="宋体" w:hint="eastAsia"/>
          <w:bCs/>
          <w:sz w:val="28"/>
          <w:szCs w:val="28"/>
        </w:rPr>
        <w:t>（</w:t>
      </w:r>
      <w:r w:rsidRPr="00025BB9">
        <w:rPr>
          <w:rFonts w:ascii="宋体" w:hAnsi="宋体" w:cs="宋体"/>
          <w:bCs/>
          <w:sz w:val="28"/>
          <w:szCs w:val="28"/>
        </w:rPr>
        <w:t>1</w:t>
      </w:r>
      <w:r w:rsidRPr="00025BB9">
        <w:rPr>
          <w:rFonts w:ascii="宋体" w:hAnsi="宋体" w:cs="宋体" w:hint="eastAsia"/>
          <w:bCs/>
          <w:sz w:val="28"/>
          <w:szCs w:val="28"/>
        </w:rPr>
        <w:t>）猪、牛、羊等鲜、冻肉类</w:t>
      </w:r>
      <w:r w:rsidRPr="00025BB9">
        <w:rPr>
          <w:rFonts w:ascii="宋体" w:hAnsi="宋体" w:cs="宋体"/>
          <w:bCs/>
          <w:sz w:val="28"/>
          <w:szCs w:val="28"/>
        </w:rPr>
        <w:t>:</w:t>
      </w:r>
      <w:r w:rsidRPr="00025BB9">
        <w:rPr>
          <w:rFonts w:ascii="宋体" w:hAnsi="宋体" w:cs="宋体" w:hint="eastAsia"/>
          <w:bCs/>
          <w:sz w:val="28"/>
          <w:szCs w:val="28"/>
        </w:rPr>
        <w:t>无异味、无酸败味；</w:t>
      </w:r>
    </w:p>
    <w:p w:rsidR="00486304" w:rsidRPr="00025BB9" w:rsidRDefault="00486304" w:rsidP="00025BB9">
      <w:pPr>
        <w:tabs>
          <w:tab w:val="left" w:pos="1134"/>
        </w:tabs>
        <w:adjustRightInd w:val="0"/>
        <w:spacing w:line="460" w:lineRule="exact"/>
        <w:ind w:firstLineChars="200" w:firstLine="560"/>
        <w:rPr>
          <w:rFonts w:ascii="宋体" w:cs="宋体"/>
          <w:bCs/>
          <w:sz w:val="28"/>
          <w:szCs w:val="28"/>
        </w:rPr>
      </w:pPr>
      <w:r w:rsidRPr="00025BB9">
        <w:rPr>
          <w:rFonts w:ascii="宋体" w:hAnsi="宋体" w:cs="宋体"/>
          <w:bCs/>
          <w:sz w:val="28"/>
          <w:szCs w:val="28"/>
        </w:rPr>
        <w:t xml:space="preserve"> </w:t>
      </w:r>
      <w:r w:rsidRPr="00025BB9">
        <w:rPr>
          <w:rFonts w:ascii="宋体" w:hAnsi="宋体" w:cs="宋体" w:hint="eastAsia"/>
          <w:bCs/>
          <w:sz w:val="28"/>
          <w:szCs w:val="28"/>
        </w:rPr>
        <w:t>（</w:t>
      </w:r>
      <w:r w:rsidRPr="00025BB9">
        <w:rPr>
          <w:rFonts w:ascii="宋体" w:hAnsi="宋体" w:cs="宋体"/>
          <w:bCs/>
          <w:sz w:val="28"/>
          <w:szCs w:val="28"/>
        </w:rPr>
        <w:t>2</w:t>
      </w:r>
      <w:r w:rsidRPr="00025BB9">
        <w:rPr>
          <w:rFonts w:ascii="宋体" w:hAnsi="宋体" w:cs="宋体" w:hint="eastAsia"/>
          <w:bCs/>
          <w:sz w:val="28"/>
          <w:szCs w:val="28"/>
        </w:rPr>
        <w:t>）鸡、鸭等鲜、冻肉类：表皮和肌肉切面有光泽，具有禽类品种应有的气味，无异味。</w:t>
      </w:r>
    </w:p>
    <w:p w:rsidR="00486304" w:rsidRPr="00025BB9" w:rsidRDefault="00486304" w:rsidP="00025BB9">
      <w:pPr>
        <w:tabs>
          <w:tab w:val="left" w:pos="1134"/>
        </w:tabs>
        <w:adjustRightInd w:val="0"/>
        <w:spacing w:line="460" w:lineRule="exact"/>
        <w:ind w:firstLineChars="200" w:firstLine="560"/>
        <w:rPr>
          <w:rFonts w:ascii="宋体" w:cs="宋体"/>
          <w:bCs/>
          <w:sz w:val="28"/>
          <w:szCs w:val="28"/>
        </w:rPr>
      </w:pPr>
      <w:r w:rsidRPr="00025BB9">
        <w:rPr>
          <w:rFonts w:ascii="宋体" w:hAnsi="宋体" w:cs="宋体"/>
          <w:bCs/>
          <w:sz w:val="28"/>
          <w:szCs w:val="28"/>
        </w:rPr>
        <w:t xml:space="preserve"> 2</w:t>
      </w:r>
      <w:r w:rsidRPr="00025BB9">
        <w:rPr>
          <w:rFonts w:ascii="宋体" w:hAnsi="宋体" w:cs="宋体" w:hint="eastAsia"/>
          <w:bCs/>
          <w:sz w:val="28"/>
          <w:szCs w:val="28"/>
        </w:rPr>
        <w:t>、鱼、虾、贝、蟹、藻、头足等鲜、冻水货物类及其制品</w:t>
      </w:r>
    </w:p>
    <w:p w:rsidR="00486304" w:rsidRPr="00025BB9" w:rsidRDefault="00486304" w:rsidP="00025BB9">
      <w:pPr>
        <w:tabs>
          <w:tab w:val="left" w:pos="1134"/>
        </w:tabs>
        <w:adjustRightInd w:val="0"/>
        <w:spacing w:line="460" w:lineRule="exact"/>
        <w:ind w:firstLineChars="200" w:firstLine="560"/>
        <w:rPr>
          <w:rFonts w:ascii="宋体" w:cs="宋体"/>
          <w:bCs/>
          <w:sz w:val="28"/>
          <w:szCs w:val="28"/>
        </w:rPr>
      </w:pPr>
      <w:r w:rsidRPr="00025BB9">
        <w:rPr>
          <w:rFonts w:ascii="宋体" w:hAnsi="宋体" w:cs="宋体" w:hint="eastAsia"/>
          <w:bCs/>
          <w:sz w:val="28"/>
          <w:szCs w:val="28"/>
        </w:rPr>
        <w:t>中标人提供的鱼、虾、贝、蟹、藻、头足等鲜、冻水货物类必须符合</w:t>
      </w:r>
      <w:r w:rsidRPr="00025BB9">
        <w:rPr>
          <w:rFonts w:ascii="宋体" w:hAnsi="宋体" w:cs="宋体"/>
          <w:bCs/>
          <w:sz w:val="28"/>
          <w:szCs w:val="28"/>
        </w:rPr>
        <w:t>GB 2733</w:t>
      </w:r>
      <w:r w:rsidRPr="00025BB9">
        <w:rPr>
          <w:rFonts w:ascii="宋体" w:hAnsi="宋体" w:cs="宋体" w:hint="eastAsia"/>
          <w:bCs/>
          <w:sz w:val="28"/>
          <w:szCs w:val="28"/>
        </w:rPr>
        <w:t>国家标准，泥螺</w:t>
      </w:r>
      <w:r w:rsidRPr="00025BB9">
        <w:rPr>
          <w:rFonts w:ascii="宋体" w:hAnsi="宋体" w:cs="宋体"/>
          <w:bCs/>
          <w:sz w:val="28"/>
          <w:szCs w:val="28"/>
        </w:rPr>
        <w:t xml:space="preserve"> </w:t>
      </w:r>
      <w:r w:rsidRPr="00025BB9">
        <w:rPr>
          <w:rFonts w:ascii="宋体" w:hAnsi="宋体" w:cs="宋体" w:hint="eastAsia"/>
          <w:bCs/>
          <w:sz w:val="28"/>
          <w:szCs w:val="28"/>
        </w:rPr>
        <w:t>、河蟹、螃蟆、河虾、淡水贝类必须鲜活，且符合食品卫生相关标准及法规要求。</w:t>
      </w:r>
    </w:p>
    <w:p w:rsidR="00486304" w:rsidRPr="00025BB9" w:rsidRDefault="007015DD" w:rsidP="00025BB9">
      <w:pPr>
        <w:pStyle w:val="p0"/>
        <w:adjustRightInd w:val="0"/>
        <w:spacing w:beforeLines="50" w:line="460" w:lineRule="exact"/>
        <w:ind w:firstLineChars="200" w:firstLine="562"/>
        <w:rPr>
          <w:rFonts w:ascii="宋体" w:cs="宋体"/>
          <w:b/>
          <w:bCs/>
          <w:kern w:val="2"/>
          <w:sz w:val="28"/>
          <w:szCs w:val="28"/>
        </w:rPr>
      </w:pPr>
      <w:r w:rsidRPr="00025BB9">
        <w:rPr>
          <w:rFonts w:ascii="宋体" w:hAnsi="宋体" w:cs="宋体" w:hint="eastAsia"/>
          <w:b/>
          <w:bCs/>
          <w:kern w:val="2"/>
          <w:sz w:val="28"/>
          <w:szCs w:val="28"/>
        </w:rPr>
        <w:t>四、</w:t>
      </w:r>
      <w:r w:rsidR="00486304" w:rsidRPr="00025BB9">
        <w:rPr>
          <w:rFonts w:ascii="宋体" w:hAnsi="宋体" w:cs="宋体" w:hint="eastAsia"/>
          <w:b/>
          <w:bCs/>
          <w:kern w:val="2"/>
          <w:sz w:val="28"/>
          <w:szCs w:val="28"/>
        </w:rPr>
        <w:t>验收要求及售后服务</w:t>
      </w:r>
    </w:p>
    <w:p w:rsidR="00486304" w:rsidRPr="00025BB9" w:rsidRDefault="00486304" w:rsidP="00025BB9">
      <w:pPr>
        <w:pStyle w:val="a7"/>
        <w:adjustRightInd w:val="0"/>
        <w:spacing w:beforeAutospacing="0" w:afterAutospacing="0" w:line="460" w:lineRule="exact"/>
        <w:ind w:firstLineChars="200" w:firstLine="560"/>
        <w:jc w:val="both"/>
        <w:rPr>
          <w:kern w:val="2"/>
          <w:sz w:val="28"/>
          <w:szCs w:val="28"/>
        </w:rPr>
      </w:pPr>
      <w:r w:rsidRPr="00025BB9">
        <w:rPr>
          <w:kern w:val="2"/>
          <w:sz w:val="28"/>
          <w:szCs w:val="28"/>
        </w:rPr>
        <w:t>1</w:t>
      </w:r>
      <w:r w:rsidRPr="00025BB9">
        <w:rPr>
          <w:rFonts w:hint="eastAsia"/>
          <w:kern w:val="2"/>
          <w:sz w:val="28"/>
          <w:szCs w:val="28"/>
        </w:rPr>
        <w:t>、中标人应按采购人订单规定的品种及要求供应所需货物，货物短缺时须在采购人规定时间内调配补齐所缺品种。若要更换品种须经采购人同意后方可更换。</w:t>
      </w:r>
    </w:p>
    <w:p w:rsidR="00486304" w:rsidRPr="00025BB9" w:rsidRDefault="00486304" w:rsidP="00025BB9">
      <w:pPr>
        <w:tabs>
          <w:tab w:val="left" w:pos="1134"/>
        </w:tabs>
        <w:adjustRightInd w:val="0"/>
        <w:spacing w:line="460" w:lineRule="exact"/>
        <w:ind w:firstLineChars="200" w:firstLine="560"/>
        <w:rPr>
          <w:rFonts w:ascii="宋体" w:cs="宋体"/>
          <w:bCs/>
          <w:sz w:val="28"/>
          <w:szCs w:val="28"/>
        </w:rPr>
      </w:pPr>
      <w:r w:rsidRPr="00025BB9">
        <w:rPr>
          <w:rFonts w:ascii="宋体" w:hAnsi="宋体" w:cs="宋体"/>
          <w:bCs/>
          <w:sz w:val="28"/>
          <w:szCs w:val="28"/>
        </w:rPr>
        <w:t>2</w:t>
      </w:r>
      <w:r w:rsidRPr="00025BB9">
        <w:rPr>
          <w:rFonts w:ascii="宋体" w:hAnsi="宋体" w:cs="宋体" w:hint="eastAsia"/>
          <w:bCs/>
          <w:sz w:val="28"/>
          <w:szCs w:val="28"/>
        </w:rPr>
        <w:t>、采购人有权对不符合质量要求的货物予以退货或要求换货，采购人要求换货或补货的，应由中标人重新供货直至合格，有关供货再行验收，以及给</w:t>
      </w:r>
      <w:r w:rsidRPr="00025BB9">
        <w:rPr>
          <w:rFonts w:ascii="宋体" w:hAnsi="宋体" w:cs="宋体" w:hint="eastAsia"/>
          <w:kern w:val="0"/>
          <w:sz w:val="28"/>
          <w:szCs w:val="28"/>
        </w:rPr>
        <w:t>招标人</w:t>
      </w:r>
      <w:r w:rsidRPr="00025BB9">
        <w:rPr>
          <w:rFonts w:ascii="宋体" w:hAnsi="宋体" w:cs="宋体" w:hint="eastAsia"/>
          <w:bCs/>
          <w:sz w:val="28"/>
          <w:szCs w:val="28"/>
        </w:rPr>
        <w:t>造成的损失等费用由中标人承担。连续两次项目验收不合格的，</w:t>
      </w:r>
      <w:r w:rsidRPr="00025BB9">
        <w:rPr>
          <w:rFonts w:ascii="宋体" w:hAnsi="宋体" w:cs="宋体" w:hint="eastAsia"/>
          <w:kern w:val="0"/>
          <w:sz w:val="28"/>
          <w:szCs w:val="28"/>
        </w:rPr>
        <w:t>招标人</w:t>
      </w:r>
      <w:r w:rsidRPr="00025BB9">
        <w:rPr>
          <w:rFonts w:ascii="宋体" w:hAnsi="宋体" w:cs="宋体" w:hint="eastAsia"/>
          <w:bCs/>
          <w:sz w:val="28"/>
          <w:szCs w:val="28"/>
        </w:rPr>
        <w:t>可终止合同，另行按规定选择其他中标人招标，由此带来的一切损失由中标人承担。</w:t>
      </w:r>
    </w:p>
    <w:p w:rsidR="00486304" w:rsidRPr="00025BB9" w:rsidRDefault="00486304" w:rsidP="00025BB9">
      <w:pPr>
        <w:pStyle w:val="Flietext"/>
        <w:spacing w:line="460" w:lineRule="exact"/>
        <w:ind w:firstLineChars="200" w:firstLine="560"/>
        <w:rPr>
          <w:rFonts w:ascii="宋体"/>
          <w:sz w:val="28"/>
          <w:szCs w:val="28"/>
        </w:rPr>
      </w:pPr>
      <w:r w:rsidRPr="00025BB9">
        <w:rPr>
          <w:rFonts w:ascii="宋体" w:hAnsi="宋体" w:cs="宋体"/>
          <w:kern w:val="2"/>
          <w:sz w:val="28"/>
          <w:szCs w:val="28"/>
        </w:rPr>
        <w:t>3</w:t>
      </w:r>
      <w:r w:rsidRPr="00025BB9">
        <w:rPr>
          <w:rFonts w:ascii="宋体" w:hAnsi="宋体" w:cs="宋体" w:hint="eastAsia"/>
          <w:kern w:val="2"/>
          <w:sz w:val="28"/>
          <w:szCs w:val="28"/>
        </w:rPr>
        <w:t>、货物送至招标人指定交货地点后，中标人应安排专人在招标人指定地点配合称重及验收，由采购人对货物进行验收并签字确认。</w:t>
      </w:r>
    </w:p>
    <w:p w:rsidR="00486304" w:rsidRPr="00025BB9" w:rsidRDefault="00486304" w:rsidP="00025BB9">
      <w:pPr>
        <w:pStyle w:val="Flietext"/>
        <w:spacing w:line="460" w:lineRule="exact"/>
        <w:ind w:firstLineChars="200" w:firstLine="560"/>
        <w:rPr>
          <w:rFonts w:ascii="宋体"/>
          <w:sz w:val="28"/>
          <w:szCs w:val="28"/>
        </w:rPr>
      </w:pPr>
      <w:r w:rsidRPr="00025BB9">
        <w:rPr>
          <w:rFonts w:ascii="宋体" w:hAnsi="宋体" w:cs="宋体"/>
          <w:kern w:val="2"/>
          <w:sz w:val="28"/>
          <w:szCs w:val="28"/>
        </w:rPr>
        <w:t>4</w:t>
      </w:r>
      <w:r w:rsidRPr="00025BB9">
        <w:rPr>
          <w:rFonts w:ascii="宋体" w:hAnsi="宋体" w:cs="宋体" w:hint="eastAsia"/>
          <w:kern w:val="2"/>
          <w:sz w:val="28"/>
          <w:szCs w:val="28"/>
        </w:rPr>
        <w:t>、质量要求：中标人必须按照合同质量要求提供货物，不得短斤少两、以次充好，每批次肉类、家禽类须提供当天或本批次政府市</w:t>
      </w:r>
      <w:r w:rsidRPr="00025BB9">
        <w:rPr>
          <w:rFonts w:ascii="宋体" w:hAnsi="宋体" w:cs="宋体" w:hint="eastAsia"/>
          <w:kern w:val="2"/>
          <w:sz w:val="28"/>
          <w:szCs w:val="28"/>
        </w:rPr>
        <w:lastRenderedPageBreak/>
        <w:t>场检疫检测部门出具的检疫合格证明原件或复印件；乳制品、饮料要本批次的检测证明；果蔬需提供农药残留化验单等证明材料；进口冷链商品须提供“四证”：海关报关单、海关检验检疫合格证、核酸检测阴性证明、消毒证；冻品应在化冰环境要求下，发现质量问题中标人核实后应予退货。</w:t>
      </w:r>
    </w:p>
    <w:p w:rsidR="00486304" w:rsidRPr="00025BB9" w:rsidRDefault="00486304" w:rsidP="00025BB9">
      <w:pPr>
        <w:pStyle w:val="Flietext"/>
        <w:spacing w:line="460" w:lineRule="exact"/>
        <w:ind w:firstLineChars="200" w:firstLine="560"/>
        <w:rPr>
          <w:rFonts w:ascii="宋体" w:cs="宋体"/>
          <w:kern w:val="2"/>
          <w:sz w:val="28"/>
          <w:szCs w:val="28"/>
        </w:rPr>
      </w:pPr>
      <w:r w:rsidRPr="00025BB9">
        <w:rPr>
          <w:rFonts w:ascii="宋体" w:hAnsi="宋体" w:cs="宋体"/>
          <w:kern w:val="2"/>
          <w:sz w:val="28"/>
          <w:szCs w:val="28"/>
        </w:rPr>
        <w:t>5</w:t>
      </w:r>
      <w:r w:rsidRPr="00025BB9">
        <w:rPr>
          <w:rFonts w:ascii="宋体" w:hAnsi="宋体" w:cs="宋体" w:hint="eastAsia"/>
          <w:kern w:val="2"/>
          <w:sz w:val="28"/>
          <w:szCs w:val="28"/>
        </w:rPr>
        <w:t>、数量、重量要求：货物重量若有标准件按标准件抽样称重，并按抽样重量计算，没有标准件按实际过磅重量计算；中标人供货的过磅货物数量不低于或高于订单采购货物的</w:t>
      </w:r>
      <w:r w:rsidRPr="00025BB9">
        <w:rPr>
          <w:rFonts w:ascii="宋体" w:hAnsi="宋体" w:cs="宋体"/>
          <w:kern w:val="2"/>
          <w:sz w:val="28"/>
          <w:szCs w:val="28"/>
        </w:rPr>
        <w:t>5%</w:t>
      </w:r>
      <w:r w:rsidRPr="00025BB9">
        <w:rPr>
          <w:rFonts w:ascii="宋体" w:hAnsi="宋体" w:cs="宋体" w:hint="eastAsia"/>
          <w:kern w:val="2"/>
          <w:sz w:val="28"/>
          <w:szCs w:val="28"/>
        </w:rPr>
        <w:t>，超出采购数量部分不予结算，缺少部分中标人须于货物到达招标人指定地点</w:t>
      </w:r>
      <w:r w:rsidRPr="00025BB9">
        <w:rPr>
          <w:rFonts w:ascii="宋体" w:hAnsi="宋体" w:cs="宋体"/>
          <w:kern w:val="2"/>
          <w:sz w:val="28"/>
          <w:szCs w:val="28"/>
        </w:rPr>
        <w:t>1</w:t>
      </w:r>
      <w:r w:rsidRPr="00025BB9">
        <w:rPr>
          <w:rFonts w:ascii="宋体" w:hAnsi="宋体" w:cs="宋体" w:hint="eastAsia"/>
          <w:kern w:val="2"/>
          <w:sz w:val="28"/>
          <w:szCs w:val="28"/>
        </w:rPr>
        <w:t>小时之内按订单的所列数量补齐。</w:t>
      </w:r>
    </w:p>
    <w:p w:rsidR="00486304" w:rsidRPr="00025BB9" w:rsidRDefault="00486304" w:rsidP="00025BB9">
      <w:pPr>
        <w:pStyle w:val="Flietext"/>
        <w:spacing w:line="460" w:lineRule="exact"/>
        <w:ind w:firstLineChars="200" w:firstLine="560"/>
        <w:rPr>
          <w:rFonts w:ascii="宋体" w:cs="宋体"/>
          <w:kern w:val="2"/>
          <w:sz w:val="28"/>
          <w:szCs w:val="28"/>
        </w:rPr>
      </w:pPr>
      <w:r w:rsidRPr="00025BB9">
        <w:rPr>
          <w:rFonts w:ascii="宋体" w:hAnsi="宋体" w:cs="宋体"/>
          <w:kern w:val="2"/>
          <w:sz w:val="28"/>
          <w:szCs w:val="28"/>
        </w:rPr>
        <w:t>6</w:t>
      </w:r>
      <w:r w:rsidRPr="00025BB9">
        <w:rPr>
          <w:rFonts w:ascii="宋体" w:hAnsi="宋体" w:cs="宋体" w:hint="eastAsia"/>
          <w:kern w:val="2"/>
          <w:sz w:val="28"/>
          <w:szCs w:val="28"/>
        </w:rPr>
        <w:t>、退换货要求：中标人所送货物与采购人订单或合同要求不符时或货物送达之前被损坏，经双方确认后中标人须接受免费提供包换、包退服务，并应在接到采购人通知后</w:t>
      </w:r>
      <w:r w:rsidRPr="00025BB9">
        <w:rPr>
          <w:rFonts w:ascii="宋体" w:hAnsi="宋体" w:cs="宋体"/>
          <w:kern w:val="2"/>
          <w:sz w:val="28"/>
          <w:szCs w:val="28"/>
        </w:rPr>
        <w:t>1</w:t>
      </w:r>
      <w:r w:rsidRPr="00025BB9">
        <w:rPr>
          <w:rFonts w:ascii="宋体" w:hAnsi="宋体" w:cs="宋体" w:hint="eastAsia"/>
          <w:kern w:val="2"/>
          <w:sz w:val="28"/>
          <w:szCs w:val="28"/>
        </w:rPr>
        <w:t>小时之内，将换货货物送至采购人指定地点替换原有不符或被损坏的货物。</w:t>
      </w:r>
    </w:p>
    <w:p w:rsidR="00486304" w:rsidRPr="00025BB9" w:rsidRDefault="00486304" w:rsidP="00025BB9">
      <w:pPr>
        <w:pStyle w:val="Flietext"/>
        <w:spacing w:line="460" w:lineRule="exact"/>
        <w:ind w:firstLineChars="200" w:firstLine="560"/>
        <w:rPr>
          <w:rFonts w:ascii="宋体" w:cs="宋体"/>
          <w:kern w:val="2"/>
          <w:sz w:val="28"/>
          <w:szCs w:val="28"/>
        </w:rPr>
      </w:pPr>
      <w:r w:rsidRPr="00025BB9">
        <w:rPr>
          <w:rFonts w:ascii="宋体" w:hAnsi="宋体" w:cs="宋体"/>
          <w:kern w:val="2"/>
          <w:sz w:val="28"/>
          <w:szCs w:val="28"/>
        </w:rPr>
        <w:t>7</w:t>
      </w:r>
      <w:r w:rsidRPr="00025BB9">
        <w:rPr>
          <w:rFonts w:ascii="宋体" w:hAnsi="宋体" w:cs="宋体" w:hint="eastAsia"/>
          <w:kern w:val="2"/>
          <w:sz w:val="28"/>
          <w:szCs w:val="28"/>
        </w:rPr>
        <w:t>、应急保障要求：中标人应提供自然灾害、公共卫生事件、停水、停电等情况下供应物资应急预备方案。</w:t>
      </w:r>
    </w:p>
    <w:p w:rsidR="00486304" w:rsidRPr="00025BB9" w:rsidRDefault="00486304" w:rsidP="00025BB9">
      <w:pPr>
        <w:adjustRightInd w:val="0"/>
        <w:spacing w:line="460" w:lineRule="exact"/>
        <w:ind w:firstLineChars="200" w:firstLine="560"/>
        <w:rPr>
          <w:rFonts w:ascii="宋体" w:cs="宋体"/>
          <w:sz w:val="28"/>
          <w:szCs w:val="28"/>
        </w:rPr>
      </w:pPr>
      <w:bookmarkStart w:id="7" w:name="_Toc318267419"/>
      <w:r w:rsidRPr="00025BB9">
        <w:rPr>
          <w:rFonts w:ascii="宋体" w:hAnsi="宋体" w:cs="宋体"/>
          <w:sz w:val="28"/>
          <w:szCs w:val="28"/>
        </w:rPr>
        <w:t>8</w:t>
      </w:r>
      <w:r w:rsidRPr="00025BB9">
        <w:rPr>
          <w:rFonts w:ascii="宋体" w:hAnsi="宋体" w:cs="宋体" w:hint="eastAsia"/>
          <w:sz w:val="28"/>
          <w:szCs w:val="28"/>
        </w:rPr>
        <w:t>、中标人应及时接受</w:t>
      </w:r>
      <w:r w:rsidRPr="00025BB9">
        <w:rPr>
          <w:rFonts w:ascii="宋体" w:hAnsi="宋体" w:cs="宋体" w:hint="eastAsia"/>
          <w:kern w:val="0"/>
          <w:sz w:val="28"/>
          <w:szCs w:val="28"/>
        </w:rPr>
        <w:t>招标人</w:t>
      </w:r>
      <w:r w:rsidRPr="00025BB9">
        <w:rPr>
          <w:rFonts w:ascii="宋体" w:hAnsi="宋体" w:cs="宋体" w:hint="eastAsia"/>
          <w:sz w:val="28"/>
          <w:szCs w:val="28"/>
        </w:rPr>
        <w:t>的意见及时进行整改，遵守</w:t>
      </w:r>
      <w:r w:rsidRPr="00025BB9">
        <w:rPr>
          <w:rFonts w:ascii="宋体" w:hAnsi="宋体" w:cs="宋体" w:hint="eastAsia"/>
          <w:kern w:val="0"/>
          <w:sz w:val="28"/>
          <w:szCs w:val="28"/>
        </w:rPr>
        <w:t>招标人</w:t>
      </w:r>
      <w:r w:rsidRPr="00025BB9">
        <w:rPr>
          <w:rFonts w:ascii="宋体" w:hAnsi="宋体" w:cs="宋体" w:hint="eastAsia"/>
          <w:sz w:val="28"/>
          <w:szCs w:val="28"/>
        </w:rPr>
        <w:t>管理的有关规定，满足</w:t>
      </w:r>
      <w:r w:rsidRPr="00025BB9">
        <w:rPr>
          <w:rFonts w:ascii="宋体" w:hAnsi="宋体" w:cs="宋体" w:hint="eastAsia"/>
          <w:kern w:val="0"/>
          <w:sz w:val="28"/>
          <w:szCs w:val="28"/>
        </w:rPr>
        <w:t>招标人</w:t>
      </w:r>
      <w:r w:rsidRPr="00025BB9">
        <w:rPr>
          <w:rFonts w:ascii="宋体" w:hAnsi="宋体" w:cs="宋体" w:hint="eastAsia"/>
          <w:sz w:val="28"/>
          <w:szCs w:val="28"/>
        </w:rPr>
        <w:t>特殊招标模式的需求。</w:t>
      </w:r>
    </w:p>
    <w:p w:rsidR="00486304" w:rsidRPr="00025BB9" w:rsidRDefault="00486304" w:rsidP="00025BB9">
      <w:pPr>
        <w:widowControl/>
        <w:adjustRightInd w:val="0"/>
        <w:spacing w:line="460" w:lineRule="exact"/>
        <w:ind w:firstLineChars="200" w:firstLine="560"/>
        <w:rPr>
          <w:rFonts w:ascii="宋体"/>
          <w:sz w:val="28"/>
          <w:szCs w:val="28"/>
        </w:rPr>
      </w:pPr>
      <w:r w:rsidRPr="00025BB9">
        <w:rPr>
          <w:rFonts w:ascii="宋体" w:hAnsi="宋体" w:cs="Bold"/>
          <w:bCs/>
          <w:kern w:val="0"/>
          <w:sz w:val="28"/>
          <w:szCs w:val="28"/>
        </w:rPr>
        <w:t>9.</w:t>
      </w:r>
      <w:r w:rsidRPr="00025BB9">
        <w:rPr>
          <w:rFonts w:ascii="宋体" w:hAnsi="宋体" w:cs="Bold" w:hint="eastAsia"/>
          <w:bCs/>
          <w:kern w:val="0"/>
          <w:sz w:val="28"/>
          <w:szCs w:val="28"/>
        </w:rPr>
        <w:t>抽查发现食品安全质量问题的处理：</w:t>
      </w:r>
    </w:p>
    <w:p w:rsidR="00486304" w:rsidRPr="00025BB9" w:rsidRDefault="00486304" w:rsidP="00025BB9">
      <w:pPr>
        <w:pStyle w:val="10"/>
        <w:tabs>
          <w:tab w:val="left" w:pos="1946"/>
        </w:tabs>
        <w:adjustRightInd w:val="0"/>
        <w:spacing w:line="460" w:lineRule="exact"/>
        <w:ind w:firstLine="560"/>
        <w:rPr>
          <w:rFonts w:ascii="宋体" w:hAnsi="宋体"/>
          <w:sz w:val="28"/>
          <w:szCs w:val="28"/>
        </w:rPr>
      </w:pPr>
      <w:r w:rsidRPr="00025BB9">
        <w:rPr>
          <w:rFonts w:ascii="宋体" w:hAnsi="宋体"/>
          <w:sz w:val="28"/>
          <w:szCs w:val="28"/>
        </w:rPr>
        <w:t>1</w:t>
      </w:r>
      <w:r w:rsidRPr="00025BB9">
        <w:rPr>
          <w:rFonts w:ascii="宋体" w:hAnsi="宋体" w:hint="eastAsia"/>
          <w:sz w:val="28"/>
          <w:szCs w:val="28"/>
        </w:rPr>
        <w:t>）对危及人身安全的食品质量问题采取零容忍措施，一经发现，当日所送同批次产品全部退货，如水产品中发现河豚鱼或发现腐败变质肉类等，投标人承担由此造成的经济损失，采购人有权追究投标人责任。</w:t>
      </w:r>
      <w:r w:rsidRPr="00025BB9">
        <w:rPr>
          <w:rFonts w:ascii="宋体" w:hAnsi="宋体"/>
          <w:sz w:val="28"/>
          <w:szCs w:val="28"/>
        </w:rPr>
        <w:t xml:space="preserve"> </w:t>
      </w:r>
    </w:p>
    <w:p w:rsidR="00486304" w:rsidRPr="00025BB9" w:rsidRDefault="00486304" w:rsidP="00025BB9">
      <w:pPr>
        <w:pStyle w:val="10"/>
        <w:tabs>
          <w:tab w:val="left" w:pos="1946"/>
        </w:tabs>
        <w:adjustRightInd w:val="0"/>
        <w:spacing w:line="460" w:lineRule="exact"/>
        <w:ind w:firstLine="560"/>
        <w:rPr>
          <w:rFonts w:ascii="宋体" w:hAnsi="宋体"/>
          <w:sz w:val="28"/>
          <w:szCs w:val="28"/>
        </w:rPr>
      </w:pPr>
      <w:r w:rsidRPr="00025BB9">
        <w:rPr>
          <w:rFonts w:ascii="宋体" w:hAnsi="宋体"/>
          <w:sz w:val="28"/>
          <w:szCs w:val="28"/>
        </w:rPr>
        <w:t>2</w:t>
      </w:r>
      <w:r w:rsidRPr="00025BB9">
        <w:rPr>
          <w:rFonts w:ascii="宋体" w:hAnsi="宋体" w:hint="eastAsia"/>
          <w:sz w:val="28"/>
          <w:szCs w:val="28"/>
        </w:rPr>
        <w:t>）若抽查未发现问题，而在加工食用前发现部分产品质量问题，应立即通知采购人使用单位伙食物资验收小组及投标人，将问题产品退货处理。</w:t>
      </w:r>
      <w:r w:rsidRPr="00025BB9">
        <w:rPr>
          <w:rFonts w:ascii="宋体" w:hAnsi="宋体"/>
          <w:sz w:val="28"/>
          <w:szCs w:val="28"/>
        </w:rPr>
        <w:t xml:space="preserve"> </w:t>
      </w:r>
    </w:p>
    <w:p w:rsidR="00486304" w:rsidRPr="00025BB9" w:rsidRDefault="00486304" w:rsidP="00025BB9">
      <w:pPr>
        <w:pStyle w:val="10"/>
        <w:tabs>
          <w:tab w:val="left" w:pos="1946"/>
        </w:tabs>
        <w:adjustRightInd w:val="0"/>
        <w:spacing w:line="460" w:lineRule="exact"/>
        <w:ind w:firstLine="560"/>
        <w:rPr>
          <w:rFonts w:ascii="宋体" w:hAnsi="宋体"/>
          <w:sz w:val="28"/>
          <w:szCs w:val="28"/>
        </w:rPr>
      </w:pPr>
      <w:r w:rsidRPr="00025BB9">
        <w:rPr>
          <w:rFonts w:ascii="宋体" w:hAnsi="宋体"/>
          <w:sz w:val="28"/>
          <w:szCs w:val="28"/>
        </w:rPr>
        <w:t>3</w:t>
      </w:r>
      <w:r w:rsidRPr="00025BB9">
        <w:rPr>
          <w:rFonts w:ascii="宋体" w:hAnsi="宋体" w:hint="eastAsia"/>
          <w:sz w:val="28"/>
          <w:szCs w:val="28"/>
        </w:rPr>
        <w:t>）抽查发现资质证照不全问题的处理：</w:t>
      </w:r>
      <w:r w:rsidRPr="00025BB9">
        <w:rPr>
          <w:rFonts w:ascii="宋体" w:hAnsi="宋体"/>
          <w:sz w:val="28"/>
          <w:szCs w:val="28"/>
        </w:rPr>
        <w:t xml:space="preserve"> </w:t>
      </w:r>
    </w:p>
    <w:p w:rsidR="00486304" w:rsidRPr="00025BB9" w:rsidRDefault="00486304" w:rsidP="00025BB9">
      <w:pPr>
        <w:pStyle w:val="10"/>
        <w:tabs>
          <w:tab w:val="left" w:pos="1946"/>
        </w:tabs>
        <w:adjustRightInd w:val="0"/>
        <w:spacing w:line="460" w:lineRule="exact"/>
        <w:ind w:firstLine="560"/>
        <w:rPr>
          <w:rFonts w:ascii="宋体" w:hAnsi="宋体"/>
          <w:sz w:val="28"/>
          <w:szCs w:val="28"/>
        </w:rPr>
      </w:pPr>
      <w:r w:rsidRPr="00025BB9">
        <w:rPr>
          <w:rFonts w:ascii="宋体" w:hAnsi="宋体" w:hint="eastAsia"/>
          <w:sz w:val="28"/>
          <w:szCs w:val="28"/>
        </w:rPr>
        <w:t>畜禽冻肉类整批产品无政府部门出具的动植物检疫合格证明的全部退货；</w:t>
      </w:r>
      <w:r w:rsidRPr="00025BB9">
        <w:rPr>
          <w:rFonts w:ascii="宋体" w:hAnsi="宋体"/>
          <w:sz w:val="28"/>
          <w:szCs w:val="28"/>
        </w:rPr>
        <w:t xml:space="preserve"> </w:t>
      </w:r>
    </w:p>
    <w:p w:rsidR="00486304" w:rsidRPr="00025BB9" w:rsidRDefault="00486304" w:rsidP="00025BB9">
      <w:pPr>
        <w:pStyle w:val="10"/>
        <w:tabs>
          <w:tab w:val="left" w:pos="1946"/>
        </w:tabs>
        <w:adjustRightInd w:val="0"/>
        <w:spacing w:line="460" w:lineRule="exact"/>
        <w:ind w:firstLine="560"/>
        <w:rPr>
          <w:rFonts w:ascii="宋体" w:hAnsi="宋体"/>
          <w:sz w:val="28"/>
          <w:szCs w:val="28"/>
        </w:rPr>
      </w:pPr>
      <w:r w:rsidRPr="00025BB9">
        <w:rPr>
          <w:rFonts w:ascii="宋体" w:hAnsi="宋体" w:hint="eastAsia"/>
          <w:sz w:val="28"/>
          <w:szCs w:val="28"/>
        </w:rPr>
        <w:t>发现部分畜禽冻肉类产品无政府部门出具的动植物检疫合格证</w:t>
      </w:r>
      <w:r w:rsidRPr="00025BB9">
        <w:rPr>
          <w:rFonts w:ascii="宋体" w:hAnsi="宋体" w:hint="eastAsia"/>
          <w:sz w:val="28"/>
          <w:szCs w:val="28"/>
        </w:rPr>
        <w:lastRenderedPageBreak/>
        <w:t>明，全部退货；</w:t>
      </w:r>
      <w:r w:rsidRPr="00025BB9">
        <w:rPr>
          <w:rFonts w:ascii="宋体" w:hAnsi="宋体"/>
          <w:sz w:val="28"/>
          <w:szCs w:val="28"/>
        </w:rPr>
        <w:t xml:space="preserve"> </w:t>
      </w:r>
    </w:p>
    <w:p w:rsidR="00486304" w:rsidRPr="00025BB9" w:rsidRDefault="00486304" w:rsidP="00025BB9">
      <w:pPr>
        <w:pStyle w:val="10"/>
        <w:tabs>
          <w:tab w:val="left" w:pos="1946"/>
        </w:tabs>
        <w:adjustRightInd w:val="0"/>
        <w:spacing w:line="460" w:lineRule="exact"/>
        <w:ind w:firstLine="560"/>
        <w:rPr>
          <w:rFonts w:ascii="宋体" w:hAnsi="宋体"/>
          <w:sz w:val="28"/>
          <w:szCs w:val="28"/>
        </w:rPr>
      </w:pPr>
      <w:r w:rsidRPr="00025BB9">
        <w:rPr>
          <w:rFonts w:ascii="宋体" w:hAnsi="宋体" w:hint="eastAsia"/>
          <w:sz w:val="28"/>
          <w:szCs w:val="28"/>
        </w:rPr>
        <w:t>整批产品有省地市出具的动植物检疫合格证明，随箱产品合格证不齐全的，全部退货；</w:t>
      </w:r>
      <w:r w:rsidRPr="00025BB9">
        <w:rPr>
          <w:rFonts w:ascii="宋体" w:hAnsi="宋体"/>
          <w:sz w:val="28"/>
          <w:szCs w:val="28"/>
        </w:rPr>
        <w:t xml:space="preserve"> </w:t>
      </w:r>
    </w:p>
    <w:p w:rsidR="00486304" w:rsidRPr="00025BB9" w:rsidRDefault="00486304" w:rsidP="00025BB9">
      <w:pPr>
        <w:pStyle w:val="10"/>
        <w:tabs>
          <w:tab w:val="left" w:pos="1946"/>
        </w:tabs>
        <w:adjustRightInd w:val="0"/>
        <w:spacing w:line="460" w:lineRule="exact"/>
        <w:ind w:firstLine="560"/>
        <w:rPr>
          <w:rFonts w:ascii="宋体" w:hAnsi="宋体"/>
          <w:sz w:val="28"/>
          <w:szCs w:val="28"/>
        </w:rPr>
      </w:pPr>
      <w:r w:rsidRPr="00025BB9">
        <w:rPr>
          <w:rFonts w:ascii="宋体" w:hAnsi="宋体"/>
          <w:sz w:val="28"/>
          <w:szCs w:val="28"/>
        </w:rPr>
        <w:t>4</w:t>
      </w:r>
      <w:r w:rsidRPr="00025BB9">
        <w:rPr>
          <w:rFonts w:ascii="宋体" w:hAnsi="宋体" w:hint="eastAsia"/>
          <w:sz w:val="28"/>
          <w:szCs w:val="28"/>
        </w:rPr>
        <w:t>）发现私宰肉或伪造相关证明文件的处理：</w:t>
      </w:r>
      <w:r w:rsidRPr="00025BB9">
        <w:rPr>
          <w:rFonts w:ascii="宋体" w:hAnsi="宋体"/>
          <w:sz w:val="28"/>
          <w:szCs w:val="28"/>
        </w:rPr>
        <w:t xml:space="preserve"> </w:t>
      </w:r>
      <w:r w:rsidRPr="00025BB9">
        <w:rPr>
          <w:rFonts w:ascii="宋体" w:hAnsi="宋体" w:hint="eastAsia"/>
          <w:sz w:val="28"/>
          <w:szCs w:val="28"/>
        </w:rPr>
        <w:t>自动终止合同，并保留进一步追究责任的权利。</w:t>
      </w:r>
      <w:r w:rsidRPr="00025BB9">
        <w:rPr>
          <w:rFonts w:ascii="宋体" w:hAnsi="宋体"/>
          <w:sz w:val="28"/>
          <w:szCs w:val="28"/>
        </w:rPr>
        <w:t xml:space="preserve"> </w:t>
      </w:r>
    </w:p>
    <w:p w:rsidR="00486304" w:rsidRPr="00025BB9" w:rsidRDefault="00486304" w:rsidP="00025BB9">
      <w:pPr>
        <w:pStyle w:val="10"/>
        <w:tabs>
          <w:tab w:val="left" w:pos="1946"/>
        </w:tabs>
        <w:adjustRightInd w:val="0"/>
        <w:spacing w:line="460" w:lineRule="exact"/>
        <w:ind w:firstLine="560"/>
        <w:rPr>
          <w:rFonts w:ascii="宋体"/>
          <w:bCs/>
          <w:sz w:val="28"/>
          <w:szCs w:val="28"/>
        </w:rPr>
      </w:pPr>
      <w:r w:rsidRPr="00025BB9">
        <w:rPr>
          <w:rFonts w:ascii="宋体" w:hAnsi="宋体"/>
          <w:bCs/>
          <w:sz w:val="28"/>
          <w:szCs w:val="28"/>
        </w:rPr>
        <w:t>10.</w:t>
      </w:r>
      <w:r w:rsidRPr="00025BB9">
        <w:rPr>
          <w:rFonts w:ascii="宋体" w:hAnsi="宋体" w:hint="eastAsia"/>
          <w:bCs/>
          <w:sz w:val="28"/>
          <w:szCs w:val="28"/>
        </w:rPr>
        <w:t>退（补）货流程</w:t>
      </w:r>
      <w:r w:rsidRPr="00025BB9">
        <w:rPr>
          <w:rFonts w:ascii="宋体" w:hAnsi="宋体"/>
          <w:bCs/>
          <w:sz w:val="28"/>
          <w:szCs w:val="28"/>
        </w:rPr>
        <w:t xml:space="preserve"> </w:t>
      </w:r>
      <w:r w:rsidRPr="00025BB9">
        <w:rPr>
          <w:rFonts w:ascii="宋体" w:hAnsi="宋体" w:hint="eastAsia"/>
          <w:bCs/>
          <w:sz w:val="28"/>
          <w:szCs w:val="28"/>
        </w:rPr>
        <w:t>：</w:t>
      </w:r>
    </w:p>
    <w:p w:rsidR="00486304" w:rsidRPr="00025BB9" w:rsidRDefault="00486304" w:rsidP="00025BB9">
      <w:pPr>
        <w:pStyle w:val="10"/>
        <w:tabs>
          <w:tab w:val="left" w:pos="1946"/>
        </w:tabs>
        <w:adjustRightInd w:val="0"/>
        <w:spacing w:line="460" w:lineRule="exact"/>
        <w:ind w:firstLine="560"/>
        <w:rPr>
          <w:rFonts w:ascii="宋体" w:hAnsi="宋体"/>
          <w:sz w:val="28"/>
          <w:szCs w:val="28"/>
        </w:rPr>
      </w:pPr>
      <w:r w:rsidRPr="00025BB9">
        <w:rPr>
          <w:rFonts w:ascii="宋体" w:hAnsi="宋体" w:hint="eastAsia"/>
          <w:sz w:val="28"/>
          <w:szCs w:val="28"/>
        </w:rPr>
        <w:t>对不符合质量要求的货物由采购人使用单位验收人员提出清退，如双方对质量或重量有争议的可送具有检验资质的部门检测，同时留样备检，对数量不足或部分退货的，责投标人以不影响肉类供应为前提尽快补送。在退货过程中，对有碍公共卫生安全的食品，应按国家有关规定处理或进行协议销毁，不退货给投标人。</w:t>
      </w:r>
      <w:r w:rsidRPr="00025BB9">
        <w:rPr>
          <w:rFonts w:ascii="宋体" w:hAnsi="宋体"/>
          <w:sz w:val="28"/>
          <w:szCs w:val="28"/>
        </w:rPr>
        <w:t xml:space="preserve"> </w:t>
      </w:r>
    </w:p>
    <w:p w:rsidR="00486304" w:rsidRPr="00025BB9" w:rsidRDefault="00486304" w:rsidP="00025BB9">
      <w:pPr>
        <w:pStyle w:val="10"/>
        <w:tabs>
          <w:tab w:val="left" w:pos="1946"/>
        </w:tabs>
        <w:adjustRightInd w:val="0"/>
        <w:spacing w:line="460" w:lineRule="exact"/>
        <w:ind w:firstLine="560"/>
        <w:rPr>
          <w:rFonts w:ascii="宋体"/>
          <w:bCs/>
          <w:sz w:val="28"/>
          <w:szCs w:val="28"/>
        </w:rPr>
      </w:pPr>
      <w:r w:rsidRPr="00025BB9">
        <w:rPr>
          <w:rFonts w:ascii="宋体" w:hAnsi="宋体"/>
          <w:bCs/>
          <w:sz w:val="28"/>
          <w:szCs w:val="28"/>
        </w:rPr>
        <w:t>11.</w:t>
      </w:r>
      <w:r w:rsidRPr="00025BB9">
        <w:rPr>
          <w:rFonts w:ascii="宋体" w:hAnsi="宋体" w:hint="eastAsia"/>
          <w:bCs/>
          <w:sz w:val="28"/>
          <w:szCs w:val="28"/>
        </w:rPr>
        <w:t>验收记录</w:t>
      </w:r>
      <w:r w:rsidRPr="00025BB9">
        <w:rPr>
          <w:rFonts w:ascii="宋体" w:hAnsi="宋体"/>
          <w:bCs/>
          <w:sz w:val="28"/>
          <w:szCs w:val="28"/>
        </w:rPr>
        <w:t xml:space="preserve"> </w:t>
      </w:r>
      <w:r w:rsidRPr="00025BB9">
        <w:rPr>
          <w:rFonts w:ascii="宋体" w:hAnsi="宋体" w:hint="eastAsia"/>
          <w:bCs/>
          <w:sz w:val="28"/>
          <w:szCs w:val="28"/>
        </w:rPr>
        <w:t>：</w:t>
      </w:r>
    </w:p>
    <w:p w:rsidR="00486304" w:rsidRPr="00025BB9" w:rsidRDefault="00486304" w:rsidP="00025BB9">
      <w:pPr>
        <w:pStyle w:val="10"/>
        <w:tabs>
          <w:tab w:val="left" w:pos="1946"/>
        </w:tabs>
        <w:adjustRightInd w:val="0"/>
        <w:spacing w:line="460" w:lineRule="exact"/>
        <w:ind w:firstLine="560"/>
        <w:rPr>
          <w:rFonts w:ascii="宋体"/>
          <w:sz w:val="28"/>
          <w:szCs w:val="28"/>
        </w:rPr>
      </w:pPr>
      <w:r w:rsidRPr="00025BB9">
        <w:rPr>
          <w:rFonts w:ascii="宋体" w:hAnsi="宋体" w:hint="eastAsia"/>
          <w:sz w:val="28"/>
          <w:szCs w:val="28"/>
        </w:rPr>
        <w:t>对每次验收的货物均记录货物名称、数量、验收情况等事项，并由送货人签名确认</w:t>
      </w:r>
    </w:p>
    <w:p w:rsidR="00486304" w:rsidRPr="00025BB9" w:rsidRDefault="007015DD" w:rsidP="00025BB9">
      <w:pPr>
        <w:pStyle w:val="Flietext"/>
        <w:spacing w:line="460" w:lineRule="exact"/>
        <w:ind w:firstLineChars="200" w:firstLine="562"/>
        <w:rPr>
          <w:rFonts w:ascii="宋体" w:cs="宋体"/>
          <w:b/>
          <w:bCs/>
          <w:kern w:val="2"/>
          <w:sz w:val="28"/>
          <w:szCs w:val="28"/>
        </w:rPr>
      </w:pPr>
      <w:r w:rsidRPr="00025BB9">
        <w:rPr>
          <w:rFonts w:ascii="宋体" w:hAnsi="宋体" w:cs="宋体" w:hint="eastAsia"/>
          <w:b/>
          <w:bCs/>
          <w:kern w:val="2"/>
          <w:sz w:val="28"/>
          <w:szCs w:val="28"/>
        </w:rPr>
        <w:t>五</w:t>
      </w:r>
      <w:r w:rsidR="00486304" w:rsidRPr="00025BB9">
        <w:rPr>
          <w:rFonts w:ascii="宋体" w:hAnsi="宋体" w:cs="宋体" w:hint="eastAsia"/>
          <w:b/>
          <w:bCs/>
          <w:kern w:val="2"/>
          <w:sz w:val="28"/>
          <w:szCs w:val="28"/>
        </w:rPr>
        <w:t>、质量异议处理</w:t>
      </w:r>
    </w:p>
    <w:p w:rsidR="00486304" w:rsidRPr="00025BB9" w:rsidRDefault="00486304" w:rsidP="00025BB9">
      <w:pPr>
        <w:pStyle w:val="Flietext"/>
        <w:spacing w:line="460" w:lineRule="exact"/>
        <w:ind w:firstLineChars="200" w:firstLine="560"/>
        <w:rPr>
          <w:rFonts w:ascii="宋体" w:cs="宋体"/>
          <w:sz w:val="28"/>
          <w:szCs w:val="28"/>
        </w:rPr>
      </w:pPr>
      <w:r w:rsidRPr="00025BB9">
        <w:rPr>
          <w:rFonts w:ascii="宋体" w:hAnsi="宋体" w:cs="宋体"/>
          <w:sz w:val="28"/>
          <w:szCs w:val="28"/>
        </w:rPr>
        <w:t>1</w:t>
      </w:r>
      <w:r w:rsidRPr="00025BB9">
        <w:rPr>
          <w:rFonts w:ascii="宋体" w:hAnsi="宋体" w:cs="宋体" w:hint="eastAsia"/>
          <w:sz w:val="28"/>
          <w:szCs w:val="28"/>
        </w:rPr>
        <w:t>、采购人有权对中标人供应的货物进行定期与不定期的抽样检验，采购人对有疑义的货物有权要求双方代表到场共同提取样品送权威部门检测，抽检合格的检验费用由采购人支付，抽检不合格的即为中标人“货物质量不符合要求”，检验费用由中标人支付，并须承担质量不符合要求货物价值</w:t>
      </w:r>
      <w:r w:rsidRPr="00025BB9">
        <w:rPr>
          <w:rFonts w:ascii="宋体" w:hAnsi="宋体" w:cs="宋体"/>
          <w:sz w:val="28"/>
          <w:szCs w:val="28"/>
        </w:rPr>
        <w:t>2</w:t>
      </w:r>
      <w:r w:rsidRPr="00025BB9">
        <w:rPr>
          <w:rFonts w:ascii="宋体" w:hAnsi="宋体" w:cs="宋体" w:hint="eastAsia"/>
          <w:sz w:val="28"/>
          <w:szCs w:val="28"/>
        </w:rPr>
        <w:t>倍的违约金。</w:t>
      </w:r>
    </w:p>
    <w:p w:rsidR="00486304" w:rsidRPr="00025BB9" w:rsidRDefault="00486304" w:rsidP="00025BB9">
      <w:pPr>
        <w:pStyle w:val="Flietext"/>
        <w:spacing w:line="460" w:lineRule="exact"/>
        <w:ind w:firstLineChars="200" w:firstLine="560"/>
        <w:rPr>
          <w:rFonts w:ascii="宋体" w:cs="宋体"/>
          <w:sz w:val="28"/>
          <w:szCs w:val="28"/>
        </w:rPr>
      </w:pPr>
      <w:r w:rsidRPr="00025BB9">
        <w:rPr>
          <w:rFonts w:ascii="宋体" w:hAnsi="宋体" w:cs="宋体"/>
          <w:sz w:val="28"/>
          <w:szCs w:val="28"/>
        </w:rPr>
        <w:t>2</w:t>
      </w:r>
      <w:r w:rsidRPr="00025BB9">
        <w:rPr>
          <w:rFonts w:ascii="宋体" w:hAnsi="宋体" w:cs="宋体" w:hint="eastAsia"/>
          <w:sz w:val="28"/>
          <w:szCs w:val="28"/>
        </w:rPr>
        <w:t>、采购人的人员认定中标人所送货物与采购人订单或合同要求不符时或货物送达之前被损坏，有权要求中标人退货或换货的并给予中标人口头整改通知，若中标人有异议，应于接到采购人通知后</w:t>
      </w:r>
      <w:r w:rsidRPr="00025BB9">
        <w:rPr>
          <w:rFonts w:ascii="宋体" w:hAnsi="宋体" w:cs="宋体"/>
          <w:sz w:val="28"/>
          <w:szCs w:val="28"/>
        </w:rPr>
        <w:t>1</w:t>
      </w:r>
      <w:r w:rsidRPr="00025BB9">
        <w:rPr>
          <w:rFonts w:ascii="宋体" w:hAnsi="宋体" w:cs="宋体" w:hint="eastAsia"/>
          <w:sz w:val="28"/>
          <w:szCs w:val="28"/>
        </w:rPr>
        <w:t>小时内回复采购人并协商处理方式，否则将视为中标人对不符合质量要求无异议，中标人应于合同约定时间内退货或换货。</w:t>
      </w:r>
    </w:p>
    <w:bookmarkEnd w:id="7"/>
    <w:p w:rsidR="00486304" w:rsidRPr="00025BB9" w:rsidRDefault="007015DD" w:rsidP="00025BB9">
      <w:pPr>
        <w:pStyle w:val="10"/>
        <w:adjustRightInd w:val="0"/>
        <w:spacing w:beforeLines="50" w:afterLines="50" w:line="460" w:lineRule="exact"/>
        <w:ind w:firstLine="562"/>
        <w:outlineLvl w:val="1"/>
        <w:rPr>
          <w:rStyle w:val="a9"/>
          <w:rFonts w:ascii="宋体" w:cs="宋体"/>
          <w:kern w:val="0"/>
          <w:sz w:val="28"/>
          <w:szCs w:val="28"/>
        </w:rPr>
      </w:pPr>
      <w:r w:rsidRPr="00025BB9">
        <w:rPr>
          <w:rStyle w:val="a9"/>
          <w:rFonts w:ascii="宋体" w:hAnsi="宋体" w:cs="宋体" w:hint="eastAsia"/>
          <w:kern w:val="0"/>
          <w:sz w:val="28"/>
          <w:szCs w:val="28"/>
        </w:rPr>
        <w:t>六、</w:t>
      </w:r>
      <w:r w:rsidR="00486304" w:rsidRPr="00025BB9">
        <w:rPr>
          <w:rStyle w:val="a9"/>
          <w:rFonts w:ascii="宋体" w:hAnsi="宋体" w:cs="宋体" w:hint="eastAsia"/>
          <w:kern w:val="0"/>
          <w:sz w:val="28"/>
          <w:szCs w:val="28"/>
        </w:rPr>
        <w:t>中标人管理</w:t>
      </w:r>
    </w:p>
    <w:p w:rsidR="00486304" w:rsidRPr="00025BB9" w:rsidRDefault="00486304" w:rsidP="00025BB9">
      <w:pPr>
        <w:pStyle w:val="10"/>
        <w:tabs>
          <w:tab w:val="left" w:pos="1946"/>
        </w:tabs>
        <w:adjustRightInd w:val="0"/>
        <w:spacing w:line="460" w:lineRule="exact"/>
        <w:ind w:firstLine="560"/>
        <w:rPr>
          <w:rFonts w:ascii="宋体"/>
          <w:sz w:val="28"/>
          <w:szCs w:val="28"/>
        </w:rPr>
      </w:pPr>
      <w:r w:rsidRPr="00025BB9">
        <w:rPr>
          <w:rFonts w:ascii="宋体" w:hAnsi="宋体" w:hint="eastAsia"/>
          <w:sz w:val="28"/>
          <w:szCs w:val="28"/>
        </w:rPr>
        <w:t>采购人每天对中标人的到货时间、到货及时性、应到品种、实际到货品种、退货情况、产品退货率等进行记录，每月进行综合考评，对中标人的不诚信行为进行警告、严重警告、罚款等处罚。</w:t>
      </w:r>
    </w:p>
    <w:p w:rsidR="00486304" w:rsidRPr="00025BB9" w:rsidRDefault="007015DD" w:rsidP="00025BB9">
      <w:pPr>
        <w:pStyle w:val="10"/>
        <w:tabs>
          <w:tab w:val="left" w:pos="1946"/>
        </w:tabs>
        <w:adjustRightInd w:val="0"/>
        <w:spacing w:line="460" w:lineRule="exact"/>
        <w:ind w:firstLine="560"/>
        <w:rPr>
          <w:rFonts w:ascii="宋体" w:hAnsi="宋体"/>
          <w:sz w:val="28"/>
          <w:szCs w:val="28"/>
        </w:rPr>
      </w:pPr>
      <w:r w:rsidRPr="00025BB9">
        <w:rPr>
          <w:rFonts w:ascii="宋体" w:hAnsi="宋体" w:hint="eastAsia"/>
          <w:sz w:val="28"/>
          <w:szCs w:val="28"/>
        </w:rPr>
        <w:lastRenderedPageBreak/>
        <w:t>6</w:t>
      </w:r>
      <w:r w:rsidR="00486304" w:rsidRPr="00025BB9">
        <w:rPr>
          <w:rFonts w:ascii="宋体" w:hAnsi="宋体"/>
          <w:sz w:val="28"/>
          <w:szCs w:val="28"/>
        </w:rPr>
        <w:t>.1.</w:t>
      </w:r>
      <w:r w:rsidR="00486304" w:rsidRPr="00025BB9">
        <w:rPr>
          <w:rFonts w:ascii="宋体" w:hAnsi="宋体" w:hint="eastAsia"/>
          <w:sz w:val="28"/>
          <w:szCs w:val="28"/>
        </w:rPr>
        <w:t>投标人应按合同约定供货，投标人不得转包、分包，否则采购人有权</w:t>
      </w:r>
      <w:r w:rsidR="00486304" w:rsidRPr="00025BB9">
        <w:rPr>
          <w:rFonts w:ascii="宋体" w:hAnsi="宋体"/>
          <w:sz w:val="28"/>
          <w:szCs w:val="28"/>
        </w:rPr>
        <w:t xml:space="preserve"> </w:t>
      </w:r>
      <w:r w:rsidR="00486304" w:rsidRPr="00025BB9">
        <w:rPr>
          <w:rFonts w:ascii="宋体" w:hAnsi="宋体" w:hint="eastAsia"/>
          <w:sz w:val="28"/>
          <w:szCs w:val="28"/>
        </w:rPr>
        <w:t>单方面终止合同，项目另行处理，投标人承担由此造成的经济损失。</w:t>
      </w:r>
      <w:r w:rsidR="00486304" w:rsidRPr="00025BB9">
        <w:rPr>
          <w:rFonts w:ascii="宋体" w:hAnsi="宋体"/>
          <w:sz w:val="28"/>
          <w:szCs w:val="28"/>
        </w:rPr>
        <w:t xml:space="preserve"> </w:t>
      </w:r>
    </w:p>
    <w:p w:rsidR="00486304" w:rsidRPr="00025BB9" w:rsidRDefault="007015DD" w:rsidP="00025BB9">
      <w:pPr>
        <w:pStyle w:val="10"/>
        <w:tabs>
          <w:tab w:val="left" w:pos="1946"/>
        </w:tabs>
        <w:adjustRightInd w:val="0"/>
        <w:spacing w:line="460" w:lineRule="exact"/>
        <w:ind w:firstLine="560"/>
        <w:rPr>
          <w:rFonts w:ascii="宋体" w:hAnsi="宋体"/>
          <w:sz w:val="28"/>
          <w:szCs w:val="28"/>
        </w:rPr>
      </w:pPr>
      <w:r w:rsidRPr="00025BB9">
        <w:rPr>
          <w:rFonts w:ascii="宋体" w:hAnsi="宋体" w:hint="eastAsia"/>
          <w:sz w:val="28"/>
          <w:szCs w:val="28"/>
        </w:rPr>
        <w:t>6</w:t>
      </w:r>
      <w:r w:rsidR="00486304" w:rsidRPr="00025BB9">
        <w:rPr>
          <w:rFonts w:ascii="宋体" w:hAnsi="宋体"/>
          <w:sz w:val="28"/>
          <w:szCs w:val="28"/>
        </w:rPr>
        <w:t>.2.</w:t>
      </w:r>
      <w:r w:rsidR="00486304" w:rsidRPr="00025BB9">
        <w:rPr>
          <w:rFonts w:ascii="宋体" w:hAnsi="宋体" w:hint="eastAsia"/>
          <w:sz w:val="28"/>
          <w:szCs w:val="28"/>
        </w:rPr>
        <w:t>投标人应遵守采购人单位的各项规定。</w:t>
      </w:r>
      <w:r w:rsidR="00486304" w:rsidRPr="00025BB9">
        <w:rPr>
          <w:rFonts w:ascii="宋体" w:hAnsi="宋体"/>
          <w:sz w:val="28"/>
          <w:szCs w:val="28"/>
        </w:rPr>
        <w:t xml:space="preserve"> </w:t>
      </w:r>
    </w:p>
    <w:p w:rsidR="00486304" w:rsidRPr="00025BB9" w:rsidRDefault="007015DD" w:rsidP="00025BB9">
      <w:pPr>
        <w:pStyle w:val="10"/>
        <w:tabs>
          <w:tab w:val="left" w:pos="1946"/>
        </w:tabs>
        <w:adjustRightInd w:val="0"/>
        <w:spacing w:line="460" w:lineRule="exact"/>
        <w:ind w:firstLine="560"/>
        <w:rPr>
          <w:rFonts w:ascii="宋体" w:hAnsi="宋体"/>
          <w:sz w:val="28"/>
          <w:szCs w:val="28"/>
        </w:rPr>
      </w:pPr>
      <w:r w:rsidRPr="00025BB9">
        <w:rPr>
          <w:rFonts w:ascii="宋体" w:hAnsi="宋体" w:hint="eastAsia"/>
          <w:sz w:val="28"/>
          <w:szCs w:val="28"/>
        </w:rPr>
        <w:t>6</w:t>
      </w:r>
      <w:r w:rsidR="00486304" w:rsidRPr="00025BB9">
        <w:rPr>
          <w:rFonts w:ascii="宋体" w:hAnsi="宋体"/>
          <w:sz w:val="28"/>
          <w:szCs w:val="28"/>
        </w:rPr>
        <w:t>.3.</w:t>
      </w:r>
      <w:r w:rsidR="00486304" w:rsidRPr="00025BB9">
        <w:rPr>
          <w:rFonts w:ascii="宋体" w:hAnsi="宋体" w:hint="eastAsia"/>
          <w:sz w:val="28"/>
          <w:szCs w:val="28"/>
        </w:rPr>
        <w:t>投标人除不可抗力外，不得因其他任何理由延迟送货。因投标人原因延误交货日期的（采购单位要求推迟的除外），采购人使用单位有权自行采购，并由投标人承担由此产生的一切损失和费用。</w:t>
      </w:r>
      <w:r w:rsidR="00486304" w:rsidRPr="00025BB9">
        <w:rPr>
          <w:rFonts w:ascii="宋体" w:hAnsi="宋体"/>
          <w:sz w:val="28"/>
          <w:szCs w:val="28"/>
        </w:rPr>
        <w:t xml:space="preserve"> </w:t>
      </w:r>
    </w:p>
    <w:p w:rsidR="00486304" w:rsidRPr="00025BB9" w:rsidRDefault="007015DD" w:rsidP="00025BB9">
      <w:pPr>
        <w:pStyle w:val="10"/>
        <w:tabs>
          <w:tab w:val="left" w:pos="1946"/>
        </w:tabs>
        <w:adjustRightInd w:val="0"/>
        <w:spacing w:line="460" w:lineRule="exact"/>
        <w:ind w:firstLine="560"/>
        <w:rPr>
          <w:rFonts w:ascii="宋体" w:hAnsi="宋体"/>
          <w:sz w:val="28"/>
          <w:szCs w:val="28"/>
        </w:rPr>
      </w:pPr>
      <w:r w:rsidRPr="00025BB9">
        <w:rPr>
          <w:rFonts w:ascii="宋体" w:hAnsi="宋体" w:hint="eastAsia"/>
          <w:sz w:val="28"/>
          <w:szCs w:val="28"/>
        </w:rPr>
        <w:t>6</w:t>
      </w:r>
      <w:r w:rsidR="00486304" w:rsidRPr="00025BB9">
        <w:rPr>
          <w:rFonts w:ascii="宋体" w:hAnsi="宋体"/>
          <w:sz w:val="28"/>
          <w:szCs w:val="28"/>
        </w:rPr>
        <w:t>.4.</w:t>
      </w:r>
      <w:r w:rsidR="00486304" w:rsidRPr="00025BB9">
        <w:rPr>
          <w:rFonts w:ascii="宋体" w:hAnsi="宋体" w:hint="eastAsia"/>
          <w:sz w:val="28"/>
          <w:szCs w:val="28"/>
        </w:rPr>
        <w:t>投标人不得变更供应商品，应严格按招标要求和投标承诺（含商标、名称、产地、规格和重量等）供应，否则，采购人使用单位有权拒收。</w:t>
      </w:r>
      <w:r w:rsidR="00486304" w:rsidRPr="00025BB9">
        <w:rPr>
          <w:rFonts w:ascii="宋体" w:hAnsi="宋体"/>
          <w:sz w:val="28"/>
          <w:szCs w:val="28"/>
        </w:rPr>
        <w:t xml:space="preserve"> </w:t>
      </w:r>
    </w:p>
    <w:p w:rsidR="00486304" w:rsidRPr="00025BB9" w:rsidRDefault="007015DD" w:rsidP="00025BB9">
      <w:pPr>
        <w:pStyle w:val="10"/>
        <w:tabs>
          <w:tab w:val="left" w:pos="1946"/>
        </w:tabs>
        <w:adjustRightInd w:val="0"/>
        <w:spacing w:line="460" w:lineRule="exact"/>
        <w:ind w:firstLine="560"/>
        <w:rPr>
          <w:rFonts w:ascii="宋体" w:hAnsi="宋体"/>
          <w:sz w:val="28"/>
          <w:szCs w:val="28"/>
        </w:rPr>
      </w:pPr>
      <w:r w:rsidRPr="00025BB9">
        <w:rPr>
          <w:rFonts w:ascii="宋体" w:hAnsi="宋体" w:hint="eastAsia"/>
          <w:sz w:val="28"/>
          <w:szCs w:val="28"/>
        </w:rPr>
        <w:t>6</w:t>
      </w:r>
      <w:r w:rsidR="00486304" w:rsidRPr="00025BB9">
        <w:rPr>
          <w:rFonts w:ascii="宋体" w:hAnsi="宋体"/>
          <w:sz w:val="28"/>
          <w:szCs w:val="28"/>
        </w:rPr>
        <w:t>.5.</w:t>
      </w:r>
      <w:r w:rsidR="00486304" w:rsidRPr="00025BB9">
        <w:rPr>
          <w:rFonts w:ascii="宋体" w:hAnsi="宋体" w:hint="eastAsia"/>
          <w:sz w:val="28"/>
          <w:szCs w:val="28"/>
        </w:rPr>
        <w:t>采购人使用单位按合同对商品进行认真验收，对不符合规格要求的商品，投标</w:t>
      </w:r>
      <w:r w:rsidR="00486304" w:rsidRPr="00025BB9">
        <w:rPr>
          <w:rFonts w:ascii="宋体" w:hAnsi="宋体"/>
          <w:sz w:val="28"/>
          <w:szCs w:val="28"/>
        </w:rPr>
        <w:t xml:space="preserve"> </w:t>
      </w:r>
      <w:r w:rsidR="00486304" w:rsidRPr="00025BB9">
        <w:rPr>
          <w:rFonts w:ascii="宋体" w:hAnsi="宋体" w:hint="eastAsia"/>
          <w:sz w:val="28"/>
          <w:szCs w:val="28"/>
        </w:rPr>
        <w:t>人无条件退货；投标人未能履行招标文件和合同所定事项</w:t>
      </w:r>
      <w:r w:rsidR="00486304" w:rsidRPr="00025BB9">
        <w:rPr>
          <w:rFonts w:ascii="宋体" w:hAnsi="宋体"/>
          <w:sz w:val="28"/>
          <w:szCs w:val="28"/>
        </w:rPr>
        <w:t xml:space="preserve">, </w:t>
      </w:r>
      <w:r w:rsidR="00486304" w:rsidRPr="00025BB9">
        <w:rPr>
          <w:rFonts w:ascii="宋体" w:hAnsi="宋体" w:hint="eastAsia"/>
          <w:sz w:val="28"/>
          <w:szCs w:val="28"/>
        </w:rPr>
        <w:t>或供应不合格的、假冒伪劣、以次充好的商品或供货时的商品与投标人投标文件中的承诺不符，采购人使用单位退货</w:t>
      </w:r>
      <w:r w:rsidR="00486304" w:rsidRPr="00025BB9">
        <w:rPr>
          <w:rFonts w:ascii="宋体" w:hAnsi="宋体"/>
          <w:sz w:val="28"/>
          <w:szCs w:val="28"/>
        </w:rPr>
        <w:t xml:space="preserve"> </w:t>
      </w:r>
      <w:r w:rsidR="00486304" w:rsidRPr="00025BB9">
        <w:rPr>
          <w:rFonts w:ascii="宋体" w:hAnsi="宋体" w:hint="eastAsia"/>
          <w:sz w:val="28"/>
          <w:szCs w:val="28"/>
        </w:rPr>
        <w:t>后将记录在案，并对投标人予以处罚，投标人除要承担采购人因此产生的一切损失和费用外，情节严重的采购人有权终止投标人供货合同。</w:t>
      </w:r>
      <w:r w:rsidR="00486304" w:rsidRPr="00025BB9">
        <w:rPr>
          <w:rFonts w:ascii="宋体" w:hAnsi="宋体"/>
          <w:sz w:val="28"/>
          <w:szCs w:val="28"/>
        </w:rPr>
        <w:t xml:space="preserve"> </w:t>
      </w:r>
    </w:p>
    <w:p w:rsidR="00486304" w:rsidRPr="00025BB9" w:rsidRDefault="007015DD" w:rsidP="00025BB9">
      <w:pPr>
        <w:pStyle w:val="10"/>
        <w:tabs>
          <w:tab w:val="left" w:pos="1946"/>
        </w:tabs>
        <w:adjustRightInd w:val="0"/>
        <w:spacing w:line="460" w:lineRule="exact"/>
        <w:ind w:firstLine="560"/>
        <w:rPr>
          <w:rFonts w:ascii="宋体" w:hAnsi="宋体"/>
          <w:sz w:val="28"/>
          <w:szCs w:val="28"/>
        </w:rPr>
      </w:pPr>
      <w:r w:rsidRPr="00025BB9">
        <w:rPr>
          <w:rFonts w:ascii="宋体" w:hAnsi="宋体" w:hint="eastAsia"/>
          <w:sz w:val="28"/>
          <w:szCs w:val="28"/>
        </w:rPr>
        <w:t>6</w:t>
      </w:r>
      <w:r w:rsidR="00486304" w:rsidRPr="00025BB9">
        <w:rPr>
          <w:rFonts w:ascii="宋体" w:hAnsi="宋体"/>
          <w:sz w:val="28"/>
          <w:szCs w:val="28"/>
        </w:rPr>
        <w:t>.6.</w:t>
      </w:r>
      <w:r w:rsidR="00486304" w:rsidRPr="00025BB9">
        <w:rPr>
          <w:rFonts w:ascii="宋体" w:hAnsi="宋体" w:hint="eastAsia"/>
          <w:sz w:val="28"/>
          <w:szCs w:val="28"/>
        </w:rPr>
        <w:t>投标人按所供应商品的销售额开具国家正式发票。</w:t>
      </w:r>
      <w:r w:rsidR="00486304" w:rsidRPr="00025BB9">
        <w:rPr>
          <w:rFonts w:ascii="宋体" w:hAnsi="宋体"/>
          <w:sz w:val="28"/>
          <w:szCs w:val="28"/>
        </w:rPr>
        <w:t xml:space="preserve"> </w:t>
      </w:r>
    </w:p>
    <w:p w:rsidR="00486304" w:rsidRPr="00025BB9" w:rsidRDefault="007015DD" w:rsidP="00025BB9">
      <w:pPr>
        <w:pStyle w:val="10"/>
        <w:tabs>
          <w:tab w:val="left" w:pos="1946"/>
        </w:tabs>
        <w:adjustRightInd w:val="0"/>
        <w:spacing w:line="460" w:lineRule="exact"/>
        <w:ind w:firstLine="560"/>
        <w:rPr>
          <w:rFonts w:ascii="宋体" w:hAnsi="宋体"/>
          <w:sz w:val="28"/>
          <w:szCs w:val="28"/>
        </w:rPr>
      </w:pPr>
      <w:r w:rsidRPr="00025BB9">
        <w:rPr>
          <w:rFonts w:ascii="宋体" w:hAnsi="宋体" w:hint="eastAsia"/>
          <w:sz w:val="28"/>
          <w:szCs w:val="28"/>
        </w:rPr>
        <w:t>6</w:t>
      </w:r>
      <w:r w:rsidR="00486304" w:rsidRPr="00025BB9">
        <w:rPr>
          <w:rFonts w:ascii="宋体" w:hAnsi="宋体"/>
          <w:sz w:val="28"/>
          <w:szCs w:val="28"/>
        </w:rPr>
        <w:t>.7.</w:t>
      </w:r>
      <w:r w:rsidR="00486304" w:rsidRPr="00025BB9">
        <w:rPr>
          <w:rFonts w:ascii="宋体" w:hAnsi="宋体" w:hint="eastAsia"/>
          <w:sz w:val="28"/>
          <w:szCs w:val="28"/>
        </w:rPr>
        <w:t>投标人对所有供货商品作出书面承诺，保证质量安全合格。若被有效投诉</w:t>
      </w:r>
      <w:r w:rsidR="00486304" w:rsidRPr="00025BB9">
        <w:rPr>
          <w:rFonts w:ascii="宋体" w:hAnsi="宋体"/>
          <w:sz w:val="28"/>
          <w:szCs w:val="28"/>
        </w:rPr>
        <w:t xml:space="preserve"> 3 </w:t>
      </w:r>
      <w:r w:rsidR="00486304" w:rsidRPr="00025BB9">
        <w:rPr>
          <w:rFonts w:ascii="宋体" w:hAnsi="宋体" w:hint="eastAsia"/>
          <w:sz w:val="28"/>
          <w:szCs w:val="28"/>
        </w:rPr>
        <w:t>次</w:t>
      </w:r>
      <w:r w:rsidR="00486304" w:rsidRPr="00025BB9">
        <w:rPr>
          <w:rFonts w:ascii="宋体" w:hAnsi="宋体"/>
          <w:sz w:val="28"/>
          <w:szCs w:val="28"/>
        </w:rPr>
        <w:t xml:space="preserve"> </w:t>
      </w:r>
      <w:r w:rsidR="00486304" w:rsidRPr="00025BB9">
        <w:rPr>
          <w:rFonts w:ascii="宋体" w:hAnsi="宋体" w:hint="eastAsia"/>
          <w:sz w:val="28"/>
          <w:szCs w:val="28"/>
        </w:rPr>
        <w:t>或造成安全（监管和食品卫生）事故的，采购人有权终止投标人供货合同。</w:t>
      </w:r>
      <w:r w:rsidR="00486304" w:rsidRPr="00025BB9">
        <w:rPr>
          <w:rFonts w:ascii="宋体" w:hAnsi="宋体"/>
          <w:sz w:val="28"/>
          <w:szCs w:val="28"/>
        </w:rPr>
        <w:t xml:space="preserve"> </w:t>
      </w:r>
    </w:p>
    <w:p w:rsidR="00486304" w:rsidRPr="00025BB9" w:rsidRDefault="007015DD" w:rsidP="00025BB9">
      <w:pPr>
        <w:pStyle w:val="10"/>
        <w:tabs>
          <w:tab w:val="left" w:pos="1946"/>
        </w:tabs>
        <w:adjustRightInd w:val="0"/>
        <w:spacing w:line="460" w:lineRule="exact"/>
        <w:ind w:firstLine="560"/>
        <w:rPr>
          <w:rFonts w:ascii="宋体" w:hAnsi="宋体"/>
          <w:sz w:val="28"/>
          <w:szCs w:val="28"/>
        </w:rPr>
      </w:pPr>
      <w:r w:rsidRPr="00025BB9">
        <w:rPr>
          <w:rFonts w:ascii="宋体" w:hAnsi="宋体" w:hint="eastAsia"/>
          <w:sz w:val="28"/>
          <w:szCs w:val="28"/>
        </w:rPr>
        <w:t>6</w:t>
      </w:r>
      <w:r w:rsidR="00486304" w:rsidRPr="00025BB9">
        <w:rPr>
          <w:rFonts w:ascii="宋体" w:hAnsi="宋体"/>
          <w:sz w:val="28"/>
          <w:szCs w:val="28"/>
        </w:rPr>
        <w:t>.8.</w:t>
      </w:r>
      <w:r w:rsidR="00486304" w:rsidRPr="00025BB9">
        <w:rPr>
          <w:rFonts w:ascii="宋体" w:hAnsi="宋体" w:hint="eastAsia"/>
          <w:sz w:val="28"/>
          <w:szCs w:val="28"/>
        </w:rPr>
        <w:t>食品溯源要求。投标人对食品供应链进行明确，所有食品的来源清晰，尽量使</w:t>
      </w:r>
      <w:r w:rsidR="00486304" w:rsidRPr="00025BB9">
        <w:rPr>
          <w:rFonts w:ascii="宋体" w:hAnsi="宋体"/>
          <w:sz w:val="28"/>
          <w:szCs w:val="28"/>
        </w:rPr>
        <w:t xml:space="preserve"> </w:t>
      </w:r>
      <w:r w:rsidR="00486304" w:rsidRPr="00025BB9">
        <w:rPr>
          <w:rFonts w:ascii="宋体" w:hAnsi="宋体" w:hint="eastAsia"/>
          <w:sz w:val="28"/>
          <w:szCs w:val="28"/>
        </w:rPr>
        <w:t>用知名品牌，包装食品要有</w:t>
      </w:r>
      <w:r w:rsidR="00486304" w:rsidRPr="00025BB9">
        <w:rPr>
          <w:rFonts w:ascii="宋体" w:hAnsi="宋体"/>
          <w:sz w:val="28"/>
          <w:szCs w:val="28"/>
        </w:rPr>
        <w:t xml:space="preserve"> SC </w:t>
      </w:r>
      <w:r w:rsidR="00486304" w:rsidRPr="00025BB9">
        <w:rPr>
          <w:rFonts w:ascii="宋体" w:hAnsi="宋体" w:hint="eastAsia"/>
          <w:sz w:val="28"/>
          <w:szCs w:val="28"/>
        </w:rPr>
        <w:t>标志。生产食品的源头与投标人要有固定的合法的供</w:t>
      </w:r>
      <w:r w:rsidR="00486304" w:rsidRPr="00025BB9">
        <w:rPr>
          <w:rFonts w:ascii="宋体" w:hAnsi="宋体"/>
          <w:sz w:val="28"/>
          <w:szCs w:val="28"/>
        </w:rPr>
        <w:t xml:space="preserve"> </w:t>
      </w:r>
      <w:r w:rsidR="00486304" w:rsidRPr="00025BB9">
        <w:rPr>
          <w:rFonts w:ascii="宋体" w:hAnsi="宋体" w:hint="eastAsia"/>
          <w:sz w:val="28"/>
          <w:szCs w:val="28"/>
        </w:rPr>
        <w:t>应关系，严禁收购非标准产品供应。投标文件要求对食品的来源和质量标准要有详尽</w:t>
      </w:r>
      <w:r w:rsidR="00486304" w:rsidRPr="00025BB9">
        <w:rPr>
          <w:rFonts w:ascii="宋体" w:hAnsi="宋体"/>
          <w:sz w:val="28"/>
          <w:szCs w:val="28"/>
        </w:rPr>
        <w:t xml:space="preserve"> </w:t>
      </w:r>
      <w:r w:rsidR="00486304" w:rsidRPr="00025BB9">
        <w:rPr>
          <w:rFonts w:ascii="宋体" w:hAnsi="宋体" w:hint="eastAsia"/>
          <w:sz w:val="28"/>
          <w:szCs w:val="28"/>
        </w:rPr>
        <w:t>的描述，并提出验收的行业标准和感官标准。如该品牌商品无质量标准，则需由投标</w:t>
      </w:r>
      <w:r w:rsidR="00486304" w:rsidRPr="00025BB9">
        <w:rPr>
          <w:rFonts w:ascii="宋体" w:hAnsi="宋体"/>
          <w:sz w:val="28"/>
          <w:szCs w:val="28"/>
        </w:rPr>
        <w:t xml:space="preserve"> </w:t>
      </w:r>
      <w:r w:rsidR="00486304" w:rsidRPr="00025BB9">
        <w:rPr>
          <w:rFonts w:ascii="宋体" w:hAnsi="宋体" w:hint="eastAsia"/>
          <w:sz w:val="28"/>
          <w:szCs w:val="28"/>
        </w:rPr>
        <w:t>人按国家和行业的要求自行描述。</w:t>
      </w:r>
      <w:r w:rsidR="00486304" w:rsidRPr="00025BB9">
        <w:rPr>
          <w:rFonts w:ascii="宋体" w:hAnsi="宋体"/>
          <w:sz w:val="28"/>
          <w:szCs w:val="28"/>
        </w:rPr>
        <w:t xml:space="preserve"> </w:t>
      </w:r>
    </w:p>
    <w:p w:rsidR="00486304" w:rsidRPr="00025BB9" w:rsidRDefault="007015DD" w:rsidP="00025BB9">
      <w:pPr>
        <w:pStyle w:val="10"/>
        <w:tabs>
          <w:tab w:val="left" w:pos="1946"/>
        </w:tabs>
        <w:adjustRightInd w:val="0"/>
        <w:spacing w:line="460" w:lineRule="exact"/>
        <w:ind w:firstLine="560"/>
        <w:rPr>
          <w:rFonts w:ascii="宋体"/>
          <w:sz w:val="28"/>
          <w:szCs w:val="28"/>
        </w:rPr>
      </w:pPr>
      <w:r w:rsidRPr="00025BB9">
        <w:rPr>
          <w:rFonts w:ascii="宋体" w:hAnsi="宋体" w:hint="eastAsia"/>
          <w:sz w:val="28"/>
          <w:szCs w:val="28"/>
        </w:rPr>
        <w:t>6</w:t>
      </w:r>
      <w:r w:rsidR="00486304" w:rsidRPr="00025BB9">
        <w:rPr>
          <w:rFonts w:ascii="宋体" w:hAnsi="宋体"/>
          <w:sz w:val="28"/>
          <w:szCs w:val="28"/>
        </w:rPr>
        <w:t>.8</w:t>
      </w:r>
      <w:r w:rsidR="00486304" w:rsidRPr="00025BB9">
        <w:rPr>
          <w:rFonts w:ascii="宋体" w:hAnsi="宋体" w:hint="eastAsia"/>
          <w:sz w:val="28"/>
          <w:szCs w:val="28"/>
        </w:rPr>
        <w:t>不服从管理：在配送过程中与本单位工作人员、业主管理人员发生冲突、争执、打架斗殴等行为，除罚款</w:t>
      </w:r>
      <w:r w:rsidR="00486304" w:rsidRPr="00025BB9">
        <w:rPr>
          <w:rFonts w:ascii="宋体" w:hAnsi="宋体"/>
          <w:sz w:val="28"/>
          <w:szCs w:val="28"/>
        </w:rPr>
        <w:t>1000</w:t>
      </w:r>
      <w:r w:rsidR="00486304" w:rsidRPr="00025BB9">
        <w:rPr>
          <w:rFonts w:ascii="宋体" w:hAnsi="宋体" w:hint="eastAsia"/>
          <w:sz w:val="28"/>
          <w:szCs w:val="28"/>
        </w:rPr>
        <w:t>元外，本单位有权要求更换送货人员，情节严重时，本单位有权解除合同。</w:t>
      </w:r>
    </w:p>
    <w:p w:rsidR="00486304" w:rsidRPr="00025BB9" w:rsidRDefault="007015DD" w:rsidP="00025BB9">
      <w:pPr>
        <w:pStyle w:val="10"/>
        <w:tabs>
          <w:tab w:val="left" w:pos="1946"/>
        </w:tabs>
        <w:adjustRightInd w:val="0"/>
        <w:spacing w:line="460" w:lineRule="exact"/>
        <w:ind w:firstLine="560"/>
        <w:rPr>
          <w:rFonts w:ascii="宋体"/>
          <w:sz w:val="28"/>
          <w:szCs w:val="28"/>
        </w:rPr>
      </w:pPr>
      <w:r w:rsidRPr="00025BB9">
        <w:rPr>
          <w:rFonts w:ascii="宋体" w:hAnsi="宋体" w:hint="eastAsia"/>
          <w:sz w:val="28"/>
          <w:szCs w:val="28"/>
        </w:rPr>
        <w:t>6</w:t>
      </w:r>
      <w:r w:rsidR="00486304" w:rsidRPr="00025BB9">
        <w:rPr>
          <w:rFonts w:ascii="宋体" w:hAnsi="宋体"/>
          <w:sz w:val="28"/>
          <w:szCs w:val="28"/>
        </w:rPr>
        <w:t>.9</w:t>
      </w:r>
      <w:r w:rsidR="00486304" w:rsidRPr="00025BB9">
        <w:rPr>
          <w:rFonts w:ascii="宋体" w:hAnsi="宋体" w:hint="eastAsia"/>
          <w:sz w:val="28"/>
          <w:szCs w:val="28"/>
        </w:rPr>
        <w:t>违章：供应商应严格遵守</w:t>
      </w:r>
      <w:r w:rsidR="0001258D">
        <w:rPr>
          <w:rFonts w:ascii="宋体" w:hAnsi="宋体" w:hint="eastAsia"/>
          <w:sz w:val="28"/>
          <w:szCs w:val="28"/>
        </w:rPr>
        <w:t>采购人</w:t>
      </w:r>
      <w:r w:rsidR="00486304" w:rsidRPr="00025BB9">
        <w:rPr>
          <w:rFonts w:ascii="宋体" w:hAnsi="宋体" w:hint="eastAsia"/>
          <w:sz w:val="28"/>
          <w:szCs w:val="28"/>
        </w:rPr>
        <w:t>管理制度，服从招标人的管</w:t>
      </w:r>
      <w:r w:rsidR="00486304" w:rsidRPr="00025BB9">
        <w:rPr>
          <w:rFonts w:ascii="宋体" w:hAnsi="宋体" w:hint="eastAsia"/>
          <w:sz w:val="28"/>
          <w:szCs w:val="28"/>
        </w:rPr>
        <w:lastRenderedPageBreak/>
        <w:t>理。配送过程中不得发生违章行为，因违章造成的一切损失由供应商负全部责任。在合同期内若招标人接到</w:t>
      </w:r>
      <w:r w:rsidR="0001258D">
        <w:rPr>
          <w:rFonts w:ascii="宋体" w:hAnsi="宋体" w:hint="eastAsia"/>
          <w:sz w:val="28"/>
          <w:szCs w:val="28"/>
        </w:rPr>
        <w:t>采购人</w:t>
      </w:r>
      <w:r w:rsidR="00486304" w:rsidRPr="00025BB9">
        <w:rPr>
          <w:rFonts w:ascii="宋体" w:hAnsi="宋体" w:hint="eastAsia"/>
          <w:sz w:val="28"/>
          <w:szCs w:val="28"/>
        </w:rPr>
        <w:t>要求终止供货合同的书面形式通知时，供应商应无条件终止合同。</w:t>
      </w:r>
    </w:p>
    <w:p w:rsidR="00486304" w:rsidRPr="00025BB9" w:rsidRDefault="007015DD" w:rsidP="00025BB9">
      <w:pPr>
        <w:pStyle w:val="a7"/>
        <w:adjustRightInd w:val="0"/>
        <w:spacing w:before="75" w:beforeAutospacing="0" w:after="75" w:afterAutospacing="0" w:line="460" w:lineRule="exact"/>
        <w:ind w:firstLineChars="200" w:firstLine="560"/>
        <w:jc w:val="both"/>
        <w:rPr>
          <w:rStyle w:val="a9"/>
          <w:rFonts w:cs="宋体"/>
          <w:sz w:val="28"/>
          <w:szCs w:val="28"/>
        </w:rPr>
      </w:pPr>
      <w:r w:rsidRPr="00025BB9">
        <w:rPr>
          <w:rFonts w:hint="eastAsia"/>
          <w:sz w:val="28"/>
          <w:szCs w:val="28"/>
        </w:rPr>
        <w:t>6</w:t>
      </w:r>
      <w:r w:rsidR="00486304" w:rsidRPr="00025BB9">
        <w:rPr>
          <w:sz w:val="28"/>
          <w:szCs w:val="28"/>
        </w:rPr>
        <w:t>.9.1</w:t>
      </w:r>
      <w:r w:rsidR="00486304" w:rsidRPr="00025BB9">
        <w:rPr>
          <w:rFonts w:hint="eastAsia"/>
          <w:sz w:val="28"/>
          <w:szCs w:val="28"/>
        </w:rPr>
        <w:t>中标人代理采购的所有产品必须是正规渠道生产加工、正规商场和市场销售的产品，农副产品包括蔬菜、干货等采购必须在具规模的农产品交易市场进行采购。招标人有权知晓中标人采购渠道和采购场所并且进行调查，中标人必须如实提供采购渠道信息，招标人会不定期对中标人的采购渠道进行检查。</w:t>
      </w:r>
    </w:p>
    <w:p w:rsidR="008C053F" w:rsidRPr="00025BB9" w:rsidRDefault="008C053F" w:rsidP="00025BB9">
      <w:pPr>
        <w:pStyle w:val="Flietext"/>
        <w:spacing w:line="460" w:lineRule="exact"/>
        <w:ind w:firstLineChars="200" w:firstLine="560"/>
        <w:rPr>
          <w:rFonts w:ascii="宋体"/>
          <w:sz w:val="28"/>
          <w:szCs w:val="28"/>
        </w:rPr>
      </w:pPr>
    </w:p>
    <w:sectPr w:rsidR="008C053F" w:rsidRPr="00025BB9" w:rsidSect="000D45C1">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951" w:rsidRDefault="00974951" w:rsidP="00957D59">
      <w:r>
        <w:separator/>
      </w:r>
    </w:p>
  </w:endnote>
  <w:endnote w:type="continuationSeparator" w:id="1">
    <w:p w:rsidR="00974951" w:rsidRDefault="00974951" w:rsidP="00957D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Bold">
    <w:altName w:val="Arial Rounded MT Bold"/>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951" w:rsidRDefault="00974951" w:rsidP="00957D59">
      <w:r>
        <w:separator/>
      </w:r>
    </w:p>
  </w:footnote>
  <w:footnote w:type="continuationSeparator" w:id="1">
    <w:p w:rsidR="00974951" w:rsidRDefault="00974951" w:rsidP="00957D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40" w:rsidRDefault="000F1C40">
    <w:pPr>
      <w:pBdr>
        <w:bottom w:val="single" w:sz="4" w:space="1" w:color="auto"/>
      </w:pBdr>
      <w:jc w:val="left"/>
      <w:rPr>
        <w:sz w:val="24"/>
        <w:u w:val="single"/>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00817A"/>
    <w:multiLevelType w:val="singleLevel"/>
    <w:tmpl w:val="8800817A"/>
    <w:lvl w:ilvl="0">
      <w:start w:val="1"/>
      <w:numFmt w:val="decimal"/>
      <w:suff w:val="nothing"/>
      <w:lvlText w:val="（%1）"/>
      <w:lvlJc w:val="left"/>
      <w:rPr>
        <w:rFonts w:cs="Times New Roman"/>
      </w:rPr>
    </w:lvl>
  </w:abstractNum>
  <w:abstractNum w:abstractNumId="1">
    <w:nsid w:val="BB64CFA9"/>
    <w:multiLevelType w:val="multilevel"/>
    <w:tmpl w:val="BB64CFA9"/>
    <w:lvl w:ilvl="0">
      <w:start w:val="1"/>
      <w:numFmt w:val="decimal"/>
      <w:lvlText w:val="（%1）"/>
      <w:lvlJc w:val="left"/>
      <w:pPr>
        <w:ind w:left="107" w:hanging="554"/>
      </w:pPr>
      <w:rPr>
        <w:rFonts w:ascii="宋体" w:eastAsia="宋体" w:hAnsi="宋体" w:cs="宋体" w:hint="default"/>
        <w:spacing w:val="-3"/>
        <w:w w:val="100"/>
        <w:sz w:val="20"/>
        <w:szCs w:val="20"/>
      </w:rPr>
    </w:lvl>
    <w:lvl w:ilvl="1">
      <w:numFmt w:val="bullet"/>
      <w:lvlText w:val="•"/>
      <w:lvlJc w:val="left"/>
      <w:pPr>
        <w:ind w:left="753" w:hanging="554"/>
      </w:pPr>
      <w:rPr>
        <w:rFonts w:hint="default"/>
      </w:rPr>
    </w:lvl>
    <w:lvl w:ilvl="2">
      <w:numFmt w:val="bullet"/>
      <w:lvlText w:val="•"/>
      <w:lvlJc w:val="left"/>
      <w:pPr>
        <w:ind w:left="1407" w:hanging="554"/>
      </w:pPr>
      <w:rPr>
        <w:rFonts w:hint="default"/>
      </w:rPr>
    </w:lvl>
    <w:lvl w:ilvl="3">
      <w:numFmt w:val="bullet"/>
      <w:lvlText w:val="•"/>
      <w:lvlJc w:val="left"/>
      <w:pPr>
        <w:ind w:left="2060" w:hanging="554"/>
      </w:pPr>
      <w:rPr>
        <w:rFonts w:hint="default"/>
      </w:rPr>
    </w:lvl>
    <w:lvl w:ilvl="4">
      <w:numFmt w:val="bullet"/>
      <w:lvlText w:val="•"/>
      <w:lvlJc w:val="left"/>
      <w:pPr>
        <w:ind w:left="2714" w:hanging="554"/>
      </w:pPr>
      <w:rPr>
        <w:rFonts w:hint="default"/>
      </w:rPr>
    </w:lvl>
    <w:lvl w:ilvl="5">
      <w:numFmt w:val="bullet"/>
      <w:lvlText w:val="•"/>
      <w:lvlJc w:val="left"/>
      <w:pPr>
        <w:ind w:left="3367" w:hanging="554"/>
      </w:pPr>
      <w:rPr>
        <w:rFonts w:hint="default"/>
      </w:rPr>
    </w:lvl>
    <w:lvl w:ilvl="6">
      <w:numFmt w:val="bullet"/>
      <w:lvlText w:val="•"/>
      <w:lvlJc w:val="left"/>
      <w:pPr>
        <w:ind w:left="4021" w:hanging="554"/>
      </w:pPr>
      <w:rPr>
        <w:rFonts w:hint="default"/>
      </w:rPr>
    </w:lvl>
    <w:lvl w:ilvl="7">
      <w:numFmt w:val="bullet"/>
      <w:lvlText w:val="•"/>
      <w:lvlJc w:val="left"/>
      <w:pPr>
        <w:ind w:left="4674" w:hanging="554"/>
      </w:pPr>
      <w:rPr>
        <w:rFonts w:hint="default"/>
      </w:rPr>
    </w:lvl>
    <w:lvl w:ilvl="8">
      <w:numFmt w:val="bullet"/>
      <w:lvlText w:val="•"/>
      <w:lvlJc w:val="left"/>
      <w:pPr>
        <w:ind w:left="5328" w:hanging="554"/>
      </w:pPr>
      <w:rPr>
        <w:rFonts w:hint="default"/>
      </w:rPr>
    </w:lvl>
  </w:abstractNum>
  <w:abstractNum w:abstractNumId="2">
    <w:nsid w:val="0D244509"/>
    <w:multiLevelType w:val="multilevel"/>
    <w:tmpl w:val="0D244509"/>
    <w:lvl w:ilvl="0">
      <w:start w:val="1"/>
      <w:numFmt w:val="decimal"/>
      <w:suff w:val="space"/>
      <w:lvlText w:val="%1)"/>
      <w:lvlJc w:val="left"/>
      <w:pPr>
        <w:ind w:left="420" w:hanging="420"/>
      </w:pPr>
      <w:rPr>
        <w:rFonts w:cs="Times New Roman" w:hint="eastAsia"/>
      </w:rPr>
    </w:lvl>
    <w:lvl w:ilvl="1">
      <w:start w:val="1"/>
      <w:numFmt w:val="lowerLetter"/>
      <w:lvlText w:val="%2)"/>
      <w:lvlJc w:val="left"/>
      <w:pPr>
        <w:ind w:left="1820" w:hanging="420"/>
      </w:pPr>
      <w:rPr>
        <w:rFonts w:cs="Times New Roman"/>
      </w:rPr>
    </w:lvl>
    <w:lvl w:ilvl="2">
      <w:start w:val="1"/>
      <w:numFmt w:val="lowerRoman"/>
      <w:lvlText w:val="%3."/>
      <w:lvlJc w:val="right"/>
      <w:pPr>
        <w:ind w:left="2240" w:hanging="420"/>
      </w:pPr>
      <w:rPr>
        <w:rFonts w:cs="Times New Roman"/>
      </w:rPr>
    </w:lvl>
    <w:lvl w:ilvl="3">
      <w:start w:val="1"/>
      <w:numFmt w:val="decimal"/>
      <w:lvlText w:val="%4."/>
      <w:lvlJc w:val="left"/>
      <w:pPr>
        <w:ind w:left="2660" w:hanging="420"/>
      </w:pPr>
      <w:rPr>
        <w:rFonts w:cs="Times New Roman"/>
      </w:rPr>
    </w:lvl>
    <w:lvl w:ilvl="4">
      <w:start w:val="1"/>
      <w:numFmt w:val="lowerLetter"/>
      <w:lvlText w:val="%5)"/>
      <w:lvlJc w:val="left"/>
      <w:pPr>
        <w:ind w:left="3080" w:hanging="420"/>
      </w:pPr>
      <w:rPr>
        <w:rFonts w:cs="Times New Roman"/>
      </w:rPr>
    </w:lvl>
    <w:lvl w:ilvl="5">
      <w:start w:val="1"/>
      <w:numFmt w:val="lowerRoman"/>
      <w:lvlText w:val="%6."/>
      <w:lvlJc w:val="right"/>
      <w:pPr>
        <w:ind w:left="3500" w:hanging="420"/>
      </w:pPr>
      <w:rPr>
        <w:rFonts w:cs="Times New Roman"/>
      </w:rPr>
    </w:lvl>
    <w:lvl w:ilvl="6">
      <w:start w:val="1"/>
      <w:numFmt w:val="decimal"/>
      <w:lvlText w:val="%7."/>
      <w:lvlJc w:val="left"/>
      <w:pPr>
        <w:ind w:left="3920" w:hanging="420"/>
      </w:pPr>
      <w:rPr>
        <w:rFonts w:cs="Times New Roman"/>
      </w:rPr>
    </w:lvl>
    <w:lvl w:ilvl="7">
      <w:start w:val="1"/>
      <w:numFmt w:val="lowerLetter"/>
      <w:lvlText w:val="%8)"/>
      <w:lvlJc w:val="left"/>
      <w:pPr>
        <w:ind w:left="4340" w:hanging="420"/>
      </w:pPr>
      <w:rPr>
        <w:rFonts w:cs="Times New Roman"/>
      </w:rPr>
    </w:lvl>
    <w:lvl w:ilvl="8">
      <w:start w:val="1"/>
      <w:numFmt w:val="lowerRoman"/>
      <w:lvlText w:val="%9."/>
      <w:lvlJc w:val="right"/>
      <w:pPr>
        <w:ind w:left="4760" w:hanging="420"/>
      </w:pPr>
      <w:rPr>
        <w:rFonts w:cs="Times New Roman"/>
      </w:rPr>
    </w:lvl>
  </w:abstractNum>
  <w:abstractNum w:abstractNumId="3">
    <w:nsid w:val="2A69BF9B"/>
    <w:multiLevelType w:val="singleLevel"/>
    <w:tmpl w:val="2A69BF9B"/>
    <w:lvl w:ilvl="0">
      <w:start w:val="4"/>
      <w:numFmt w:val="chineseCounting"/>
      <w:suff w:val="nothing"/>
      <w:lvlText w:val="（%1）"/>
      <w:lvlJc w:val="left"/>
      <w:rPr>
        <w:rFonts w:cs="Times New Roman" w:hint="eastAsia"/>
      </w:rPr>
    </w:lvl>
  </w:abstractNum>
  <w:abstractNum w:abstractNumId="4">
    <w:nsid w:val="42A33653"/>
    <w:multiLevelType w:val="multilevel"/>
    <w:tmpl w:val="42A33653"/>
    <w:lvl w:ilvl="0">
      <w:start w:val="1"/>
      <w:numFmt w:val="decimal"/>
      <w:suff w:val="space"/>
      <w:lvlText w:val="%1)"/>
      <w:lvlJc w:val="left"/>
      <w:pPr>
        <w:ind w:left="420" w:hanging="420"/>
      </w:pPr>
      <w:rPr>
        <w:rFonts w:cs="Times New Roman" w:hint="eastAsia"/>
      </w:rPr>
    </w:lvl>
    <w:lvl w:ilvl="1">
      <w:start w:val="1"/>
      <w:numFmt w:val="lowerLetter"/>
      <w:lvlText w:val="%2)"/>
      <w:lvlJc w:val="left"/>
      <w:pPr>
        <w:ind w:left="1820" w:hanging="420"/>
      </w:pPr>
      <w:rPr>
        <w:rFonts w:cs="Times New Roman"/>
      </w:rPr>
    </w:lvl>
    <w:lvl w:ilvl="2">
      <w:start w:val="1"/>
      <w:numFmt w:val="lowerRoman"/>
      <w:lvlText w:val="%3."/>
      <w:lvlJc w:val="right"/>
      <w:pPr>
        <w:ind w:left="2240" w:hanging="420"/>
      </w:pPr>
      <w:rPr>
        <w:rFonts w:cs="Times New Roman"/>
      </w:rPr>
    </w:lvl>
    <w:lvl w:ilvl="3">
      <w:start w:val="1"/>
      <w:numFmt w:val="decimal"/>
      <w:lvlText w:val="%4."/>
      <w:lvlJc w:val="left"/>
      <w:pPr>
        <w:ind w:left="2660" w:hanging="420"/>
      </w:pPr>
      <w:rPr>
        <w:rFonts w:cs="Times New Roman"/>
      </w:rPr>
    </w:lvl>
    <w:lvl w:ilvl="4">
      <w:start w:val="1"/>
      <w:numFmt w:val="lowerLetter"/>
      <w:lvlText w:val="%5)"/>
      <w:lvlJc w:val="left"/>
      <w:pPr>
        <w:ind w:left="3080" w:hanging="420"/>
      </w:pPr>
      <w:rPr>
        <w:rFonts w:cs="Times New Roman"/>
      </w:rPr>
    </w:lvl>
    <w:lvl w:ilvl="5">
      <w:start w:val="1"/>
      <w:numFmt w:val="lowerRoman"/>
      <w:lvlText w:val="%6."/>
      <w:lvlJc w:val="right"/>
      <w:pPr>
        <w:ind w:left="3500" w:hanging="420"/>
      </w:pPr>
      <w:rPr>
        <w:rFonts w:cs="Times New Roman"/>
      </w:rPr>
    </w:lvl>
    <w:lvl w:ilvl="6">
      <w:start w:val="1"/>
      <w:numFmt w:val="decimal"/>
      <w:lvlText w:val="%7."/>
      <w:lvlJc w:val="left"/>
      <w:pPr>
        <w:ind w:left="3920" w:hanging="420"/>
      </w:pPr>
      <w:rPr>
        <w:rFonts w:cs="Times New Roman"/>
      </w:rPr>
    </w:lvl>
    <w:lvl w:ilvl="7">
      <w:start w:val="1"/>
      <w:numFmt w:val="lowerLetter"/>
      <w:lvlText w:val="%8)"/>
      <w:lvlJc w:val="left"/>
      <w:pPr>
        <w:ind w:left="4340" w:hanging="420"/>
      </w:pPr>
      <w:rPr>
        <w:rFonts w:cs="Times New Roman"/>
      </w:rPr>
    </w:lvl>
    <w:lvl w:ilvl="8">
      <w:start w:val="1"/>
      <w:numFmt w:val="lowerRoman"/>
      <w:lvlText w:val="%9."/>
      <w:lvlJc w:val="right"/>
      <w:pPr>
        <w:ind w:left="4760" w:hanging="420"/>
      </w:pPr>
      <w:rPr>
        <w:rFonts w:cs="Times New Roman"/>
      </w:rPr>
    </w:lvl>
  </w:abstractNum>
  <w:abstractNum w:abstractNumId="5">
    <w:nsid w:val="629F7852"/>
    <w:multiLevelType w:val="multilevel"/>
    <w:tmpl w:val="629F7852"/>
    <w:lvl w:ilvl="0">
      <w:start w:val="1"/>
      <w:numFmt w:val="decimal"/>
      <w:lvlText w:val="（%1）"/>
      <w:lvlJc w:val="left"/>
      <w:pPr>
        <w:ind w:left="821" w:hanging="601"/>
      </w:pPr>
      <w:rPr>
        <w:rFonts w:ascii="宋体" w:eastAsia="宋体" w:hAnsi="宋体" w:cs="宋体" w:hint="default"/>
        <w:b/>
        <w:bCs/>
        <w:w w:val="99"/>
        <w:sz w:val="22"/>
        <w:szCs w:val="22"/>
      </w:rPr>
    </w:lvl>
    <w:lvl w:ilvl="1">
      <w:start w:val="1"/>
      <w:numFmt w:val="decimal"/>
      <w:lvlText w:val="（%2）"/>
      <w:lvlJc w:val="left"/>
      <w:pPr>
        <w:ind w:left="1061" w:hanging="601"/>
      </w:pPr>
      <w:rPr>
        <w:rFonts w:ascii="宋体" w:eastAsia="宋体" w:hAnsi="宋体" w:cs="宋体" w:hint="default"/>
        <w:w w:val="100"/>
        <w:sz w:val="22"/>
        <w:szCs w:val="22"/>
      </w:rPr>
    </w:lvl>
    <w:lvl w:ilvl="2">
      <w:start w:val="2"/>
      <w:numFmt w:val="decimal"/>
      <w:lvlText w:val="（%3）"/>
      <w:lvlJc w:val="left"/>
      <w:pPr>
        <w:ind w:left="220" w:hanging="612"/>
      </w:pPr>
      <w:rPr>
        <w:rFonts w:ascii="宋体" w:eastAsia="宋体" w:hAnsi="宋体" w:cs="宋体" w:hint="default"/>
        <w:spacing w:val="2"/>
        <w:w w:val="100"/>
        <w:sz w:val="22"/>
        <w:szCs w:val="22"/>
      </w:rPr>
    </w:lvl>
    <w:lvl w:ilvl="3">
      <w:numFmt w:val="bullet"/>
      <w:lvlText w:val="•"/>
      <w:lvlJc w:val="left"/>
      <w:pPr>
        <w:ind w:left="2236" w:hanging="612"/>
      </w:pPr>
      <w:rPr>
        <w:rFonts w:hint="default"/>
      </w:rPr>
    </w:lvl>
    <w:lvl w:ilvl="4">
      <w:numFmt w:val="bullet"/>
      <w:lvlText w:val="•"/>
      <w:lvlJc w:val="left"/>
      <w:pPr>
        <w:ind w:left="3412" w:hanging="612"/>
      </w:pPr>
      <w:rPr>
        <w:rFonts w:hint="default"/>
      </w:rPr>
    </w:lvl>
    <w:lvl w:ilvl="5">
      <w:numFmt w:val="bullet"/>
      <w:lvlText w:val="•"/>
      <w:lvlJc w:val="left"/>
      <w:pPr>
        <w:ind w:left="4588" w:hanging="612"/>
      </w:pPr>
      <w:rPr>
        <w:rFonts w:hint="default"/>
      </w:rPr>
    </w:lvl>
    <w:lvl w:ilvl="6">
      <w:numFmt w:val="bullet"/>
      <w:lvlText w:val="•"/>
      <w:lvlJc w:val="left"/>
      <w:pPr>
        <w:ind w:left="5765" w:hanging="612"/>
      </w:pPr>
      <w:rPr>
        <w:rFonts w:hint="default"/>
      </w:rPr>
    </w:lvl>
    <w:lvl w:ilvl="7">
      <w:numFmt w:val="bullet"/>
      <w:lvlText w:val="•"/>
      <w:lvlJc w:val="left"/>
      <w:pPr>
        <w:ind w:left="6941" w:hanging="612"/>
      </w:pPr>
      <w:rPr>
        <w:rFonts w:hint="default"/>
      </w:rPr>
    </w:lvl>
    <w:lvl w:ilvl="8">
      <w:numFmt w:val="bullet"/>
      <w:lvlText w:val="•"/>
      <w:lvlJc w:val="left"/>
      <w:pPr>
        <w:ind w:left="8117" w:hanging="612"/>
      </w:pPr>
      <w:rPr>
        <w:rFonts w:hint="default"/>
      </w:rPr>
    </w:lvl>
  </w:abstractNum>
  <w:abstractNum w:abstractNumId="6">
    <w:nsid w:val="79AA4FA4"/>
    <w:multiLevelType w:val="multilevel"/>
    <w:tmpl w:val="79AA4FA4"/>
    <w:lvl w:ilvl="0">
      <w:start w:val="1"/>
      <w:numFmt w:val="decimal"/>
      <w:lvlText w:val="（%1）"/>
      <w:lvlJc w:val="left"/>
      <w:pPr>
        <w:ind w:left="660" w:hanging="554"/>
      </w:pPr>
      <w:rPr>
        <w:rFonts w:ascii="宋体" w:eastAsia="宋体" w:hAnsi="宋体" w:cs="宋体" w:hint="default"/>
        <w:spacing w:val="-3"/>
        <w:w w:val="100"/>
        <w:sz w:val="20"/>
        <w:szCs w:val="20"/>
      </w:rPr>
    </w:lvl>
    <w:lvl w:ilvl="1">
      <w:numFmt w:val="bullet"/>
      <w:lvlText w:val="•"/>
      <w:lvlJc w:val="left"/>
      <w:pPr>
        <w:ind w:left="1257" w:hanging="554"/>
      </w:pPr>
      <w:rPr>
        <w:rFonts w:hint="default"/>
      </w:rPr>
    </w:lvl>
    <w:lvl w:ilvl="2">
      <w:numFmt w:val="bullet"/>
      <w:lvlText w:val="•"/>
      <w:lvlJc w:val="left"/>
      <w:pPr>
        <w:ind w:left="1855" w:hanging="554"/>
      </w:pPr>
      <w:rPr>
        <w:rFonts w:hint="default"/>
      </w:rPr>
    </w:lvl>
    <w:lvl w:ilvl="3">
      <w:numFmt w:val="bullet"/>
      <w:lvlText w:val="•"/>
      <w:lvlJc w:val="left"/>
      <w:pPr>
        <w:ind w:left="2452" w:hanging="554"/>
      </w:pPr>
      <w:rPr>
        <w:rFonts w:hint="default"/>
      </w:rPr>
    </w:lvl>
    <w:lvl w:ilvl="4">
      <w:numFmt w:val="bullet"/>
      <w:lvlText w:val="•"/>
      <w:lvlJc w:val="left"/>
      <w:pPr>
        <w:ind w:left="3050" w:hanging="554"/>
      </w:pPr>
      <w:rPr>
        <w:rFonts w:hint="default"/>
      </w:rPr>
    </w:lvl>
    <w:lvl w:ilvl="5">
      <w:numFmt w:val="bullet"/>
      <w:lvlText w:val="•"/>
      <w:lvlJc w:val="left"/>
      <w:pPr>
        <w:ind w:left="3647" w:hanging="554"/>
      </w:pPr>
      <w:rPr>
        <w:rFonts w:hint="default"/>
      </w:rPr>
    </w:lvl>
    <w:lvl w:ilvl="6">
      <w:numFmt w:val="bullet"/>
      <w:lvlText w:val="•"/>
      <w:lvlJc w:val="left"/>
      <w:pPr>
        <w:ind w:left="4245" w:hanging="554"/>
      </w:pPr>
      <w:rPr>
        <w:rFonts w:hint="default"/>
      </w:rPr>
    </w:lvl>
    <w:lvl w:ilvl="7">
      <w:numFmt w:val="bullet"/>
      <w:lvlText w:val="•"/>
      <w:lvlJc w:val="left"/>
      <w:pPr>
        <w:ind w:left="4842" w:hanging="554"/>
      </w:pPr>
      <w:rPr>
        <w:rFonts w:hint="default"/>
      </w:rPr>
    </w:lvl>
    <w:lvl w:ilvl="8">
      <w:numFmt w:val="bullet"/>
      <w:lvlText w:val="•"/>
      <w:lvlJc w:val="left"/>
      <w:pPr>
        <w:ind w:left="5440" w:hanging="554"/>
      </w:pPr>
      <w:rPr>
        <w:rFonts w:hint="default"/>
      </w:rPr>
    </w:lvl>
  </w:abstractNum>
  <w:abstractNum w:abstractNumId="7">
    <w:nsid w:val="7B0605A1"/>
    <w:multiLevelType w:val="singleLevel"/>
    <w:tmpl w:val="7B0605A1"/>
    <w:lvl w:ilvl="0">
      <w:start w:val="1"/>
      <w:numFmt w:val="chineseCounting"/>
      <w:suff w:val="nothing"/>
      <w:lvlText w:val="%1、"/>
      <w:lvlJc w:val="left"/>
      <w:rPr>
        <w:rFonts w:cs="Times New Roman" w:hint="eastAsia"/>
      </w:rPr>
    </w:lvl>
  </w:abstractNum>
  <w:num w:numId="1">
    <w:abstractNumId w:val="7"/>
  </w:num>
  <w:num w:numId="2">
    <w:abstractNumId w:val="0"/>
  </w:num>
  <w:num w:numId="3">
    <w:abstractNumId w:val="5"/>
  </w:num>
  <w:num w:numId="4">
    <w:abstractNumId w:val="3"/>
  </w:num>
  <w:num w:numId="5">
    <w:abstractNumId w:val="6"/>
  </w:num>
  <w:num w:numId="6">
    <w:abstractNumId w:val="1"/>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99D33B6"/>
    <w:rsid w:val="00005CC6"/>
    <w:rsid w:val="0001258D"/>
    <w:rsid w:val="00025BB9"/>
    <w:rsid w:val="00037AB6"/>
    <w:rsid w:val="00076802"/>
    <w:rsid w:val="000825B4"/>
    <w:rsid w:val="000A0560"/>
    <w:rsid w:val="000C244D"/>
    <w:rsid w:val="000D45C1"/>
    <w:rsid w:val="000F1C40"/>
    <w:rsid w:val="001C535D"/>
    <w:rsid w:val="001F64DD"/>
    <w:rsid w:val="002227DE"/>
    <w:rsid w:val="00293770"/>
    <w:rsid w:val="002C5337"/>
    <w:rsid w:val="003245BE"/>
    <w:rsid w:val="00337343"/>
    <w:rsid w:val="003F0096"/>
    <w:rsid w:val="003F5175"/>
    <w:rsid w:val="00486304"/>
    <w:rsid w:val="00490ACA"/>
    <w:rsid w:val="00496A0E"/>
    <w:rsid w:val="005350C3"/>
    <w:rsid w:val="005F0BA0"/>
    <w:rsid w:val="006527BB"/>
    <w:rsid w:val="006C6405"/>
    <w:rsid w:val="007015DD"/>
    <w:rsid w:val="0074526E"/>
    <w:rsid w:val="00797C59"/>
    <w:rsid w:val="007B2A3D"/>
    <w:rsid w:val="007B7581"/>
    <w:rsid w:val="007D001A"/>
    <w:rsid w:val="008037BF"/>
    <w:rsid w:val="008079B4"/>
    <w:rsid w:val="00815BBA"/>
    <w:rsid w:val="00883272"/>
    <w:rsid w:val="008B4DFC"/>
    <w:rsid w:val="008C053F"/>
    <w:rsid w:val="008D23C6"/>
    <w:rsid w:val="00924A0E"/>
    <w:rsid w:val="009340AF"/>
    <w:rsid w:val="00957D59"/>
    <w:rsid w:val="00974951"/>
    <w:rsid w:val="009E1974"/>
    <w:rsid w:val="009E1C09"/>
    <w:rsid w:val="00A07792"/>
    <w:rsid w:val="00A84766"/>
    <w:rsid w:val="00A85B70"/>
    <w:rsid w:val="00AB14CA"/>
    <w:rsid w:val="00AC428E"/>
    <w:rsid w:val="00AD4A1F"/>
    <w:rsid w:val="00AE7DCB"/>
    <w:rsid w:val="00AF2500"/>
    <w:rsid w:val="00B650E6"/>
    <w:rsid w:val="00BE2718"/>
    <w:rsid w:val="00C40311"/>
    <w:rsid w:val="00C66DC0"/>
    <w:rsid w:val="00C93885"/>
    <w:rsid w:val="00D14D7D"/>
    <w:rsid w:val="00D75B73"/>
    <w:rsid w:val="00DF2D3A"/>
    <w:rsid w:val="00E077E4"/>
    <w:rsid w:val="00E131E1"/>
    <w:rsid w:val="00E4481D"/>
    <w:rsid w:val="00E70DD1"/>
    <w:rsid w:val="00FE53AC"/>
    <w:rsid w:val="017800D0"/>
    <w:rsid w:val="199D33B6"/>
    <w:rsid w:val="1A005A7F"/>
    <w:rsid w:val="32D608E1"/>
    <w:rsid w:val="53070F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qFormat="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Flietext"/>
    <w:qFormat/>
    <w:rsid w:val="00957D59"/>
    <w:pPr>
      <w:widowControl w:val="0"/>
      <w:jc w:val="both"/>
    </w:pPr>
    <w:rPr>
      <w:rFonts w:ascii="Calibri" w:hAnsi="Calibri"/>
      <w:szCs w:val="24"/>
    </w:rPr>
  </w:style>
  <w:style w:type="paragraph" w:styleId="1">
    <w:name w:val="heading 1"/>
    <w:basedOn w:val="a"/>
    <w:next w:val="a"/>
    <w:link w:val="1Char"/>
    <w:qFormat/>
    <w:locked/>
    <w:rsid w:val="00005CC6"/>
    <w:pPr>
      <w:keepNext/>
      <w:keepLines/>
      <w:spacing w:before="340" w:after="330" w:line="578" w:lineRule="auto"/>
      <w:outlineLvl w:val="0"/>
    </w:pPr>
    <w:rPr>
      <w:b/>
      <w:bCs/>
      <w:kern w:val="44"/>
      <w:sz w:val="44"/>
      <w:szCs w:val="44"/>
    </w:rPr>
  </w:style>
  <w:style w:type="paragraph" w:styleId="4">
    <w:name w:val="heading 4"/>
    <w:basedOn w:val="a"/>
    <w:next w:val="a"/>
    <w:link w:val="4Char"/>
    <w:uiPriority w:val="99"/>
    <w:qFormat/>
    <w:rsid w:val="00957D59"/>
    <w:pPr>
      <w:ind w:left="220"/>
      <w:outlineLvl w:val="3"/>
    </w:pPr>
    <w:rPr>
      <w:rFonts w:ascii="宋体" w:hAnsi="宋体" w:cs="宋体"/>
      <w:b/>
      <w:bCs/>
      <w:sz w:val="24"/>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9"/>
    <w:semiHidden/>
    <w:locked/>
    <w:rsid w:val="000D45C1"/>
    <w:rPr>
      <w:rFonts w:ascii="Cambria" w:eastAsia="宋体" w:hAnsi="Cambria" w:cs="Times New Roman"/>
      <w:b/>
      <w:bCs/>
      <w:sz w:val="28"/>
      <w:szCs w:val="28"/>
    </w:rPr>
  </w:style>
  <w:style w:type="paragraph" w:customStyle="1" w:styleId="Flietext">
    <w:name w:val="Fließtext"/>
    <w:basedOn w:val="a"/>
    <w:uiPriority w:val="99"/>
    <w:rsid w:val="00957D59"/>
    <w:pPr>
      <w:overflowPunct w:val="0"/>
      <w:autoSpaceDE w:val="0"/>
      <w:autoSpaceDN w:val="0"/>
      <w:adjustRightInd w:val="0"/>
      <w:textAlignment w:val="baseline"/>
    </w:pPr>
    <w:rPr>
      <w:kern w:val="28"/>
      <w:szCs w:val="20"/>
    </w:rPr>
  </w:style>
  <w:style w:type="paragraph" w:styleId="a3">
    <w:name w:val="Body Text"/>
    <w:basedOn w:val="a"/>
    <w:link w:val="Char"/>
    <w:uiPriority w:val="99"/>
    <w:rsid w:val="00957D59"/>
    <w:rPr>
      <w:rFonts w:ascii="宋体" w:hAnsi="宋体" w:cs="宋体"/>
      <w:sz w:val="24"/>
      <w:lang w:val="zh-CN"/>
    </w:rPr>
  </w:style>
  <w:style w:type="character" w:customStyle="1" w:styleId="Char">
    <w:name w:val="正文文本 Char"/>
    <w:basedOn w:val="a0"/>
    <w:link w:val="a3"/>
    <w:uiPriority w:val="99"/>
    <w:semiHidden/>
    <w:locked/>
    <w:rsid w:val="000D45C1"/>
    <w:rPr>
      <w:rFonts w:ascii="Calibri" w:hAnsi="Calibri" w:cs="Times New Roman"/>
      <w:sz w:val="24"/>
      <w:szCs w:val="24"/>
    </w:rPr>
  </w:style>
  <w:style w:type="paragraph" w:styleId="a4">
    <w:name w:val="Plain Text"/>
    <w:basedOn w:val="a"/>
    <w:link w:val="Char0"/>
    <w:qFormat/>
    <w:rsid w:val="00957D59"/>
    <w:pPr>
      <w:widowControl/>
      <w:jc w:val="left"/>
    </w:pPr>
    <w:rPr>
      <w:rFonts w:ascii="宋体" w:hAnsi="Courier New"/>
      <w:kern w:val="0"/>
      <w:sz w:val="20"/>
    </w:rPr>
  </w:style>
  <w:style w:type="character" w:customStyle="1" w:styleId="Char0">
    <w:name w:val="纯文本 Char"/>
    <w:basedOn w:val="a0"/>
    <w:link w:val="a4"/>
    <w:qFormat/>
    <w:locked/>
    <w:rsid w:val="000D45C1"/>
    <w:rPr>
      <w:rFonts w:ascii="宋体" w:hAnsi="Courier New" w:cs="Courier New"/>
      <w:sz w:val="21"/>
      <w:szCs w:val="21"/>
    </w:rPr>
  </w:style>
  <w:style w:type="paragraph" w:styleId="a5">
    <w:name w:val="footer"/>
    <w:basedOn w:val="a"/>
    <w:link w:val="Char1"/>
    <w:uiPriority w:val="99"/>
    <w:rsid w:val="00957D59"/>
    <w:pPr>
      <w:tabs>
        <w:tab w:val="center" w:pos="4153"/>
        <w:tab w:val="right" w:pos="8306"/>
      </w:tabs>
      <w:snapToGrid w:val="0"/>
      <w:jc w:val="left"/>
    </w:pPr>
    <w:rPr>
      <w:sz w:val="18"/>
    </w:rPr>
  </w:style>
  <w:style w:type="character" w:customStyle="1" w:styleId="Char1">
    <w:name w:val="页脚 Char"/>
    <w:basedOn w:val="a0"/>
    <w:link w:val="a5"/>
    <w:uiPriority w:val="99"/>
    <w:semiHidden/>
    <w:locked/>
    <w:rsid w:val="000D45C1"/>
    <w:rPr>
      <w:rFonts w:ascii="Calibri" w:hAnsi="Calibri" w:cs="Times New Roman"/>
      <w:sz w:val="18"/>
      <w:szCs w:val="18"/>
    </w:rPr>
  </w:style>
  <w:style w:type="paragraph" w:styleId="a6">
    <w:name w:val="header"/>
    <w:basedOn w:val="a"/>
    <w:link w:val="Char2"/>
    <w:uiPriority w:val="99"/>
    <w:rsid w:val="00957D5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basedOn w:val="a0"/>
    <w:link w:val="a6"/>
    <w:uiPriority w:val="99"/>
    <w:semiHidden/>
    <w:locked/>
    <w:rsid w:val="000D45C1"/>
    <w:rPr>
      <w:rFonts w:ascii="Calibri" w:hAnsi="Calibri" w:cs="Times New Roman"/>
      <w:sz w:val="18"/>
      <w:szCs w:val="18"/>
    </w:rPr>
  </w:style>
  <w:style w:type="paragraph" w:styleId="a7">
    <w:name w:val="Normal (Web)"/>
    <w:basedOn w:val="a"/>
    <w:uiPriority w:val="99"/>
    <w:rsid w:val="00957D59"/>
    <w:pPr>
      <w:widowControl/>
      <w:spacing w:before="100" w:beforeAutospacing="1" w:after="100" w:afterAutospacing="1"/>
      <w:jc w:val="left"/>
    </w:pPr>
    <w:rPr>
      <w:rFonts w:ascii="宋体" w:hAnsi="宋体" w:cs="宋体"/>
      <w:kern w:val="0"/>
      <w:sz w:val="24"/>
    </w:rPr>
  </w:style>
  <w:style w:type="table" w:styleId="a8">
    <w:name w:val="Table Grid"/>
    <w:basedOn w:val="a1"/>
    <w:uiPriority w:val="99"/>
    <w:rsid w:val="00957D5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99"/>
    <w:qFormat/>
    <w:rsid w:val="00957D59"/>
    <w:rPr>
      <w:rFonts w:cs="Times New Roman"/>
      <w:b/>
    </w:rPr>
  </w:style>
  <w:style w:type="paragraph" w:customStyle="1" w:styleId="35">
    <w:name w:val="正文_35"/>
    <w:uiPriority w:val="99"/>
    <w:rsid w:val="00957D59"/>
    <w:pPr>
      <w:widowControl w:val="0"/>
      <w:jc w:val="both"/>
    </w:pPr>
    <w:rPr>
      <w:szCs w:val="24"/>
    </w:rPr>
  </w:style>
  <w:style w:type="paragraph" w:customStyle="1" w:styleId="13">
    <w:name w:val="正文_1_3"/>
    <w:uiPriority w:val="99"/>
    <w:rsid w:val="00957D59"/>
    <w:pPr>
      <w:widowControl w:val="0"/>
      <w:jc w:val="both"/>
    </w:pPr>
    <w:rPr>
      <w:szCs w:val="24"/>
    </w:rPr>
  </w:style>
  <w:style w:type="paragraph" w:customStyle="1" w:styleId="10">
    <w:name w:val="列出段落1"/>
    <w:basedOn w:val="a"/>
    <w:uiPriority w:val="99"/>
    <w:rsid w:val="00957D59"/>
    <w:pPr>
      <w:ind w:firstLineChars="200" w:firstLine="420"/>
    </w:pPr>
  </w:style>
  <w:style w:type="paragraph" w:customStyle="1" w:styleId="2">
    <w:name w:val="列出段落2"/>
    <w:basedOn w:val="a"/>
    <w:uiPriority w:val="99"/>
    <w:rsid w:val="00957D59"/>
    <w:pPr>
      <w:ind w:firstLineChars="200" w:firstLine="420"/>
    </w:pPr>
    <w:rPr>
      <w:szCs w:val="22"/>
      <w:lang w:val="zh-CN"/>
    </w:rPr>
  </w:style>
  <w:style w:type="character" w:customStyle="1" w:styleId="font21">
    <w:name w:val="font21"/>
    <w:uiPriority w:val="99"/>
    <w:rsid w:val="00957D59"/>
    <w:rPr>
      <w:rFonts w:ascii="宋体" w:eastAsia="宋体" w:hAnsi="宋体"/>
      <w:color w:val="000000"/>
      <w:sz w:val="18"/>
      <w:u w:val="none"/>
    </w:rPr>
  </w:style>
  <w:style w:type="paragraph" w:styleId="aa">
    <w:name w:val="List Paragraph"/>
    <w:basedOn w:val="a"/>
    <w:uiPriority w:val="99"/>
    <w:qFormat/>
    <w:rsid w:val="00957D59"/>
    <w:pPr>
      <w:ind w:left="100" w:firstLine="480"/>
    </w:pPr>
    <w:rPr>
      <w:rFonts w:ascii="宋体" w:hAnsi="宋体" w:cs="宋体"/>
      <w:lang w:val="zh-CN"/>
    </w:rPr>
  </w:style>
  <w:style w:type="paragraph" w:customStyle="1" w:styleId="TableParagraph">
    <w:name w:val="Table Paragraph"/>
    <w:basedOn w:val="a"/>
    <w:uiPriority w:val="99"/>
    <w:rsid w:val="00957D59"/>
    <w:rPr>
      <w:rFonts w:ascii="宋体" w:hAnsi="宋体" w:cs="宋体"/>
      <w:lang w:val="zh-CN"/>
    </w:rPr>
  </w:style>
  <w:style w:type="paragraph" w:customStyle="1" w:styleId="p0">
    <w:name w:val="p0"/>
    <w:basedOn w:val="a"/>
    <w:uiPriority w:val="99"/>
    <w:rsid w:val="00957D59"/>
    <w:pPr>
      <w:widowControl/>
    </w:pPr>
    <w:rPr>
      <w:kern w:val="0"/>
    </w:rPr>
  </w:style>
  <w:style w:type="character" w:customStyle="1" w:styleId="1Char">
    <w:name w:val="标题 1 Char"/>
    <w:basedOn w:val="a0"/>
    <w:link w:val="1"/>
    <w:rsid w:val="00005CC6"/>
    <w:rPr>
      <w:rFonts w:ascii="Calibri" w:hAnsi="Calibri"/>
      <w:b/>
      <w:bCs/>
      <w:kern w:val="44"/>
      <w:sz w:val="44"/>
      <w:szCs w:val="44"/>
    </w:rPr>
  </w:style>
  <w:style w:type="paragraph" w:styleId="ab">
    <w:name w:val="Normal Indent"/>
    <w:aliases w:val="正文（首行缩进两字）,body heading 5,contents,Corps de texte,body tesx,Texto independiente,?y????×?,?y????,?y?????,????,建议书标准,EHPT,正文文字 Char Char Char,Text1,Starbucks Body Text,heading3,3 indent,heading31,body text1,Normal2,首行缩进,标题四,正文(首行缩进两字)1 Char,表正文41,E"/>
    <w:basedOn w:val="a"/>
    <w:link w:val="Char3"/>
    <w:rsid w:val="00005CC6"/>
    <w:pPr>
      <w:spacing w:line="360" w:lineRule="auto"/>
      <w:ind w:firstLineChars="200" w:firstLine="420"/>
    </w:pPr>
    <w:rPr>
      <w:rFonts w:ascii="Arial" w:hAnsi="Arial"/>
      <w:sz w:val="24"/>
    </w:rPr>
  </w:style>
  <w:style w:type="character" w:customStyle="1" w:styleId="Char3">
    <w:name w:val="正文缩进 Char"/>
    <w:aliases w:val="正文（首行缩进两字） Char,body heading 5 Char,contents Char,Corps de texte Char,body tesx Char,Texto independiente Char,?y????×? Char,?y???? Char,?y????? Char,???? Char,建议书标准 Char,EHPT Char,正文文字 Char Char Char Char,Text1 Char,Starbucks Body Text Char"/>
    <w:link w:val="ab"/>
    <w:rsid w:val="00005CC6"/>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1471</Words>
  <Characters>8389</Characters>
  <Application>Microsoft Office Word</Application>
  <DocSecurity>0</DocSecurity>
  <Lines>69</Lines>
  <Paragraphs>19</Paragraphs>
  <ScaleCrop>false</ScaleCrop>
  <Company/>
  <LinksUpToDate>false</LinksUpToDate>
  <CharactersWithSpaces>9841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祥云润沐</dc:creator>
  <cp:lastModifiedBy>pc</cp:lastModifiedBy>
  <cp:revision>9</cp:revision>
  <cp:lastPrinted>2021-05-31T06:54:00Z</cp:lastPrinted>
  <dcterms:created xsi:type="dcterms:W3CDTF">2021-06-02T07:29:00Z</dcterms:created>
  <dcterms:modified xsi:type="dcterms:W3CDTF">2021-06-02T07:39:00Z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75E992F91AD94F109DF9293183ADA3FA</vt:lpwstr>
  </property>
</Properties>
</file>