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C4E" w:rsidRDefault="00345C4E">
      <w:pPr>
        <w:widowControl/>
        <w:shd w:val="clear" w:color="auto" w:fill="FFFFFF"/>
        <w:spacing w:before="46" w:after="46"/>
        <w:jc w:val="center"/>
        <w:rPr>
          <w:rFonts w:ascii="宋体" w:cs="宋体"/>
          <w:bCs/>
          <w:kern w:val="0"/>
          <w:sz w:val="24"/>
          <w:szCs w:val="24"/>
        </w:rPr>
      </w:pPr>
    </w:p>
    <w:p w:rsidR="00345C4E" w:rsidRDefault="00345C4E">
      <w:pPr>
        <w:widowControl/>
        <w:shd w:val="clear" w:color="auto" w:fill="FFFFFF"/>
        <w:spacing w:before="46" w:after="46"/>
        <w:jc w:val="center"/>
        <w:rPr>
          <w:rFonts w:ascii="宋体" w:cs="宋体"/>
          <w:bCs/>
          <w:kern w:val="0"/>
          <w:sz w:val="24"/>
          <w:szCs w:val="24"/>
        </w:rPr>
      </w:pPr>
    </w:p>
    <w:p w:rsidR="00345C4E" w:rsidRDefault="00345C4E">
      <w:pPr>
        <w:widowControl/>
        <w:shd w:val="clear" w:color="auto" w:fill="FFFFFF"/>
        <w:spacing w:before="46" w:after="46"/>
        <w:jc w:val="center"/>
        <w:rPr>
          <w:rFonts w:ascii="宋体" w:cs="宋体"/>
          <w:bCs/>
          <w:kern w:val="0"/>
          <w:sz w:val="24"/>
          <w:szCs w:val="24"/>
        </w:rPr>
      </w:pPr>
    </w:p>
    <w:p w:rsidR="00345C4E" w:rsidRDefault="00345C4E">
      <w:pPr>
        <w:widowControl/>
        <w:shd w:val="clear" w:color="auto" w:fill="FFFFFF"/>
        <w:spacing w:before="46" w:after="46"/>
        <w:jc w:val="center"/>
        <w:rPr>
          <w:rFonts w:ascii="宋体" w:cs="宋体"/>
          <w:b/>
          <w:kern w:val="0"/>
          <w:sz w:val="72"/>
          <w:szCs w:val="72"/>
        </w:rPr>
      </w:pPr>
      <w:r>
        <w:rPr>
          <w:rFonts w:ascii="宋体" w:hAnsi="宋体" w:cs="宋体" w:hint="eastAsia"/>
          <w:b/>
          <w:kern w:val="0"/>
          <w:sz w:val="72"/>
          <w:szCs w:val="72"/>
        </w:rPr>
        <w:t>竞争性磋商文件</w:t>
      </w:r>
    </w:p>
    <w:p w:rsidR="00345C4E" w:rsidRDefault="00345C4E">
      <w:pPr>
        <w:widowControl/>
        <w:shd w:val="clear" w:color="auto" w:fill="FFFFFF"/>
        <w:spacing w:before="46" w:after="46"/>
        <w:jc w:val="center"/>
        <w:rPr>
          <w:rFonts w:ascii="宋体" w:cs="宋体"/>
          <w:kern w:val="0"/>
          <w:sz w:val="24"/>
          <w:szCs w:val="24"/>
        </w:rPr>
      </w:pPr>
    </w:p>
    <w:p w:rsidR="00345C4E" w:rsidRDefault="00345C4E">
      <w:pPr>
        <w:widowControl/>
        <w:shd w:val="clear" w:color="auto" w:fill="FFFFFF"/>
        <w:spacing w:before="46" w:after="46"/>
        <w:jc w:val="center"/>
        <w:rPr>
          <w:rFonts w:ascii="宋体" w:cs="宋体"/>
          <w:kern w:val="0"/>
          <w:sz w:val="24"/>
          <w:szCs w:val="24"/>
        </w:rPr>
      </w:pPr>
      <w:r>
        <w:rPr>
          <w:rFonts w:ascii="宋体" w:cs="宋体"/>
          <w:kern w:val="0"/>
          <w:sz w:val="24"/>
          <w:szCs w:val="24"/>
        </w:rPr>
        <w:t> </w:t>
      </w:r>
    </w:p>
    <w:p w:rsidR="00345C4E" w:rsidRDefault="00345C4E">
      <w:pPr>
        <w:widowControl/>
        <w:shd w:val="clear" w:color="auto" w:fill="FFFFFF"/>
        <w:spacing w:before="46" w:after="46"/>
        <w:jc w:val="left"/>
        <w:rPr>
          <w:rFonts w:ascii="宋体" w:cs="宋体"/>
          <w:kern w:val="0"/>
          <w:sz w:val="24"/>
          <w:szCs w:val="24"/>
        </w:rPr>
      </w:pPr>
      <w:r>
        <w:rPr>
          <w:rFonts w:ascii="宋体" w:cs="宋体"/>
          <w:bCs/>
          <w:kern w:val="0"/>
          <w:sz w:val="24"/>
          <w:szCs w:val="24"/>
        </w:rPr>
        <w:t> </w:t>
      </w:r>
    </w:p>
    <w:p w:rsidR="00345C4E" w:rsidRDefault="00345C4E">
      <w:pPr>
        <w:widowControl/>
        <w:shd w:val="clear" w:color="auto" w:fill="FFFFFF"/>
        <w:spacing w:before="46" w:after="46"/>
        <w:jc w:val="center"/>
        <w:rPr>
          <w:rFonts w:ascii="宋体" w:cs="宋体"/>
          <w:bCs/>
          <w:kern w:val="0"/>
          <w:sz w:val="24"/>
          <w:szCs w:val="24"/>
        </w:rPr>
      </w:pPr>
    </w:p>
    <w:p w:rsidR="00345C4E" w:rsidRDefault="00345C4E">
      <w:pPr>
        <w:widowControl/>
        <w:shd w:val="clear" w:color="auto" w:fill="FFFFFF"/>
        <w:spacing w:before="46" w:after="46"/>
        <w:jc w:val="center"/>
        <w:rPr>
          <w:rFonts w:ascii="宋体" w:cs="宋体"/>
          <w:bCs/>
          <w:kern w:val="0"/>
          <w:sz w:val="24"/>
          <w:szCs w:val="24"/>
        </w:rPr>
      </w:pPr>
    </w:p>
    <w:p w:rsidR="00345C4E" w:rsidRDefault="00345C4E">
      <w:pPr>
        <w:widowControl/>
        <w:shd w:val="clear" w:color="auto" w:fill="FFFFFF"/>
        <w:spacing w:before="46" w:after="46"/>
        <w:jc w:val="center"/>
        <w:rPr>
          <w:rFonts w:ascii="宋体" w:cs="宋体"/>
          <w:bCs/>
          <w:kern w:val="0"/>
          <w:sz w:val="24"/>
          <w:szCs w:val="24"/>
        </w:rPr>
      </w:pPr>
    </w:p>
    <w:p w:rsidR="00345C4E" w:rsidRDefault="00345C4E">
      <w:pPr>
        <w:widowControl/>
        <w:shd w:val="clear" w:color="auto" w:fill="FFFFFF"/>
        <w:spacing w:before="46" w:after="46"/>
        <w:jc w:val="center"/>
        <w:rPr>
          <w:rFonts w:ascii="宋体" w:cs="宋体"/>
          <w:b/>
          <w:kern w:val="0"/>
          <w:sz w:val="28"/>
          <w:szCs w:val="28"/>
        </w:rPr>
      </w:pPr>
      <w:r>
        <w:rPr>
          <w:rFonts w:ascii="宋体" w:hAnsi="宋体" w:cs="宋体" w:hint="eastAsia"/>
          <w:b/>
          <w:kern w:val="0"/>
          <w:sz w:val="28"/>
          <w:szCs w:val="28"/>
        </w:rPr>
        <w:t>项目名称：</w:t>
      </w:r>
      <w:r>
        <w:rPr>
          <w:rFonts w:ascii="宋体" w:hAnsi="宋体" w:cs="宋体"/>
          <w:b/>
          <w:kern w:val="0"/>
          <w:sz w:val="28"/>
          <w:szCs w:val="28"/>
        </w:rPr>
        <w:t>2026</w:t>
      </w:r>
      <w:r>
        <w:rPr>
          <w:rFonts w:ascii="宋体" w:hAnsi="宋体" w:cs="宋体" w:hint="eastAsia"/>
          <w:b/>
          <w:kern w:val="0"/>
          <w:sz w:val="28"/>
          <w:szCs w:val="28"/>
        </w:rPr>
        <w:t>年度非执法类辅助服务采购</w:t>
      </w:r>
    </w:p>
    <w:p w:rsidR="00345C4E" w:rsidRDefault="00345C4E">
      <w:pPr>
        <w:widowControl/>
        <w:shd w:val="clear" w:color="auto" w:fill="FFFFFF"/>
        <w:spacing w:before="46" w:after="46"/>
        <w:jc w:val="center"/>
        <w:rPr>
          <w:rFonts w:ascii="宋体" w:cs="宋体"/>
          <w:b/>
          <w:kern w:val="0"/>
          <w:sz w:val="28"/>
          <w:szCs w:val="28"/>
        </w:rPr>
      </w:pPr>
      <w:r>
        <w:rPr>
          <w:rFonts w:ascii="宋体" w:hAnsi="宋体" w:cs="宋体" w:hint="eastAsia"/>
          <w:b/>
          <w:kern w:val="0"/>
          <w:sz w:val="28"/>
          <w:szCs w:val="28"/>
        </w:rPr>
        <w:t>项目编号：</w:t>
      </w:r>
      <w:r>
        <w:rPr>
          <w:rFonts w:ascii="宋体" w:hAnsi="宋体" w:cs="宋体"/>
          <w:b/>
          <w:kern w:val="0"/>
          <w:sz w:val="28"/>
          <w:szCs w:val="28"/>
        </w:rPr>
        <w:t>ZZZD(2025)ZZCS146</w:t>
      </w:r>
    </w:p>
    <w:p w:rsidR="00345C4E" w:rsidRDefault="00345C4E">
      <w:pPr>
        <w:widowControl/>
        <w:shd w:val="clear" w:color="auto" w:fill="FFFFFF"/>
        <w:spacing w:before="46" w:after="46"/>
        <w:jc w:val="center"/>
        <w:rPr>
          <w:rFonts w:ascii="宋体" w:cs="宋体"/>
          <w:b/>
          <w:kern w:val="0"/>
          <w:sz w:val="28"/>
          <w:szCs w:val="28"/>
        </w:rPr>
      </w:pPr>
      <w:r>
        <w:rPr>
          <w:rFonts w:ascii="宋体" w:hAnsi="宋体" w:cs="宋体" w:hint="eastAsia"/>
          <w:b/>
          <w:kern w:val="0"/>
          <w:sz w:val="28"/>
          <w:szCs w:val="28"/>
        </w:rPr>
        <w:t>采购人：国家税务总局漳州市常山华侨经济开发区税务局</w:t>
      </w:r>
    </w:p>
    <w:p w:rsidR="00345C4E" w:rsidRDefault="00345C4E">
      <w:pPr>
        <w:widowControl/>
        <w:shd w:val="clear" w:color="auto" w:fill="FFFFFF"/>
        <w:spacing w:before="46" w:after="46" w:line="480" w:lineRule="auto"/>
        <w:jc w:val="left"/>
        <w:rPr>
          <w:rFonts w:ascii="宋体" w:cs="宋体"/>
          <w:b/>
          <w:kern w:val="0"/>
          <w:sz w:val="24"/>
          <w:szCs w:val="24"/>
        </w:rPr>
      </w:pPr>
      <w:r>
        <w:rPr>
          <w:rFonts w:ascii="宋体" w:cs="宋体"/>
          <w:b/>
          <w:kern w:val="0"/>
          <w:sz w:val="24"/>
          <w:szCs w:val="24"/>
        </w:rPr>
        <w:t> </w:t>
      </w:r>
    </w:p>
    <w:p w:rsidR="00345C4E" w:rsidRDefault="00345C4E">
      <w:pPr>
        <w:widowControl/>
        <w:shd w:val="clear" w:color="auto" w:fill="FFFFFF"/>
        <w:spacing w:before="46" w:after="46" w:line="480" w:lineRule="auto"/>
        <w:jc w:val="left"/>
        <w:rPr>
          <w:rFonts w:ascii="宋体" w:cs="宋体"/>
          <w:b/>
          <w:kern w:val="0"/>
          <w:sz w:val="24"/>
          <w:szCs w:val="24"/>
        </w:rPr>
      </w:pPr>
    </w:p>
    <w:p w:rsidR="00345C4E" w:rsidRDefault="00345C4E">
      <w:pPr>
        <w:widowControl/>
        <w:spacing w:line="480" w:lineRule="auto"/>
        <w:jc w:val="left"/>
        <w:rPr>
          <w:rFonts w:ascii="宋体" w:cs="宋体"/>
          <w:b/>
          <w:kern w:val="0"/>
          <w:sz w:val="24"/>
          <w:szCs w:val="24"/>
          <w:shd w:val="clear" w:color="auto" w:fill="FFFFFF"/>
        </w:rPr>
      </w:pPr>
      <w:r>
        <w:rPr>
          <w:rFonts w:ascii="宋体" w:cs="宋体"/>
          <w:b/>
          <w:kern w:val="0"/>
          <w:sz w:val="24"/>
          <w:szCs w:val="24"/>
          <w:shd w:val="clear" w:color="auto" w:fill="FFFFFF"/>
        </w:rPr>
        <w:t> </w:t>
      </w:r>
    </w:p>
    <w:p w:rsidR="00345C4E" w:rsidRDefault="00345C4E">
      <w:pPr>
        <w:widowControl/>
        <w:spacing w:line="480" w:lineRule="auto"/>
        <w:jc w:val="left"/>
        <w:rPr>
          <w:rFonts w:ascii="宋体" w:cs="宋体"/>
          <w:b/>
          <w:kern w:val="0"/>
          <w:sz w:val="24"/>
          <w:szCs w:val="24"/>
        </w:rPr>
      </w:pPr>
    </w:p>
    <w:p w:rsidR="00345C4E" w:rsidRDefault="00345C4E">
      <w:pPr>
        <w:widowControl/>
        <w:shd w:val="clear" w:color="auto" w:fill="FFFFFF"/>
        <w:spacing w:before="46" w:after="46"/>
        <w:jc w:val="center"/>
        <w:rPr>
          <w:rFonts w:ascii="宋体" w:cs="宋体"/>
          <w:b/>
          <w:kern w:val="0"/>
          <w:sz w:val="28"/>
          <w:szCs w:val="28"/>
        </w:rPr>
      </w:pPr>
      <w:r>
        <w:rPr>
          <w:rFonts w:ascii="宋体" w:hAnsi="宋体" w:cs="宋体"/>
          <w:b/>
          <w:kern w:val="0"/>
          <w:sz w:val="28"/>
          <w:szCs w:val="28"/>
        </w:rPr>
        <w:t xml:space="preserve"> </w:t>
      </w:r>
      <w:r>
        <w:rPr>
          <w:rFonts w:ascii="宋体" w:hAnsi="宋体" w:cs="宋体" w:hint="eastAsia"/>
          <w:b/>
          <w:kern w:val="0"/>
          <w:sz w:val="28"/>
          <w:szCs w:val="28"/>
        </w:rPr>
        <w:t>漳州正大招标代理有限公司</w:t>
      </w:r>
    </w:p>
    <w:p w:rsidR="00345C4E" w:rsidRDefault="00345C4E">
      <w:pPr>
        <w:widowControl/>
        <w:shd w:val="clear" w:color="auto" w:fill="FFFFFF"/>
        <w:spacing w:before="46" w:after="46" w:line="480" w:lineRule="auto"/>
        <w:jc w:val="center"/>
        <w:rPr>
          <w:rFonts w:ascii="宋体" w:cs="宋体"/>
          <w:b/>
          <w:kern w:val="0"/>
          <w:sz w:val="24"/>
          <w:szCs w:val="24"/>
        </w:rPr>
      </w:pPr>
      <w:r>
        <w:rPr>
          <w:rFonts w:ascii="宋体" w:cs="宋体"/>
          <w:b/>
          <w:kern w:val="0"/>
          <w:sz w:val="24"/>
          <w:szCs w:val="24"/>
        </w:rPr>
        <w:tab/>
      </w:r>
      <w:r>
        <w:rPr>
          <w:rFonts w:ascii="宋体" w:cs="宋体"/>
          <w:b/>
          <w:kern w:val="0"/>
          <w:sz w:val="24"/>
          <w:szCs w:val="24"/>
        </w:rPr>
        <w:t> </w:t>
      </w:r>
    </w:p>
    <w:p w:rsidR="00345C4E" w:rsidRDefault="00345C4E">
      <w:pPr>
        <w:widowControl/>
        <w:shd w:val="clear" w:color="auto" w:fill="FFFFFF"/>
        <w:spacing w:before="46" w:after="46"/>
        <w:jc w:val="center"/>
        <w:rPr>
          <w:rFonts w:ascii="宋体" w:cs="宋体"/>
          <w:b/>
          <w:kern w:val="0"/>
          <w:sz w:val="28"/>
          <w:szCs w:val="28"/>
        </w:rPr>
      </w:pPr>
      <w:r>
        <w:rPr>
          <w:rFonts w:ascii="宋体" w:hAnsi="宋体" w:cs="宋体"/>
          <w:b/>
          <w:kern w:val="0"/>
          <w:sz w:val="28"/>
          <w:szCs w:val="28"/>
        </w:rPr>
        <w:t xml:space="preserve"> 2025</w:t>
      </w:r>
      <w:r>
        <w:rPr>
          <w:rFonts w:ascii="宋体" w:hAnsi="宋体" w:cs="宋体" w:hint="eastAsia"/>
          <w:b/>
          <w:kern w:val="0"/>
          <w:sz w:val="28"/>
          <w:szCs w:val="28"/>
        </w:rPr>
        <w:t>年</w:t>
      </w:r>
      <w:r>
        <w:rPr>
          <w:rFonts w:ascii="宋体" w:hAnsi="宋体" w:cs="宋体"/>
          <w:b/>
          <w:kern w:val="0"/>
          <w:sz w:val="28"/>
          <w:szCs w:val="28"/>
        </w:rPr>
        <w:t>12</w:t>
      </w:r>
      <w:r>
        <w:rPr>
          <w:rFonts w:ascii="宋体" w:hAnsi="宋体" w:cs="宋体" w:hint="eastAsia"/>
          <w:b/>
          <w:kern w:val="0"/>
          <w:sz w:val="28"/>
          <w:szCs w:val="28"/>
        </w:rPr>
        <w:t>月</w:t>
      </w:r>
    </w:p>
    <w:p w:rsidR="00345C4E" w:rsidRDefault="00345C4E">
      <w:pPr>
        <w:widowControl/>
        <w:shd w:val="clear" w:color="auto" w:fill="FFFFFF"/>
        <w:spacing w:before="46" w:after="46"/>
        <w:jc w:val="left"/>
        <w:rPr>
          <w:rFonts w:ascii="宋体" w:cs="宋体"/>
          <w:b/>
          <w:kern w:val="0"/>
          <w:sz w:val="24"/>
          <w:szCs w:val="24"/>
        </w:rPr>
      </w:pPr>
      <w:r>
        <w:rPr>
          <w:rFonts w:ascii="宋体" w:cs="宋体"/>
          <w:b/>
          <w:kern w:val="0"/>
          <w:sz w:val="24"/>
          <w:szCs w:val="24"/>
        </w:rPr>
        <w:t> </w:t>
      </w:r>
    </w:p>
    <w:p w:rsidR="00345C4E" w:rsidRDefault="00345C4E">
      <w:pPr>
        <w:widowControl/>
        <w:shd w:val="clear" w:color="auto" w:fill="FFFFFF"/>
        <w:spacing w:before="46" w:after="46"/>
        <w:jc w:val="left"/>
        <w:rPr>
          <w:rFonts w:ascii="宋体" w:cs="宋体"/>
          <w:kern w:val="0"/>
          <w:sz w:val="24"/>
          <w:szCs w:val="24"/>
        </w:rPr>
      </w:pPr>
      <w:r>
        <w:rPr>
          <w:rFonts w:ascii="宋体" w:cs="宋体"/>
          <w:kern w:val="0"/>
          <w:sz w:val="24"/>
          <w:szCs w:val="24"/>
        </w:rPr>
        <w:t> </w:t>
      </w:r>
    </w:p>
    <w:p w:rsidR="00345C4E" w:rsidRDefault="00345C4E">
      <w:pPr>
        <w:widowControl/>
        <w:shd w:val="clear" w:color="auto" w:fill="FFFFFF"/>
        <w:spacing w:before="46" w:after="46"/>
        <w:jc w:val="left"/>
        <w:rPr>
          <w:rFonts w:ascii="宋体" w:cs="宋体"/>
          <w:kern w:val="0"/>
          <w:sz w:val="24"/>
          <w:szCs w:val="24"/>
        </w:rPr>
      </w:pPr>
    </w:p>
    <w:p w:rsidR="00345C4E" w:rsidRDefault="00345C4E">
      <w:pPr>
        <w:widowControl/>
        <w:shd w:val="clear" w:color="auto" w:fill="FFFFFF"/>
        <w:spacing w:before="46" w:after="46"/>
        <w:jc w:val="left"/>
        <w:rPr>
          <w:rFonts w:ascii="宋体" w:cs="宋体"/>
          <w:kern w:val="0"/>
          <w:sz w:val="24"/>
          <w:szCs w:val="24"/>
        </w:rPr>
      </w:pPr>
    </w:p>
    <w:p w:rsidR="00345C4E" w:rsidRDefault="00345C4E">
      <w:pPr>
        <w:pStyle w:val="Heading5"/>
        <w:numPr>
          <w:ilvl w:val="0"/>
          <w:numId w:val="0"/>
        </w:numPr>
        <w:tabs>
          <w:tab w:val="clear" w:pos="780"/>
        </w:tabs>
        <w:ind w:leftChars="200" w:left="420"/>
        <w:rPr>
          <w:rFonts w:ascii="宋体" w:eastAsia="宋体" w:hAnsi="宋体" w:cs="宋体"/>
        </w:rPr>
      </w:pPr>
    </w:p>
    <w:p w:rsidR="00345C4E" w:rsidRDefault="00345C4E">
      <w:pPr>
        <w:pStyle w:val="NormalWeb"/>
      </w:pPr>
    </w:p>
    <w:p w:rsidR="00345C4E" w:rsidRDefault="00345C4E">
      <w:pPr>
        <w:pStyle w:val="NormalWeb"/>
      </w:pPr>
    </w:p>
    <w:p w:rsidR="00345C4E" w:rsidRDefault="00345C4E">
      <w:pPr>
        <w:widowControl/>
        <w:shd w:val="clear" w:color="auto" w:fill="FFFFFF"/>
        <w:spacing w:before="46" w:after="46"/>
        <w:jc w:val="left"/>
        <w:rPr>
          <w:rFonts w:ascii="宋体" w:cs="宋体"/>
          <w:kern w:val="0"/>
          <w:sz w:val="24"/>
          <w:szCs w:val="24"/>
        </w:rPr>
      </w:pPr>
    </w:p>
    <w:p w:rsidR="00345C4E" w:rsidRDefault="00345C4E">
      <w:pPr>
        <w:widowControl/>
        <w:shd w:val="clear" w:color="auto" w:fill="FFFFFF"/>
        <w:spacing w:before="46" w:after="46"/>
        <w:jc w:val="left"/>
        <w:rPr>
          <w:rFonts w:ascii="宋体" w:cs="宋体"/>
          <w:kern w:val="0"/>
          <w:sz w:val="24"/>
          <w:szCs w:val="24"/>
        </w:rPr>
      </w:pPr>
    </w:p>
    <w:p w:rsidR="00345C4E" w:rsidRDefault="00345C4E">
      <w:pPr>
        <w:widowControl/>
        <w:shd w:val="clear" w:color="auto" w:fill="FFFFFF"/>
        <w:spacing w:before="100" w:after="191" w:line="219" w:lineRule="atLeast"/>
        <w:jc w:val="center"/>
        <w:rPr>
          <w:rFonts w:ascii="宋体" w:cs="宋体"/>
          <w:b/>
          <w:kern w:val="0"/>
          <w:sz w:val="24"/>
          <w:szCs w:val="24"/>
        </w:rPr>
      </w:pPr>
      <w:r>
        <w:rPr>
          <w:rFonts w:ascii="宋体" w:cs="宋体"/>
          <w:kern w:val="0"/>
          <w:sz w:val="24"/>
          <w:szCs w:val="24"/>
        </w:rPr>
        <w:t> </w:t>
      </w:r>
      <w:r>
        <w:rPr>
          <w:rFonts w:ascii="宋体" w:hAnsi="宋体" w:cs="宋体" w:hint="eastAsia"/>
          <w:b/>
          <w:bCs/>
          <w:kern w:val="0"/>
          <w:sz w:val="24"/>
          <w:szCs w:val="24"/>
        </w:rPr>
        <w:t>第一章</w:t>
      </w:r>
      <w:r>
        <w:rPr>
          <w:rFonts w:ascii="宋体" w:cs="宋体"/>
          <w:b/>
          <w:bCs/>
          <w:kern w:val="0"/>
          <w:sz w:val="24"/>
          <w:szCs w:val="24"/>
        </w:rPr>
        <w:t>  </w:t>
      </w:r>
      <w:r>
        <w:rPr>
          <w:rFonts w:ascii="宋体" w:hAnsi="宋体" w:cs="宋体" w:hint="eastAsia"/>
          <w:b/>
          <w:bCs/>
          <w:kern w:val="0"/>
          <w:sz w:val="24"/>
          <w:szCs w:val="24"/>
        </w:rPr>
        <w:t>采购公告</w:t>
      </w:r>
      <w:r>
        <w:rPr>
          <w:rFonts w:ascii="宋体" w:hAnsi="宋体" w:cs="宋体"/>
          <w:b/>
          <w:bCs/>
          <w:kern w:val="0"/>
          <w:sz w:val="24"/>
          <w:szCs w:val="24"/>
        </w:rPr>
        <w:t>/</w:t>
      </w:r>
      <w:r>
        <w:rPr>
          <w:rFonts w:ascii="宋体" w:hAnsi="宋体" w:cs="宋体" w:hint="eastAsia"/>
          <w:b/>
          <w:bCs/>
          <w:kern w:val="0"/>
          <w:sz w:val="24"/>
          <w:szCs w:val="24"/>
        </w:rPr>
        <w:t>采购邀请书</w:t>
      </w:r>
    </w:p>
    <w:p w:rsidR="00345C4E" w:rsidRDefault="00345C4E">
      <w:pPr>
        <w:widowControl/>
        <w:spacing w:before="46" w:after="46"/>
        <w:jc w:val="center"/>
        <w:rPr>
          <w:rFonts w:ascii="宋体" w:cs="宋体"/>
          <w:kern w:val="0"/>
          <w:sz w:val="24"/>
          <w:szCs w:val="24"/>
        </w:rPr>
      </w:pPr>
      <w:r>
        <w:rPr>
          <w:rFonts w:ascii="宋体" w:cs="宋体"/>
          <w:bCs/>
          <w:kern w:val="0"/>
          <w:sz w:val="24"/>
          <w:szCs w:val="24"/>
        </w:rPr>
        <w:t> </w:t>
      </w:r>
    </w:p>
    <w:p w:rsidR="00345C4E" w:rsidRDefault="00345C4E">
      <w:pPr>
        <w:widowControl/>
        <w:spacing w:before="46" w:after="46"/>
        <w:jc w:val="center"/>
        <w:rPr>
          <w:rFonts w:ascii="宋体" w:cs="宋体"/>
          <w:kern w:val="0"/>
          <w:sz w:val="24"/>
          <w:szCs w:val="24"/>
        </w:rPr>
      </w:pPr>
      <w:r>
        <w:rPr>
          <w:rFonts w:ascii="宋体" w:cs="宋体"/>
          <w:kern w:val="0"/>
          <w:sz w:val="24"/>
          <w:szCs w:val="24"/>
        </w:rPr>
        <w:t> </w:t>
      </w:r>
      <w:r>
        <w:rPr>
          <w:rFonts w:ascii="宋体" w:hAnsi="宋体" w:cs="宋体" w:hint="eastAsia"/>
          <w:bCs/>
          <w:kern w:val="0"/>
          <w:sz w:val="24"/>
          <w:szCs w:val="24"/>
        </w:rPr>
        <w:t>竞争性磋商采购公告</w:t>
      </w:r>
    </w:p>
    <w:p w:rsidR="00345C4E" w:rsidRDefault="00345C4E">
      <w:pPr>
        <w:widowControl/>
        <w:spacing w:before="46" w:after="46"/>
        <w:jc w:val="center"/>
        <w:rPr>
          <w:rFonts w:ascii="宋体" w:cs="宋体"/>
          <w:kern w:val="0"/>
          <w:sz w:val="24"/>
          <w:szCs w:val="24"/>
        </w:rPr>
      </w:pPr>
      <w:r>
        <w:rPr>
          <w:rFonts w:ascii="宋体" w:cs="宋体"/>
          <w:kern w:val="0"/>
          <w:sz w:val="24"/>
          <w:szCs w:val="24"/>
        </w:rPr>
        <w:t>  </w:t>
      </w:r>
    </w:p>
    <w:p w:rsidR="00345C4E" w:rsidRDefault="00345C4E">
      <w:pPr>
        <w:widowControl/>
        <w:spacing w:before="46" w:after="46" w:line="264" w:lineRule="atLeast"/>
        <w:jc w:val="left"/>
        <w:rPr>
          <w:rFonts w:ascii="宋体" w:cs="宋体"/>
          <w:kern w:val="0"/>
          <w:sz w:val="24"/>
          <w:szCs w:val="24"/>
        </w:rPr>
      </w:pPr>
      <w:r>
        <w:rPr>
          <w:rFonts w:ascii="宋体" w:cs="宋体"/>
          <w:kern w:val="0"/>
          <w:sz w:val="24"/>
          <w:szCs w:val="24"/>
        </w:rPr>
        <w:t>   </w:t>
      </w:r>
      <w:r>
        <w:rPr>
          <w:rFonts w:ascii="宋体" w:hAnsi="宋体" w:cs="宋体" w:hint="eastAsia"/>
          <w:kern w:val="0"/>
          <w:sz w:val="24"/>
          <w:szCs w:val="24"/>
          <w:u w:val="single"/>
        </w:rPr>
        <w:t>漳州正大招标代理有限公司</w:t>
      </w:r>
      <w:r>
        <w:rPr>
          <w:rFonts w:ascii="宋体" w:hAnsi="宋体" w:cs="宋体" w:hint="eastAsia"/>
          <w:kern w:val="0"/>
          <w:sz w:val="24"/>
          <w:szCs w:val="24"/>
        </w:rPr>
        <w:t>受</w:t>
      </w:r>
      <w:r>
        <w:rPr>
          <w:rFonts w:ascii="宋体" w:hAnsi="宋体" w:cs="宋体" w:hint="eastAsia"/>
          <w:kern w:val="0"/>
          <w:sz w:val="24"/>
          <w:szCs w:val="24"/>
          <w:u w:val="single"/>
        </w:rPr>
        <w:t>国家税务总局漳州市常山华侨经济开发区税务局</w:t>
      </w:r>
      <w:r>
        <w:rPr>
          <w:rFonts w:ascii="宋体" w:hAnsi="宋体" w:cs="宋体" w:hint="eastAsia"/>
          <w:kern w:val="0"/>
          <w:sz w:val="24"/>
          <w:szCs w:val="24"/>
        </w:rPr>
        <w:t>委托，对</w:t>
      </w:r>
      <w:r>
        <w:rPr>
          <w:rFonts w:ascii="宋体" w:hAnsi="宋体" w:cs="宋体"/>
          <w:kern w:val="0"/>
          <w:sz w:val="24"/>
          <w:szCs w:val="24"/>
          <w:u w:val="single"/>
        </w:rPr>
        <w:t>2026</w:t>
      </w:r>
      <w:r>
        <w:rPr>
          <w:rFonts w:ascii="宋体" w:hAnsi="宋体" w:cs="宋体" w:hint="eastAsia"/>
          <w:kern w:val="0"/>
          <w:sz w:val="24"/>
          <w:szCs w:val="24"/>
          <w:u w:val="single"/>
        </w:rPr>
        <w:t>年度非执法类辅助服务采购</w:t>
      </w:r>
      <w:r>
        <w:rPr>
          <w:rFonts w:ascii="宋体" w:hAnsi="宋体" w:cs="宋体" w:hint="eastAsia"/>
          <w:kern w:val="0"/>
          <w:sz w:val="24"/>
          <w:szCs w:val="24"/>
        </w:rPr>
        <w:t>采用竞争性磋商采购，现欢迎国内合格的供应商前来参加</w:t>
      </w:r>
    </w:p>
    <w:p w:rsidR="00345C4E" w:rsidRDefault="00345C4E">
      <w:pPr>
        <w:widowControl/>
        <w:spacing w:before="46" w:after="46" w:line="264" w:lineRule="atLeast"/>
        <w:jc w:val="left"/>
        <w:rPr>
          <w:rFonts w:ascii="宋体" w:cs="宋体"/>
          <w:kern w:val="0"/>
          <w:sz w:val="24"/>
          <w:szCs w:val="24"/>
        </w:rPr>
      </w:pPr>
      <w:r>
        <w:rPr>
          <w:rFonts w:ascii="宋体" w:cs="宋体"/>
          <w:kern w:val="0"/>
          <w:sz w:val="24"/>
          <w:szCs w:val="24"/>
        </w:rPr>
        <w:t> </w:t>
      </w:r>
      <w:r>
        <w:rPr>
          <w:rFonts w:ascii="宋体" w:hAnsi="宋体" w:cs="宋体"/>
          <w:kern w:val="0"/>
          <w:sz w:val="24"/>
          <w:szCs w:val="24"/>
        </w:rPr>
        <w:t xml:space="preserve">  1.</w:t>
      </w:r>
      <w:r>
        <w:rPr>
          <w:rFonts w:ascii="宋体" w:hAnsi="宋体" w:cs="宋体" w:hint="eastAsia"/>
          <w:kern w:val="0"/>
          <w:sz w:val="24"/>
          <w:szCs w:val="24"/>
        </w:rPr>
        <w:t>项目名称：</w:t>
      </w:r>
      <w:r>
        <w:rPr>
          <w:rFonts w:ascii="宋体" w:hAnsi="宋体" w:cs="宋体"/>
          <w:kern w:val="0"/>
          <w:sz w:val="24"/>
          <w:szCs w:val="24"/>
        </w:rPr>
        <w:t>2026</w:t>
      </w:r>
      <w:r>
        <w:rPr>
          <w:rFonts w:ascii="宋体" w:hAnsi="宋体" w:cs="宋体" w:hint="eastAsia"/>
          <w:kern w:val="0"/>
          <w:sz w:val="24"/>
          <w:szCs w:val="24"/>
        </w:rPr>
        <w:t>年度非执法类辅助服务采购。</w:t>
      </w:r>
    </w:p>
    <w:p w:rsidR="00345C4E" w:rsidRDefault="00345C4E">
      <w:pPr>
        <w:widowControl/>
        <w:spacing w:before="46" w:after="46" w:line="264" w:lineRule="atLeast"/>
        <w:jc w:val="left"/>
        <w:rPr>
          <w:rFonts w:ascii="宋体" w:cs="宋体"/>
          <w:kern w:val="0"/>
          <w:sz w:val="24"/>
          <w:szCs w:val="24"/>
        </w:rPr>
      </w:pPr>
      <w:r>
        <w:rPr>
          <w:rFonts w:ascii="宋体" w:cs="宋体"/>
          <w:kern w:val="0"/>
          <w:sz w:val="24"/>
          <w:szCs w:val="24"/>
        </w:rPr>
        <w:t> </w:t>
      </w:r>
      <w:r>
        <w:rPr>
          <w:rFonts w:ascii="宋体" w:hAnsi="宋体" w:cs="宋体"/>
          <w:kern w:val="0"/>
          <w:sz w:val="24"/>
          <w:szCs w:val="24"/>
        </w:rPr>
        <w:t xml:space="preserve">  2.</w:t>
      </w:r>
      <w:r>
        <w:rPr>
          <w:rFonts w:ascii="宋体" w:hAnsi="宋体" w:cs="宋体" w:hint="eastAsia"/>
          <w:kern w:val="0"/>
          <w:sz w:val="24"/>
          <w:szCs w:val="24"/>
        </w:rPr>
        <w:t>项目编号：</w:t>
      </w:r>
      <w:r>
        <w:rPr>
          <w:rFonts w:ascii="宋体" w:hAnsi="宋体" w:cs="宋体"/>
          <w:kern w:val="0"/>
          <w:sz w:val="24"/>
          <w:szCs w:val="24"/>
        </w:rPr>
        <w:t>ZZZD(2025)ZZCS146</w:t>
      </w:r>
    </w:p>
    <w:p w:rsidR="00345C4E" w:rsidRDefault="00345C4E">
      <w:pPr>
        <w:widowControl/>
        <w:spacing w:before="46" w:after="46" w:line="264" w:lineRule="atLeast"/>
        <w:ind w:firstLineChars="250" w:firstLine="600"/>
        <w:jc w:val="left"/>
        <w:rPr>
          <w:rFonts w:ascii="宋体" w:cs="宋体"/>
          <w:kern w:val="0"/>
          <w:sz w:val="24"/>
          <w:szCs w:val="24"/>
        </w:rPr>
      </w:pPr>
      <w:r>
        <w:rPr>
          <w:rFonts w:ascii="宋体" w:hAnsi="宋体" w:cs="宋体"/>
          <w:kern w:val="0"/>
          <w:sz w:val="24"/>
          <w:szCs w:val="24"/>
        </w:rPr>
        <w:t>3.</w:t>
      </w:r>
      <w:r>
        <w:rPr>
          <w:rFonts w:ascii="宋体" w:hAnsi="宋体" w:cs="宋体" w:hint="eastAsia"/>
          <w:kern w:val="0"/>
          <w:sz w:val="24"/>
          <w:szCs w:val="24"/>
        </w:rPr>
        <w:t>采购内容及要求：</w:t>
      </w:r>
    </w:p>
    <w:p w:rsidR="00345C4E" w:rsidRDefault="00345C4E">
      <w:pPr>
        <w:pStyle w:val="null3"/>
        <w:ind w:firstLine="960"/>
        <w:rPr>
          <w:rFonts w:ascii="宋体" w:cs="宋体"/>
          <w:sz w:val="24"/>
          <w:szCs w:val="24"/>
        </w:rPr>
      </w:pPr>
      <w:r>
        <w:rPr>
          <w:rFonts w:ascii="宋体" w:hAnsi="宋体" w:cs="宋体" w:hint="eastAsia"/>
          <w:sz w:val="24"/>
          <w:szCs w:val="24"/>
        </w:rPr>
        <w:t>采购包</w:t>
      </w:r>
      <w:r>
        <w:rPr>
          <w:rFonts w:ascii="宋体" w:hAnsi="宋体" w:cs="宋体"/>
          <w:sz w:val="24"/>
          <w:szCs w:val="24"/>
        </w:rPr>
        <w:t>1</w:t>
      </w:r>
      <w:r>
        <w:rPr>
          <w:rFonts w:ascii="宋体" w:hAnsi="宋体" w:cs="宋体" w:hint="eastAsia"/>
          <w:sz w:val="24"/>
          <w:szCs w:val="24"/>
        </w:rPr>
        <w:t>：</w:t>
      </w:r>
    </w:p>
    <w:p w:rsidR="00345C4E" w:rsidRDefault="00345C4E">
      <w:pPr>
        <w:pStyle w:val="null3"/>
        <w:rPr>
          <w:rFonts w:ascii="宋体" w:cs="宋体"/>
          <w:sz w:val="24"/>
          <w:szCs w:val="24"/>
        </w:rPr>
      </w:pPr>
      <w:r>
        <w:rPr>
          <w:rFonts w:ascii="宋体" w:hAnsi="宋体" w:cs="宋体" w:hint="eastAsia"/>
          <w:sz w:val="24"/>
          <w:szCs w:val="24"/>
        </w:rPr>
        <w:t>采购包预算金额（元）</w:t>
      </w:r>
      <w:r>
        <w:rPr>
          <w:rFonts w:ascii="宋体" w:hAnsi="宋体" w:cs="宋体"/>
          <w:sz w:val="24"/>
          <w:szCs w:val="24"/>
        </w:rPr>
        <w:t>: 697000.00</w:t>
      </w:r>
    </w:p>
    <w:p w:rsidR="00345C4E" w:rsidRDefault="00345C4E">
      <w:pPr>
        <w:pStyle w:val="null3"/>
        <w:rPr>
          <w:rFonts w:ascii="宋体" w:cs="宋体"/>
          <w:sz w:val="24"/>
          <w:szCs w:val="24"/>
        </w:rPr>
      </w:pPr>
      <w:r>
        <w:rPr>
          <w:rFonts w:ascii="宋体" w:hAnsi="宋体" w:cs="宋体" w:hint="eastAsia"/>
          <w:sz w:val="24"/>
          <w:szCs w:val="24"/>
        </w:rPr>
        <w:t>采购包最高限价（元）</w:t>
      </w:r>
      <w:r>
        <w:rPr>
          <w:rFonts w:ascii="宋体" w:hAnsi="宋体" w:cs="宋体"/>
          <w:sz w:val="24"/>
          <w:szCs w:val="24"/>
        </w:rPr>
        <w:t>: 697000.00</w:t>
      </w:r>
    </w:p>
    <w:p w:rsidR="00345C4E" w:rsidRDefault="00345C4E">
      <w:pPr>
        <w:widowControl/>
        <w:spacing w:before="46" w:after="46" w:line="264" w:lineRule="atLeast"/>
        <w:ind w:right="210"/>
        <w:jc w:val="left"/>
        <w:rPr>
          <w:rFonts w:ascii="宋体" w:cs="宋体"/>
          <w:kern w:val="0"/>
          <w:sz w:val="24"/>
          <w:szCs w:val="24"/>
        </w:rPr>
      </w:pPr>
      <w:r>
        <w:rPr>
          <w:rFonts w:ascii="宋体" w:hAnsi="宋体" w:cs="宋体" w:hint="eastAsia"/>
          <w:sz w:val="24"/>
          <w:szCs w:val="24"/>
        </w:rPr>
        <w:t>采购包保证金金额（元）</w:t>
      </w:r>
      <w:r>
        <w:rPr>
          <w:rFonts w:ascii="宋体" w:hAnsi="宋体" w:cs="宋体"/>
          <w:sz w:val="24"/>
          <w:szCs w:val="24"/>
        </w:rPr>
        <w:t>: 0.00</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5"/>
        <w:gridCol w:w="2289"/>
        <w:gridCol w:w="987"/>
        <w:gridCol w:w="1639"/>
        <w:gridCol w:w="911"/>
        <w:gridCol w:w="1179"/>
        <w:gridCol w:w="1408"/>
      </w:tblGrid>
      <w:tr w:rsidR="00345C4E" w:rsidRPr="000678A8">
        <w:trPr>
          <w:trHeight w:val="342"/>
          <w:jc w:val="center"/>
        </w:trPr>
        <w:tc>
          <w:tcPr>
            <w:tcW w:w="447" w:type="pct"/>
            <w:vAlign w:val="center"/>
          </w:tcPr>
          <w:p w:rsidR="00345C4E" w:rsidRDefault="00345C4E">
            <w:pPr>
              <w:widowControl/>
              <w:jc w:val="center"/>
              <w:rPr>
                <w:rFonts w:ascii="宋体" w:cs="宋体"/>
                <w:kern w:val="0"/>
                <w:sz w:val="24"/>
                <w:szCs w:val="24"/>
              </w:rPr>
            </w:pPr>
            <w:r>
              <w:rPr>
                <w:rFonts w:ascii="宋体" w:hAnsi="宋体" w:cs="宋体" w:hint="eastAsia"/>
                <w:kern w:val="0"/>
                <w:sz w:val="24"/>
                <w:szCs w:val="24"/>
              </w:rPr>
              <w:t>合同包</w:t>
            </w:r>
          </w:p>
        </w:tc>
        <w:tc>
          <w:tcPr>
            <w:tcW w:w="1238" w:type="pct"/>
            <w:vAlign w:val="center"/>
          </w:tcPr>
          <w:p w:rsidR="00345C4E" w:rsidRDefault="00345C4E">
            <w:pPr>
              <w:widowControl/>
              <w:jc w:val="center"/>
              <w:rPr>
                <w:rFonts w:ascii="宋体" w:cs="宋体"/>
                <w:kern w:val="0"/>
                <w:sz w:val="24"/>
                <w:szCs w:val="24"/>
              </w:rPr>
            </w:pPr>
            <w:r>
              <w:rPr>
                <w:rFonts w:ascii="宋体" w:hAnsi="宋体" w:cs="宋体" w:hint="eastAsia"/>
                <w:kern w:val="0"/>
                <w:sz w:val="24"/>
                <w:szCs w:val="24"/>
              </w:rPr>
              <w:t>采购标的</w:t>
            </w:r>
          </w:p>
        </w:tc>
        <w:tc>
          <w:tcPr>
            <w:tcW w:w="534" w:type="pct"/>
            <w:vAlign w:val="center"/>
          </w:tcPr>
          <w:p w:rsidR="00345C4E" w:rsidRDefault="00345C4E">
            <w:pPr>
              <w:widowControl/>
              <w:jc w:val="center"/>
              <w:rPr>
                <w:rFonts w:ascii="宋体" w:cs="宋体"/>
                <w:kern w:val="0"/>
                <w:sz w:val="24"/>
                <w:szCs w:val="24"/>
              </w:rPr>
            </w:pPr>
            <w:r>
              <w:rPr>
                <w:rFonts w:ascii="宋体" w:hAnsi="宋体" w:cs="宋体" w:hint="eastAsia"/>
                <w:kern w:val="0"/>
                <w:sz w:val="24"/>
                <w:szCs w:val="24"/>
              </w:rPr>
              <w:t>数量</w:t>
            </w:r>
          </w:p>
        </w:tc>
        <w:tc>
          <w:tcPr>
            <w:tcW w:w="886" w:type="pct"/>
            <w:vAlign w:val="center"/>
          </w:tcPr>
          <w:p w:rsidR="00345C4E" w:rsidRDefault="00345C4E">
            <w:pPr>
              <w:widowControl/>
              <w:jc w:val="center"/>
              <w:rPr>
                <w:rFonts w:ascii="宋体" w:cs="宋体"/>
                <w:kern w:val="0"/>
                <w:sz w:val="24"/>
                <w:szCs w:val="24"/>
              </w:rPr>
            </w:pPr>
            <w:r>
              <w:rPr>
                <w:rFonts w:ascii="宋体" w:hAnsi="宋体" w:cs="宋体" w:hint="eastAsia"/>
                <w:kern w:val="0"/>
                <w:sz w:val="24"/>
                <w:szCs w:val="24"/>
              </w:rPr>
              <w:t>标的金额</w:t>
            </w:r>
          </w:p>
        </w:tc>
        <w:tc>
          <w:tcPr>
            <w:tcW w:w="493" w:type="pct"/>
            <w:vAlign w:val="center"/>
          </w:tcPr>
          <w:p w:rsidR="00345C4E" w:rsidRDefault="00345C4E">
            <w:pPr>
              <w:widowControl/>
              <w:jc w:val="center"/>
              <w:rPr>
                <w:rFonts w:ascii="宋体" w:cs="宋体"/>
                <w:kern w:val="0"/>
                <w:sz w:val="24"/>
                <w:szCs w:val="24"/>
              </w:rPr>
            </w:pPr>
            <w:r>
              <w:rPr>
                <w:rFonts w:ascii="宋体" w:hAnsi="宋体" w:cs="宋体" w:hint="eastAsia"/>
                <w:kern w:val="0"/>
                <w:sz w:val="24"/>
                <w:szCs w:val="24"/>
              </w:rPr>
              <w:t>允许进口</w:t>
            </w:r>
          </w:p>
        </w:tc>
        <w:tc>
          <w:tcPr>
            <w:tcW w:w="637" w:type="pct"/>
            <w:vAlign w:val="center"/>
          </w:tcPr>
          <w:p w:rsidR="00345C4E" w:rsidRDefault="00345C4E">
            <w:pPr>
              <w:widowControl/>
              <w:jc w:val="center"/>
              <w:rPr>
                <w:rFonts w:ascii="宋体" w:cs="宋体"/>
                <w:kern w:val="0"/>
                <w:sz w:val="24"/>
                <w:szCs w:val="24"/>
              </w:rPr>
            </w:pPr>
            <w:r>
              <w:rPr>
                <w:rFonts w:ascii="宋体" w:hAnsi="宋体" w:cs="宋体" w:hint="eastAsia"/>
                <w:kern w:val="0"/>
                <w:sz w:val="24"/>
                <w:szCs w:val="24"/>
              </w:rPr>
              <w:t>保证金</w:t>
            </w:r>
          </w:p>
        </w:tc>
        <w:tc>
          <w:tcPr>
            <w:tcW w:w="761" w:type="pct"/>
            <w:vAlign w:val="center"/>
          </w:tcPr>
          <w:p w:rsidR="00345C4E" w:rsidRDefault="00345C4E">
            <w:pPr>
              <w:widowControl/>
              <w:jc w:val="center"/>
              <w:rPr>
                <w:rFonts w:ascii="宋体" w:cs="宋体"/>
                <w:kern w:val="0"/>
                <w:sz w:val="24"/>
                <w:szCs w:val="24"/>
              </w:rPr>
            </w:pPr>
            <w:r>
              <w:rPr>
                <w:rFonts w:ascii="宋体" w:hAnsi="宋体" w:cs="宋体" w:hint="eastAsia"/>
                <w:kern w:val="0"/>
                <w:sz w:val="24"/>
                <w:szCs w:val="24"/>
              </w:rPr>
              <w:t>所属行业</w:t>
            </w:r>
          </w:p>
        </w:tc>
      </w:tr>
      <w:tr w:rsidR="00345C4E" w:rsidRPr="000678A8">
        <w:trPr>
          <w:trHeight w:val="803"/>
          <w:jc w:val="center"/>
        </w:trPr>
        <w:tc>
          <w:tcPr>
            <w:tcW w:w="447" w:type="pct"/>
            <w:vAlign w:val="center"/>
          </w:tcPr>
          <w:p w:rsidR="00345C4E" w:rsidRDefault="00345C4E">
            <w:pPr>
              <w:jc w:val="center"/>
              <w:rPr>
                <w:rFonts w:ascii="宋体" w:cs="宋体"/>
                <w:sz w:val="24"/>
                <w:szCs w:val="24"/>
              </w:rPr>
            </w:pPr>
            <w:r>
              <w:rPr>
                <w:rFonts w:ascii="宋体" w:hAnsi="宋体" w:cs="宋体"/>
                <w:sz w:val="24"/>
                <w:szCs w:val="24"/>
              </w:rPr>
              <w:t>1</w:t>
            </w:r>
          </w:p>
        </w:tc>
        <w:tc>
          <w:tcPr>
            <w:tcW w:w="1238" w:type="pct"/>
            <w:vAlign w:val="center"/>
          </w:tcPr>
          <w:p w:rsidR="00345C4E" w:rsidRDefault="00345C4E">
            <w:pPr>
              <w:wordWrap w:val="0"/>
              <w:jc w:val="center"/>
              <w:rPr>
                <w:rFonts w:ascii="宋体" w:cs="宋体"/>
                <w:sz w:val="24"/>
                <w:szCs w:val="24"/>
              </w:rPr>
            </w:pPr>
            <w:r>
              <w:rPr>
                <w:rFonts w:ascii="宋体" w:hAnsi="宋体" w:cs="宋体"/>
                <w:sz w:val="24"/>
                <w:szCs w:val="24"/>
              </w:rPr>
              <w:t>2026</w:t>
            </w:r>
            <w:r>
              <w:rPr>
                <w:rFonts w:ascii="宋体" w:hAnsi="宋体" w:cs="宋体" w:hint="eastAsia"/>
                <w:sz w:val="24"/>
                <w:szCs w:val="24"/>
              </w:rPr>
              <w:t>年度非执法类辅助服务采购</w:t>
            </w:r>
          </w:p>
        </w:tc>
        <w:tc>
          <w:tcPr>
            <w:tcW w:w="534" w:type="pct"/>
            <w:vAlign w:val="center"/>
          </w:tcPr>
          <w:p w:rsidR="00345C4E" w:rsidRDefault="00345C4E">
            <w:pPr>
              <w:widowControl/>
              <w:jc w:val="center"/>
              <w:rPr>
                <w:rFonts w:ascii="宋体" w:cs="宋体"/>
                <w:kern w:val="0"/>
                <w:sz w:val="24"/>
                <w:szCs w:val="24"/>
              </w:rPr>
            </w:pPr>
            <w:r>
              <w:rPr>
                <w:rFonts w:ascii="宋体" w:hAnsi="宋体" w:cs="宋体"/>
                <w:kern w:val="0"/>
                <w:sz w:val="24"/>
                <w:szCs w:val="24"/>
              </w:rPr>
              <w:t>1</w:t>
            </w:r>
            <w:r>
              <w:rPr>
                <w:rFonts w:ascii="宋体" w:hAnsi="宋体" w:cs="宋体" w:hint="eastAsia"/>
                <w:kern w:val="0"/>
                <w:sz w:val="24"/>
                <w:szCs w:val="24"/>
              </w:rPr>
              <w:t>项</w:t>
            </w:r>
          </w:p>
        </w:tc>
        <w:tc>
          <w:tcPr>
            <w:tcW w:w="886" w:type="pct"/>
            <w:vAlign w:val="center"/>
          </w:tcPr>
          <w:p w:rsidR="00345C4E" w:rsidRDefault="00345C4E">
            <w:pPr>
              <w:widowControl/>
              <w:jc w:val="center"/>
              <w:rPr>
                <w:rFonts w:ascii="宋体" w:cs="宋体"/>
                <w:kern w:val="0"/>
                <w:sz w:val="24"/>
                <w:szCs w:val="24"/>
              </w:rPr>
            </w:pPr>
            <w:r>
              <w:rPr>
                <w:rFonts w:ascii="宋体" w:hAnsi="宋体" w:cs="宋体"/>
                <w:kern w:val="0"/>
                <w:sz w:val="24"/>
                <w:szCs w:val="24"/>
              </w:rPr>
              <w:t>697000.00</w:t>
            </w:r>
          </w:p>
        </w:tc>
        <w:tc>
          <w:tcPr>
            <w:tcW w:w="493" w:type="pct"/>
            <w:vAlign w:val="center"/>
          </w:tcPr>
          <w:p w:rsidR="00345C4E" w:rsidRDefault="00345C4E">
            <w:pPr>
              <w:widowControl/>
              <w:wordWrap w:val="0"/>
              <w:jc w:val="center"/>
              <w:rPr>
                <w:rFonts w:ascii="宋体" w:cs="宋体"/>
                <w:kern w:val="0"/>
                <w:sz w:val="24"/>
                <w:szCs w:val="24"/>
              </w:rPr>
            </w:pPr>
            <w:r>
              <w:rPr>
                <w:rFonts w:ascii="宋体" w:hAnsi="宋体" w:cs="宋体" w:hint="eastAsia"/>
                <w:kern w:val="0"/>
                <w:sz w:val="24"/>
                <w:szCs w:val="24"/>
              </w:rPr>
              <w:t>否</w:t>
            </w:r>
          </w:p>
        </w:tc>
        <w:tc>
          <w:tcPr>
            <w:tcW w:w="637" w:type="pct"/>
            <w:vAlign w:val="center"/>
          </w:tcPr>
          <w:p w:rsidR="00345C4E" w:rsidRDefault="00345C4E">
            <w:pPr>
              <w:widowControl/>
              <w:jc w:val="center"/>
              <w:rPr>
                <w:rFonts w:ascii="宋体" w:cs="宋体"/>
                <w:kern w:val="0"/>
                <w:sz w:val="24"/>
                <w:szCs w:val="24"/>
              </w:rPr>
            </w:pPr>
            <w:r>
              <w:rPr>
                <w:rFonts w:ascii="宋体" w:hAnsi="宋体" w:cs="宋体"/>
                <w:kern w:val="0"/>
                <w:sz w:val="24"/>
                <w:szCs w:val="24"/>
              </w:rPr>
              <w:t>/</w:t>
            </w:r>
          </w:p>
        </w:tc>
        <w:tc>
          <w:tcPr>
            <w:tcW w:w="761" w:type="pct"/>
            <w:vAlign w:val="center"/>
          </w:tcPr>
          <w:p w:rsidR="00345C4E" w:rsidRDefault="00345C4E">
            <w:pPr>
              <w:widowControl/>
              <w:wordWrap w:val="0"/>
              <w:jc w:val="center"/>
              <w:rPr>
                <w:rFonts w:ascii="宋体" w:cs="宋体"/>
                <w:kern w:val="0"/>
                <w:sz w:val="24"/>
                <w:szCs w:val="24"/>
              </w:rPr>
            </w:pPr>
            <w:r>
              <w:rPr>
                <w:rFonts w:ascii="宋体" w:hAnsi="宋体" w:cs="宋体" w:hint="eastAsia"/>
                <w:kern w:val="0"/>
                <w:sz w:val="24"/>
                <w:szCs w:val="24"/>
              </w:rPr>
              <w:t>商务和租赁服务业</w:t>
            </w:r>
          </w:p>
        </w:tc>
      </w:tr>
    </w:tbl>
    <w:p w:rsidR="00345C4E" w:rsidRDefault="00345C4E">
      <w:pPr>
        <w:widowControl/>
        <w:spacing w:before="46" w:after="46" w:line="264" w:lineRule="atLeast"/>
        <w:ind w:firstLineChars="250" w:firstLine="600"/>
        <w:jc w:val="left"/>
        <w:rPr>
          <w:rFonts w:ascii="宋体" w:cs="宋体"/>
          <w:kern w:val="0"/>
          <w:sz w:val="24"/>
          <w:szCs w:val="24"/>
        </w:rPr>
      </w:pPr>
      <w:r>
        <w:rPr>
          <w:rFonts w:ascii="宋体" w:hAnsi="宋体" w:cs="宋体"/>
          <w:kern w:val="0"/>
          <w:sz w:val="24"/>
          <w:szCs w:val="24"/>
        </w:rPr>
        <w:t>4.</w:t>
      </w:r>
      <w:r>
        <w:rPr>
          <w:rFonts w:ascii="宋体" w:hAnsi="宋体" w:cs="宋体" w:hint="eastAsia"/>
          <w:kern w:val="0"/>
          <w:sz w:val="24"/>
          <w:szCs w:val="24"/>
        </w:rPr>
        <w:t>采购项目需要落实的政府采购政策：</w:t>
      </w:r>
    </w:p>
    <w:p w:rsidR="00345C4E" w:rsidRDefault="00345C4E">
      <w:pPr>
        <w:pStyle w:val="null3"/>
        <w:ind w:firstLine="960"/>
        <w:rPr>
          <w:rFonts w:ascii="宋体" w:cs="宋体"/>
          <w:sz w:val="24"/>
          <w:szCs w:val="24"/>
        </w:rPr>
      </w:pPr>
      <w:r>
        <w:rPr>
          <w:rFonts w:ascii="宋体" w:hAnsi="宋体" w:cs="宋体" w:hint="eastAsia"/>
          <w:sz w:val="24"/>
          <w:szCs w:val="24"/>
        </w:rPr>
        <w:t>进口产品：不适用。</w:t>
      </w:r>
    </w:p>
    <w:p w:rsidR="00345C4E" w:rsidRDefault="00345C4E">
      <w:pPr>
        <w:pStyle w:val="null3"/>
        <w:ind w:firstLine="960"/>
        <w:rPr>
          <w:rFonts w:ascii="宋体" w:cs="宋体"/>
          <w:sz w:val="24"/>
          <w:szCs w:val="24"/>
        </w:rPr>
      </w:pPr>
      <w:r>
        <w:rPr>
          <w:rFonts w:ascii="宋体" w:hAnsi="宋体" w:cs="宋体" w:hint="eastAsia"/>
          <w:sz w:val="24"/>
          <w:szCs w:val="24"/>
        </w:rPr>
        <w:t>节能产品：按照《财政部</w:t>
      </w:r>
      <w:r>
        <w:rPr>
          <w:rFonts w:ascii="宋体" w:hAnsi="宋体" w:cs="宋体"/>
          <w:sz w:val="24"/>
          <w:szCs w:val="24"/>
        </w:rPr>
        <w:t xml:space="preserve"> </w:t>
      </w:r>
      <w:r>
        <w:rPr>
          <w:rFonts w:ascii="宋体" w:hAnsi="宋体" w:cs="宋体" w:hint="eastAsia"/>
          <w:sz w:val="24"/>
          <w:szCs w:val="24"/>
        </w:rPr>
        <w:t>发展改革委</w:t>
      </w:r>
      <w:r>
        <w:rPr>
          <w:rFonts w:ascii="宋体" w:hAnsi="宋体" w:cs="宋体"/>
          <w:sz w:val="24"/>
          <w:szCs w:val="24"/>
        </w:rPr>
        <w:t xml:space="preserve"> </w:t>
      </w:r>
      <w:r>
        <w:rPr>
          <w:rFonts w:ascii="宋体" w:hAnsi="宋体" w:cs="宋体" w:hint="eastAsia"/>
          <w:sz w:val="24"/>
          <w:szCs w:val="24"/>
        </w:rPr>
        <w:t>生态环境部</w:t>
      </w:r>
      <w:r>
        <w:rPr>
          <w:rFonts w:ascii="宋体" w:hAnsi="宋体" w:cs="宋体"/>
          <w:sz w:val="24"/>
          <w:szCs w:val="24"/>
        </w:rPr>
        <w:t xml:space="preserve"> </w:t>
      </w:r>
      <w:r>
        <w:rPr>
          <w:rFonts w:ascii="宋体" w:hAnsi="宋体" w:cs="宋体" w:hint="eastAsia"/>
          <w:sz w:val="24"/>
          <w:szCs w:val="24"/>
        </w:rPr>
        <w:t>市场监管总局关于调整优化节能产品、环境标志产品政府采购执行机制的通知》（财库</w:t>
      </w:r>
      <w:r>
        <w:rPr>
          <w:rFonts w:ascii="宋体" w:hAnsi="宋体" w:cs="宋体"/>
          <w:sz w:val="24"/>
          <w:szCs w:val="24"/>
        </w:rPr>
        <w:t>[2019]9</w:t>
      </w:r>
      <w:r>
        <w:rPr>
          <w:rFonts w:ascii="宋体" w:hAnsi="宋体" w:cs="宋体" w:hint="eastAsia"/>
          <w:sz w:val="24"/>
          <w:szCs w:val="24"/>
        </w:rPr>
        <w:t>号）、《关于印发节能产品政府采购品目清单的通知》（财库</w:t>
      </w:r>
      <w:r>
        <w:rPr>
          <w:rFonts w:ascii="宋体" w:hAnsi="宋体" w:cs="宋体"/>
          <w:sz w:val="24"/>
          <w:szCs w:val="24"/>
        </w:rPr>
        <w:t>[2019]19</w:t>
      </w:r>
      <w:r>
        <w:rPr>
          <w:rFonts w:ascii="宋体" w:hAnsi="宋体" w:cs="宋体" w:hint="eastAsia"/>
          <w:sz w:val="24"/>
          <w:szCs w:val="24"/>
        </w:rPr>
        <w:t>号）、《市场监管总局关于发布参与实施政府采购节能产品、环境标志产品认证机构名录的公告》（</w:t>
      </w:r>
      <w:r>
        <w:rPr>
          <w:rFonts w:ascii="宋体" w:hAnsi="宋体" w:cs="宋体"/>
          <w:sz w:val="24"/>
          <w:szCs w:val="24"/>
        </w:rPr>
        <w:t>2019</w:t>
      </w:r>
      <w:r>
        <w:rPr>
          <w:rFonts w:ascii="宋体" w:hAnsi="宋体" w:cs="宋体" w:hint="eastAsia"/>
          <w:sz w:val="24"/>
          <w:szCs w:val="24"/>
        </w:rPr>
        <w:t>年第</w:t>
      </w:r>
      <w:r>
        <w:rPr>
          <w:rFonts w:ascii="宋体" w:hAnsi="宋体" w:cs="宋体"/>
          <w:sz w:val="24"/>
          <w:szCs w:val="24"/>
        </w:rPr>
        <w:t>16</w:t>
      </w:r>
      <w:r>
        <w:rPr>
          <w:rFonts w:ascii="宋体" w:hAnsi="宋体" w:cs="宋体" w:hint="eastAsia"/>
          <w:sz w:val="24"/>
          <w:szCs w:val="24"/>
        </w:rPr>
        <w:t>号）规定执行。</w:t>
      </w:r>
    </w:p>
    <w:p w:rsidR="00345C4E" w:rsidRDefault="00345C4E">
      <w:pPr>
        <w:pStyle w:val="null3"/>
        <w:ind w:firstLine="960"/>
        <w:rPr>
          <w:rFonts w:ascii="宋体" w:cs="宋体"/>
          <w:sz w:val="24"/>
          <w:szCs w:val="24"/>
        </w:rPr>
      </w:pPr>
      <w:r>
        <w:rPr>
          <w:rFonts w:ascii="宋体" w:hAnsi="宋体" w:cs="宋体" w:hint="eastAsia"/>
          <w:sz w:val="24"/>
          <w:szCs w:val="24"/>
        </w:rPr>
        <w:t>环境标志产品：按照《财政部</w:t>
      </w:r>
      <w:r>
        <w:rPr>
          <w:rFonts w:ascii="宋体" w:hAnsi="宋体" w:cs="宋体"/>
          <w:sz w:val="24"/>
          <w:szCs w:val="24"/>
        </w:rPr>
        <w:t xml:space="preserve"> </w:t>
      </w:r>
      <w:r>
        <w:rPr>
          <w:rFonts w:ascii="宋体" w:hAnsi="宋体" w:cs="宋体" w:hint="eastAsia"/>
          <w:sz w:val="24"/>
          <w:szCs w:val="24"/>
        </w:rPr>
        <w:t>发展改革委</w:t>
      </w:r>
      <w:r>
        <w:rPr>
          <w:rFonts w:ascii="宋体" w:hAnsi="宋体" w:cs="宋体"/>
          <w:sz w:val="24"/>
          <w:szCs w:val="24"/>
        </w:rPr>
        <w:t xml:space="preserve"> </w:t>
      </w:r>
      <w:r>
        <w:rPr>
          <w:rFonts w:ascii="宋体" w:hAnsi="宋体" w:cs="宋体" w:hint="eastAsia"/>
          <w:sz w:val="24"/>
          <w:szCs w:val="24"/>
        </w:rPr>
        <w:t>生态环境部</w:t>
      </w:r>
      <w:r>
        <w:rPr>
          <w:rFonts w:ascii="宋体" w:hAnsi="宋体" w:cs="宋体"/>
          <w:sz w:val="24"/>
          <w:szCs w:val="24"/>
        </w:rPr>
        <w:t xml:space="preserve"> </w:t>
      </w:r>
      <w:r>
        <w:rPr>
          <w:rFonts w:ascii="宋体" w:hAnsi="宋体" w:cs="宋体" w:hint="eastAsia"/>
          <w:sz w:val="24"/>
          <w:szCs w:val="24"/>
        </w:rPr>
        <w:t>市场监管总局关于调整优化节能产品、环境标志产品政府采购执行机制的通知》（财库</w:t>
      </w:r>
      <w:r>
        <w:rPr>
          <w:rFonts w:ascii="宋体" w:hAnsi="宋体" w:cs="宋体"/>
          <w:sz w:val="24"/>
          <w:szCs w:val="24"/>
        </w:rPr>
        <w:t>[2019]9</w:t>
      </w:r>
      <w:r>
        <w:rPr>
          <w:rFonts w:ascii="宋体" w:hAnsi="宋体" w:cs="宋体" w:hint="eastAsia"/>
          <w:sz w:val="24"/>
          <w:szCs w:val="24"/>
        </w:rPr>
        <w:t>号）、《关于印发环境标志产品政府采购品目清单的通知》（财库</w:t>
      </w:r>
      <w:r>
        <w:rPr>
          <w:rFonts w:ascii="宋体" w:hAnsi="宋体" w:cs="宋体"/>
          <w:sz w:val="24"/>
          <w:szCs w:val="24"/>
        </w:rPr>
        <w:t>[2019]18</w:t>
      </w:r>
      <w:r>
        <w:rPr>
          <w:rFonts w:ascii="宋体" w:hAnsi="宋体" w:cs="宋体" w:hint="eastAsia"/>
          <w:sz w:val="24"/>
          <w:szCs w:val="24"/>
        </w:rPr>
        <w:t>号）、《市场监管总局关于发布参与实施政府采购节能产品、环境标志产品认证机构名录的公告》（</w:t>
      </w:r>
      <w:r>
        <w:rPr>
          <w:rFonts w:ascii="宋体" w:hAnsi="宋体" w:cs="宋体"/>
          <w:sz w:val="24"/>
          <w:szCs w:val="24"/>
        </w:rPr>
        <w:t>2019</w:t>
      </w:r>
      <w:r>
        <w:rPr>
          <w:rFonts w:ascii="宋体" w:hAnsi="宋体" w:cs="宋体" w:hint="eastAsia"/>
          <w:sz w:val="24"/>
          <w:szCs w:val="24"/>
        </w:rPr>
        <w:t>年第</w:t>
      </w:r>
      <w:r>
        <w:rPr>
          <w:rFonts w:ascii="宋体" w:hAnsi="宋体" w:cs="宋体"/>
          <w:sz w:val="24"/>
          <w:szCs w:val="24"/>
        </w:rPr>
        <w:t>16</w:t>
      </w:r>
      <w:r>
        <w:rPr>
          <w:rFonts w:ascii="宋体" w:hAnsi="宋体" w:cs="宋体" w:hint="eastAsia"/>
          <w:sz w:val="24"/>
          <w:szCs w:val="24"/>
        </w:rPr>
        <w:t>号）规定执行。</w:t>
      </w:r>
    </w:p>
    <w:p w:rsidR="00345C4E" w:rsidRDefault="00345C4E">
      <w:pPr>
        <w:pStyle w:val="null3"/>
        <w:ind w:firstLine="960"/>
        <w:rPr>
          <w:rFonts w:ascii="宋体" w:cs="宋体"/>
          <w:sz w:val="24"/>
          <w:szCs w:val="24"/>
        </w:rPr>
      </w:pPr>
      <w:r>
        <w:rPr>
          <w:rFonts w:ascii="宋体" w:hAnsi="宋体" w:cs="宋体" w:hint="eastAsia"/>
          <w:sz w:val="24"/>
          <w:szCs w:val="24"/>
        </w:rPr>
        <w:t>促进中小企业发展的相关政策：</w:t>
      </w:r>
    </w:p>
    <w:p w:rsidR="00345C4E" w:rsidRDefault="00345C4E">
      <w:pPr>
        <w:pStyle w:val="null3"/>
        <w:ind w:firstLine="960"/>
        <w:rPr>
          <w:rFonts w:ascii="宋体" w:cs="宋体"/>
          <w:sz w:val="24"/>
          <w:szCs w:val="24"/>
        </w:rPr>
      </w:pPr>
      <w:r>
        <w:rPr>
          <w:rFonts w:ascii="宋体" w:hAnsi="宋体" w:cs="宋体" w:hint="eastAsia"/>
          <w:sz w:val="24"/>
          <w:szCs w:val="24"/>
        </w:rPr>
        <w:t>采购包</w:t>
      </w:r>
      <w:r>
        <w:rPr>
          <w:rFonts w:ascii="宋体" w:hAnsi="宋体" w:cs="宋体"/>
          <w:sz w:val="24"/>
          <w:szCs w:val="24"/>
        </w:rPr>
        <w:t>1</w:t>
      </w:r>
      <w:r>
        <w:rPr>
          <w:rFonts w:ascii="宋体" w:hAnsi="宋体" w:cs="宋体" w:hint="eastAsia"/>
          <w:sz w:val="24"/>
          <w:szCs w:val="24"/>
        </w:rPr>
        <w:t>：设置专门采购包</w:t>
      </w:r>
    </w:p>
    <w:p w:rsidR="00345C4E" w:rsidRDefault="00345C4E">
      <w:pPr>
        <w:pStyle w:val="null3"/>
        <w:rPr>
          <w:rFonts w:ascii="宋体" w:cs="宋体"/>
          <w:sz w:val="24"/>
          <w:szCs w:val="24"/>
        </w:rPr>
      </w:pPr>
      <w:r>
        <w:rPr>
          <w:rFonts w:ascii="宋体" w:hAnsi="宋体" w:cs="宋体" w:hint="eastAsia"/>
          <w:sz w:val="24"/>
          <w:szCs w:val="24"/>
        </w:rPr>
        <w:t>面向的企业规模：中小企业</w:t>
      </w:r>
    </w:p>
    <w:p w:rsidR="00345C4E" w:rsidRDefault="00345C4E">
      <w:pPr>
        <w:pStyle w:val="null3"/>
        <w:rPr>
          <w:rFonts w:ascii="宋体" w:cs="宋体"/>
          <w:sz w:val="24"/>
          <w:szCs w:val="24"/>
        </w:rPr>
      </w:pPr>
      <w:r>
        <w:rPr>
          <w:rFonts w:ascii="宋体" w:hAnsi="宋体" w:cs="宋体" w:hint="eastAsia"/>
          <w:sz w:val="24"/>
          <w:szCs w:val="24"/>
        </w:rPr>
        <w:t>预留形式：设置专门采购包</w:t>
      </w:r>
    </w:p>
    <w:p w:rsidR="00345C4E" w:rsidRDefault="00345C4E">
      <w:pPr>
        <w:pStyle w:val="null3"/>
        <w:rPr>
          <w:rFonts w:ascii="宋体" w:cs="宋体"/>
          <w:sz w:val="24"/>
          <w:szCs w:val="24"/>
        </w:rPr>
      </w:pPr>
      <w:r>
        <w:rPr>
          <w:rFonts w:ascii="宋体" w:hAnsi="宋体" w:cs="宋体" w:hint="eastAsia"/>
          <w:sz w:val="24"/>
          <w:szCs w:val="24"/>
        </w:rPr>
        <w:t>预留比例：</w:t>
      </w:r>
      <w:r>
        <w:rPr>
          <w:rFonts w:ascii="宋体" w:hAnsi="宋体" w:cs="宋体"/>
          <w:sz w:val="24"/>
          <w:szCs w:val="24"/>
        </w:rPr>
        <w:t>100%</w:t>
      </w:r>
    </w:p>
    <w:p w:rsidR="00345C4E" w:rsidRDefault="00345C4E">
      <w:pPr>
        <w:widowControl/>
        <w:spacing w:before="46" w:after="46" w:line="264" w:lineRule="atLeast"/>
        <w:ind w:firstLine="292"/>
        <w:jc w:val="left"/>
        <w:rPr>
          <w:rFonts w:ascii="宋体" w:cs="宋体"/>
          <w:kern w:val="0"/>
          <w:sz w:val="24"/>
          <w:szCs w:val="24"/>
        </w:rPr>
      </w:pPr>
      <w:r>
        <w:rPr>
          <w:rFonts w:ascii="宋体" w:hAnsi="宋体" w:cs="宋体"/>
          <w:kern w:val="0"/>
          <w:sz w:val="24"/>
          <w:szCs w:val="24"/>
        </w:rPr>
        <w:t>5.</w:t>
      </w:r>
      <w:r>
        <w:rPr>
          <w:rFonts w:ascii="宋体" w:hAnsi="宋体" w:cs="宋体" w:hint="eastAsia"/>
          <w:kern w:val="0"/>
          <w:sz w:val="24"/>
          <w:szCs w:val="24"/>
        </w:rPr>
        <w:t>供应商的资格要求</w:t>
      </w:r>
    </w:p>
    <w:p w:rsidR="00345C4E" w:rsidRDefault="00345C4E">
      <w:pPr>
        <w:widowControl/>
        <w:spacing w:before="68" w:after="68" w:line="394" w:lineRule="atLeast"/>
        <w:jc w:val="left"/>
        <w:rPr>
          <w:rFonts w:ascii="宋体" w:cs="宋体"/>
          <w:kern w:val="0"/>
          <w:sz w:val="24"/>
          <w:szCs w:val="24"/>
        </w:rPr>
      </w:pPr>
      <w:r>
        <w:rPr>
          <w:rFonts w:ascii="宋体" w:cs="宋体"/>
          <w:kern w:val="0"/>
          <w:sz w:val="24"/>
          <w:szCs w:val="24"/>
          <w:shd w:val="clear" w:color="auto" w:fill="FFFFFF"/>
        </w:rPr>
        <w:t> </w:t>
      </w:r>
      <w:r>
        <w:rPr>
          <w:rFonts w:ascii="宋体" w:hAnsi="宋体" w:cs="宋体"/>
          <w:kern w:val="0"/>
          <w:sz w:val="24"/>
          <w:szCs w:val="24"/>
          <w:shd w:val="clear" w:color="auto" w:fill="FFFFFF"/>
        </w:rPr>
        <w:t xml:space="preserve"> 5.1</w:t>
      </w:r>
      <w:r>
        <w:rPr>
          <w:rFonts w:ascii="宋体" w:hAnsi="宋体" w:cs="宋体" w:hint="eastAsia"/>
          <w:kern w:val="0"/>
          <w:sz w:val="24"/>
          <w:szCs w:val="24"/>
          <w:shd w:val="clear" w:color="auto" w:fill="FFFFFF"/>
        </w:rPr>
        <w:t>法定条件：符合《中华人民共和国政府采购法》第二十二条第一款规定的条件。</w:t>
      </w:r>
    </w:p>
    <w:p w:rsidR="00345C4E" w:rsidRDefault="00345C4E">
      <w:pPr>
        <w:widowControl/>
        <w:spacing w:before="68" w:after="68" w:line="394" w:lineRule="atLeast"/>
        <w:jc w:val="left"/>
        <w:rPr>
          <w:rFonts w:ascii="宋体" w:cs="宋体"/>
          <w:kern w:val="0"/>
          <w:sz w:val="24"/>
          <w:szCs w:val="24"/>
          <w:shd w:val="clear" w:color="auto" w:fill="FFFFFF"/>
        </w:rPr>
      </w:pPr>
      <w:r>
        <w:rPr>
          <w:rFonts w:ascii="宋体" w:cs="宋体"/>
          <w:kern w:val="0"/>
          <w:sz w:val="24"/>
          <w:szCs w:val="24"/>
          <w:shd w:val="clear" w:color="auto" w:fill="FFFFFF"/>
        </w:rPr>
        <w:t> </w:t>
      </w:r>
      <w:r>
        <w:rPr>
          <w:rFonts w:ascii="宋体" w:hAnsi="宋体" w:cs="宋体"/>
          <w:kern w:val="0"/>
          <w:sz w:val="24"/>
          <w:szCs w:val="24"/>
          <w:shd w:val="clear" w:color="auto" w:fill="FFFFFF"/>
        </w:rPr>
        <w:t xml:space="preserve"> 5.2</w:t>
      </w:r>
      <w:r>
        <w:rPr>
          <w:rFonts w:ascii="宋体" w:hAnsi="宋体" w:cs="宋体" w:hint="eastAsia"/>
          <w:kern w:val="0"/>
          <w:sz w:val="24"/>
          <w:szCs w:val="24"/>
          <w:shd w:val="clear" w:color="auto" w:fill="FFFFFF"/>
        </w:rPr>
        <w:t>特定条件</w:t>
      </w:r>
      <w:r>
        <w:rPr>
          <w:rFonts w:ascii="宋体" w:hAnsi="宋体" w:cs="宋体"/>
          <w:kern w:val="0"/>
          <w:sz w:val="24"/>
          <w:szCs w:val="24"/>
          <w:shd w:val="clear" w:color="auto" w:fill="FFFFFF"/>
        </w:rPr>
        <w:t>:</w:t>
      </w:r>
      <w:r>
        <w:rPr>
          <w:rFonts w:ascii="宋体" w:hAnsi="宋体" w:cs="宋体" w:hint="eastAsia"/>
          <w:kern w:val="0"/>
          <w:sz w:val="24"/>
          <w:szCs w:val="24"/>
          <w:shd w:val="clear" w:color="auto" w:fill="FFFFFF"/>
        </w:rPr>
        <w:t>包</w:t>
      </w:r>
      <w:r>
        <w:rPr>
          <w:rFonts w:ascii="宋体" w:hAnsi="宋体" w:cs="宋体"/>
          <w:kern w:val="0"/>
          <w:sz w:val="24"/>
          <w:szCs w:val="24"/>
          <w:shd w:val="clear" w:color="auto" w:fill="FFFFFF"/>
        </w:rPr>
        <w:t>1</w:t>
      </w:r>
    </w:p>
    <w:tbl>
      <w:tblPr>
        <w:tblW w:w="499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4106"/>
        <w:gridCol w:w="5134"/>
      </w:tblGrid>
      <w:tr w:rsidR="00345C4E" w:rsidRPr="000678A8">
        <w:tc>
          <w:tcPr>
            <w:tcW w:w="2222" w:type="pct"/>
          </w:tcPr>
          <w:p w:rsidR="00345C4E" w:rsidRDefault="00345C4E">
            <w:pPr>
              <w:pStyle w:val="null3"/>
              <w:jc w:val="center"/>
              <w:rPr>
                <w:rFonts w:ascii="宋体" w:cs="宋体"/>
                <w:sz w:val="24"/>
                <w:szCs w:val="24"/>
              </w:rPr>
            </w:pPr>
            <w:r>
              <w:rPr>
                <w:rFonts w:ascii="宋体" w:hAnsi="宋体" w:cs="宋体" w:hint="eastAsia"/>
                <w:sz w:val="24"/>
                <w:szCs w:val="24"/>
              </w:rPr>
              <w:t>资格审查要求概况</w:t>
            </w:r>
          </w:p>
        </w:tc>
        <w:tc>
          <w:tcPr>
            <w:tcW w:w="2777" w:type="pct"/>
          </w:tcPr>
          <w:p w:rsidR="00345C4E" w:rsidRDefault="00345C4E">
            <w:pPr>
              <w:pStyle w:val="null3"/>
              <w:jc w:val="center"/>
              <w:rPr>
                <w:rFonts w:ascii="宋体" w:cs="宋体"/>
                <w:sz w:val="24"/>
                <w:szCs w:val="24"/>
              </w:rPr>
            </w:pPr>
            <w:r>
              <w:rPr>
                <w:rFonts w:ascii="宋体" w:hAnsi="宋体" w:cs="宋体" w:hint="eastAsia"/>
                <w:sz w:val="24"/>
                <w:szCs w:val="24"/>
              </w:rPr>
              <w:t>评审点具体描述</w:t>
            </w:r>
          </w:p>
        </w:tc>
      </w:tr>
      <w:tr w:rsidR="00345C4E" w:rsidRPr="000678A8">
        <w:tc>
          <w:tcPr>
            <w:tcW w:w="2222" w:type="pct"/>
          </w:tcPr>
          <w:p w:rsidR="00345C4E" w:rsidRDefault="00345C4E">
            <w:pPr>
              <w:pStyle w:val="null3"/>
              <w:rPr>
                <w:rFonts w:ascii="宋体" w:cs="宋体"/>
                <w:sz w:val="24"/>
                <w:szCs w:val="24"/>
              </w:rPr>
            </w:pPr>
            <w:r>
              <w:rPr>
                <w:rFonts w:ascii="宋体" w:hAnsi="宋体" w:cs="宋体" w:hint="eastAsia"/>
                <w:sz w:val="24"/>
                <w:szCs w:val="24"/>
              </w:rPr>
              <w:t>资格承诺函</w:t>
            </w:r>
          </w:p>
        </w:tc>
        <w:tc>
          <w:tcPr>
            <w:tcW w:w="2777" w:type="pct"/>
          </w:tcPr>
          <w:p w:rsidR="00345C4E" w:rsidRDefault="00345C4E">
            <w:pPr>
              <w:pStyle w:val="null3"/>
              <w:rPr>
                <w:rFonts w:ascii="宋体" w:cs="宋体"/>
                <w:sz w:val="24"/>
                <w:szCs w:val="24"/>
              </w:rPr>
            </w:pPr>
            <w:r>
              <w:rPr>
                <w:rFonts w:ascii="宋体" w:hAnsi="宋体" w:cs="宋体" w:hint="eastAsia"/>
                <w:sz w:val="24"/>
                <w:szCs w:val="24"/>
              </w:rPr>
              <w:t>①本采购包允许供应商采用资格承诺制。采用资格承诺制的供应商，应当根据投标</w:t>
            </w:r>
            <w:r>
              <w:rPr>
                <w:rFonts w:ascii="宋体" w:hAnsi="宋体" w:cs="宋体"/>
                <w:sz w:val="24"/>
                <w:szCs w:val="24"/>
              </w:rPr>
              <w:t>(</w:t>
            </w:r>
            <w:r>
              <w:rPr>
                <w:rFonts w:ascii="宋体" w:hAnsi="宋体" w:cs="宋体" w:hint="eastAsia"/>
                <w:sz w:val="24"/>
                <w:szCs w:val="24"/>
              </w:rPr>
              <w:t>响应</w:t>
            </w:r>
            <w:r>
              <w:rPr>
                <w:rFonts w:ascii="宋体" w:hAnsi="宋体" w:cs="宋体"/>
                <w:sz w:val="24"/>
                <w:szCs w:val="24"/>
              </w:rPr>
              <w:t>)</w:t>
            </w:r>
            <w:r>
              <w:rPr>
                <w:rFonts w:ascii="宋体" w:hAnsi="宋体" w:cs="宋体" w:hint="eastAsia"/>
                <w:sz w:val="24"/>
                <w:szCs w:val="24"/>
              </w:rPr>
              <w:t>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rsidR="00345C4E" w:rsidRPr="000678A8">
        <w:tc>
          <w:tcPr>
            <w:tcW w:w="2222" w:type="pct"/>
          </w:tcPr>
          <w:p w:rsidR="00345C4E" w:rsidRDefault="00345C4E">
            <w:pPr>
              <w:pStyle w:val="null3"/>
              <w:rPr>
                <w:rFonts w:ascii="宋体" w:cs="宋体"/>
                <w:sz w:val="24"/>
                <w:szCs w:val="24"/>
              </w:rPr>
            </w:pPr>
            <w:r>
              <w:rPr>
                <w:rFonts w:ascii="宋体" w:hAnsi="宋体" w:cs="宋体" w:hint="eastAsia"/>
                <w:sz w:val="24"/>
                <w:szCs w:val="24"/>
              </w:rPr>
              <w:t>本采购包属于专门面向中小企业采购。</w:t>
            </w:r>
          </w:p>
        </w:tc>
        <w:tc>
          <w:tcPr>
            <w:tcW w:w="2777" w:type="pct"/>
          </w:tcPr>
          <w:p w:rsidR="00345C4E" w:rsidRDefault="00345C4E">
            <w:pPr>
              <w:pStyle w:val="null3"/>
              <w:rPr>
                <w:rFonts w:ascii="宋体" w:cs="宋体"/>
                <w:sz w:val="24"/>
                <w:szCs w:val="24"/>
              </w:rPr>
            </w:pPr>
            <w:r>
              <w:rPr>
                <w:rFonts w:ascii="宋体" w:hAnsi="宋体" w:cs="宋体" w:hint="eastAsia"/>
                <w:sz w:val="24"/>
                <w:szCs w:val="24"/>
              </w:rPr>
              <w:t>本采购包为专门面向中小企业采购，供应商须提供中小企业声明函。监狱企业、残疾人福利性单位视同小型、微型企业。</w:t>
            </w:r>
          </w:p>
        </w:tc>
      </w:tr>
      <w:tr w:rsidR="00345C4E" w:rsidRPr="000678A8">
        <w:tc>
          <w:tcPr>
            <w:tcW w:w="2222" w:type="pct"/>
          </w:tcPr>
          <w:p w:rsidR="00345C4E" w:rsidRDefault="00345C4E">
            <w:pPr>
              <w:pStyle w:val="null3"/>
              <w:rPr>
                <w:rFonts w:ascii="宋体" w:cs="宋体"/>
                <w:sz w:val="24"/>
                <w:szCs w:val="24"/>
              </w:rPr>
            </w:pPr>
            <w:r>
              <w:rPr>
                <w:rFonts w:ascii="宋体" w:hAnsi="宋体" w:cs="宋体" w:hint="eastAsia"/>
                <w:sz w:val="24"/>
                <w:szCs w:val="24"/>
              </w:rPr>
              <w:t>特定资格</w:t>
            </w:r>
          </w:p>
        </w:tc>
        <w:tc>
          <w:tcPr>
            <w:tcW w:w="2777" w:type="pct"/>
          </w:tcPr>
          <w:p w:rsidR="00345C4E" w:rsidRDefault="00345C4E">
            <w:pPr>
              <w:pStyle w:val="null3"/>
              <w:rPr>
                <w:rFonts w:ascii="宋体" w:cs="宋体"/>
                <w:sz w:val="24"/>
                <w:szCs w:val="24"/>
              </w:rPr>
            </w:pPr>
            <w:r w:rsidRPr="000678A8">
              <w:rPr>
                <w:rFonts w:hint="eastAsia"/>
                <w:sz w:val="24"/>
                <w:szCs w:val="24"/>
              </w:rPr>
              <w:t>供应商须具备劳务派遣经营许可证。提供证书复印件</w:t>
            </w:r>
          </w:p>
        </w:tc>
      </w:tr>
    </w:tbl>
    <w:p w:rsidR="00345C4E" w:rsidRDefault="00345C4E">
      <w:pPr>
        <w:widowControl/>
        <w:spacing w:before="68" w:after="68" w:line="326" w:lineRule="atLeast"/>
        <w:ind w:firstLineChars="50" w:firstLine="120"/>
        <w:jc w:val="left"/>
        <w:rPr>
          <w:rFonts w:ascii="宋体" w:cs="宋体"/>
          <w:kern w:val="0"/>
          <w:sz w:val="24"/>
          <w:szCs w:val="24"/>
        </w:rPr>
      </w:pPr>
      <w:r>
        <w:rPr>
          <w:rFonts w:ascii="宋体" w:hAnsi="宋体" w:cs="宋体"/>
          <w:kern w:val="0"/>
          <w:sz w:val="24"/>
          <w:szCs w:val="24"/>
          <w:shd w:val="clear" w:color="auto" w:fill="FFFFFF"/>
        </w:rPr>
        <w:t>5.3</w:t>
      </w:r>
      <w:r>
        <w:rPr>
          <w:rFonts w:ascii="宋体" w:hAnsi="宋体" w:cs="宋体" w:hint="eastAsia"/>
          <w:kern w:val="0"/>
          <w:sz w:val="24"/>
          <w:szCs w:val="24"/>
          <w:shd w:val="clear" w:color="auto" w:fill="FFFFFF"/>
        </w:rPr>
        <w:t>是否接受联合体形式：不接受</w:t>
      </w:r>
    </w:p>
    <w:p w:rsidR="00345C4E" w:rsidRDefault="00345C4E">
      <w:pPr>
        <w:widowControl/>
        <w:spacing w:before="46" w:after="46" w:line="264" w:lineRule="atLeast"/>
        <w:ind w:firstLine="292"/>
        <w:jc w:val="left"/>
        <w:rPr>
          <w:rFonts w:ascii="宋体" w:cs="宋体"/>
          <w:kern w:val="0"/>
          <w:sz w:val="24"/>
          <w:szCs w:val="24"/>
        </w:rPr>
      </w:pPr>
      <w:r>
        <w:rPr>
          <w:rFonts w:ascii="宋体" w:hAnsi="宋体" w:cs="宋体" w:hint="eastAsia"/>
          <w:bCs/>
          <w:kern w:val="0"/>
          <w:sz w:val="24"/>
          <w:szCs w:val="24"/>
        </w:rPr>
        <w:t>※根据上述资格要求，供应商响应文件中应提交的“资格证明文件”相关规定和资料要求，详见竞争性磋商须知前附表和磋商文件第五章。</w:t>
      </w:r>
    </w:p>
    <w:p w:rsidR="00345C4E" w:rsidRDefault="00345C4E">
      <w:pPr>
        <w:widowControl/>
        <w:spacing w:before="68" w:after="68" w:line="394" w:lineRule="atLeast"/>
        <w:jc w:val="left"/>
        <w:rPr>
          <w:rFonts w:ascii="宋体" w:cs="宋体"/>
          <w:kern w:val="0"/>
          <w:sz w:val="24"/>
          <w:szCs w:val="24"/>
        </w:rPr>
      </w:pPr>
      <w:r>
        <w:rPr>
          <w:rFonts w:ascii="宋体" w:cs="宋体"/>
          <w:kern w:val="0"/>
          <w:sz w:val="24"/>
          <w:szCs w:val="24"/>
        </w:rPr>
        <w:t> </w:t>
      </w:r>
      <w:r>
        <w:rPr>
          <w:rFonts w:ascii="宋体" w:hAnsi="宋体" w:cs="宋体"/>
          <w:kern w:val="0"/>
          <w:sz w:val="24"/>
          <w:szCs w:val="24"/>
        </w:rPr>
        <w:t>6.</w:t>
      </w:r>
      <w:r>
        <w:rPr>
          <w:rFonts w:ascii="宋体" w:hAnsi="宋体" w:cs="宋体" w:hint="eastAsia"/>
          <w:sz w:val="24"/>
          <w:szCs w:val="24"/>
        </w:rPr>
        <w:t>磋商文件获取时间：</w:t>
      </w:r>
      <w:smartTag w:uri="urn:schemas-microsoft-com:office:smarttags" w:element="chsdate">
        <w:smartTagPr>
          <w:attr w:name="IsROCDate" w:val="False"/>
          <w:attr w:name="IsLunarDate" w:val="False"/>
          <w:attr w:name="Day" w:val="15"/>
          <w:attr w:name="Month" w:val="12"/>
          <w:attr w:name="Year" w:val="2025"/>
        </w:smartTagPr>
        <w:r>
          <w:rPr>
            <w:rFonts w:ascii="宋体" w:hAnsi="宋体" w:cs="宋体"/>
            <w:sz w:val="24"/>
            <w:szCs w:val="24"/>
          </w:rPr>
          <w:t>2025</w:t>
        </w:r>
        <w:r>
          <w:rPr>
            <w:rFonts w:ascii="宋体" w:hAnsi="宋体" w:cs="宋体" w:hint="eastAsia"/>
            <w:sz w:val="24"/>
            <w:szCs w:val="24"/>
          </w:rPr>
          <w:t>年</w:t>
        </w:r>
        <w:r>
          <w:rPr>
            <w:rFonts w:ascii="宋体" w:hAnsi="宋体" w:cs="宋体"/>
            <w:sz w:val="24"/>
            <w:szCs w:val="24"/>
          </w:rPr>
          <w:t>12</w:t>
        </w:r>
        <w:r>
          <w:rPr>
            <w:rFonts w:ascii="宋体" w:hAnsi="宋体" w:cs="宋体" w:hint="eastAsia"/>
            <w:sz w:val="24"/>
            <w:szCs w:val="24"/>
          </w:rPr>
          <w:t>月</w:t>
        </w:r>
        <w:r>
          <w:rPr>
            <w:rFonts w:ascii="宋体" w:hAnsi="宋体" w:cs="宋体"/>
            <w:sz w:val="24"/>
            <w:szCs w:val="24"/>
          </w:rPr>
          <w:t>15</w:t>
        </w:r>
        <w:r>
          <w:rPr>
            <w:rFonts w:ascii="宋体" w:hAnsi="宋体" w:cs="宋体" w:hint="eastAsia"/>
            <w:sz w:val="24"/>
            <w:szCs w:val="24"/>
          </w:rPr>
          <w:t>日</w:t>
        </w:r>
      </w:smartTag>
      <w:r>
        <w:rPr>
          <w:rFonts w:ascii="宋体" w:hAnsi="宋体" w:cs="宋体"/>
          <w:sz w:val="24"/>
          <w:szCs w:val="24"/>
        </w:rPr>
        <w:t xml:space="preserve"> </w:t>
      </w:r>
      <w:r>
        <w:rPr>
          <w:rFonts w:ascii="宋体" w:hAnsi="宋体" w:cs="宋体" w:hint="eastAsia"/>
          <w:sz w:val="24"/>
          <w:szCs w:val="24"/>
        </w:rPr>
        <w:t>至</w:t>
      </w:r>
      <w:smartTag w:uri="urn:schemas-microsoft-com:office:smarttags" w:element="chsdate">
        <w:smartTagPr>
          <w:attr w:name="IsROCDate" w:val="False"/>
          <w:attr w:name="IsLunarDate" w:val="False"/>
          <w:attr w:name="Day" w:val="19"/>
          <w:attr w:name="Month" w:val="12"/>
          <w:attr w:name="Year" w:val="2025"/>
        </w:smartTagPr>
        <w:r>
          <w:rPr>
            <w:rFonts w:ascii="宋体" w:hAnsi="宋体" w:cs="宋体"/>
            <w:sz w:val="24"/>
            <w:szCs w:val="24"/>
          </w:rPr>
          <w:t>2025</w:t>
        </w:r>
        <w:r>
          <w:rPr>
            <w:rFonts w:ascii="宋体" w:hAnsi="宋体" w:cs="宋体" w:hint="eastAsia"/>
            <w:sz w:val="24"/>
            <w:szCs w:val="24"/>
          </w:rPr>
          <w:t>年</w:t>
        </w:r>
        <w:r>
          <w:rPr>
            <w:rFonts w:ascii="宋体" w:hAnsi="宋体" w:cs="宋体"/>
            <w:sz w:val="24"/>
            <w:szCs w:val="24"/>
          </w:rPr>
          <w:t>12</w:t>
        </w:r>
        <w:r>
          <w:rPr>
            <w:rFonts w:ascii="宋体" w:hAnsi="宋体" w:cs="宋体" w:hint="eastAsia"/>
            <w:sz w:val="24"/>
            <w:szCs w:val="24"/>
          </w:rPr>
          <w:t>月</w:t>
        </w:r>
        <w:r>
          <w:rPr>
            <w:rFonts w:ascii="宋体" w:hAnsi="宋体" w:cs="宋体"/>
            <w:sz w:val="24"/>
            <w:szCs w:val="24"/>
          </w:rPr>
          <w:t>19</w:t>
        </w:r>
        <w:r>
          <w:rPr>
            <w:rFonts w:ascii="宋体" w:hAnsi="宋体" w:cs="宋体" w:hint="eastAsia"/>
            <w:sz w:val="24"/>
            <w:szCs w:val="24"/>
          </w:rPr>
          <w:t>日</w:t>
        </w:r>
      </w:smartTag>
      <w:r>
        <w:rPr>
          <w:rFonts w:ascii="宋体" w:hAnsi="宋体" w:cs="宋体" w:hint="eastAsia"/>
          <w:sz w:val="24"/>
          <w:szCs w:val="24"/>
        </w:rPr>
        <w:t>（正常上班时间）</w:t>
      </w:r>
    </w:p>
    <w:p w:rsidR="00345C4E" w:rsidRDefault="00345C4E">
      <w:pPr>
        <w:widowControl/>
        <w:spacing w:before="68" w:after="68" w:line="394" w:lineRule="atLeast"/>
        <w:jc w:val="left"/>
        <w:rPr>
          <w:rFonts w:ascii="宋体" w:cs="宋体"/>
          <w:kern w:val="0"/>
          <w:sz w:val="24"/>
          <w:szCs w:val="24"/>
        </w:rPr>
      </w:pPr>
      <w:r>
        <w:rPr>
          <w:rFonts w:ascii="宋体" w:cs="宋体"/>
          <w:kern w:val="0"/>
          <w:sz w:val="24"/>
          <w:szCs w:val="24"/>
          <w:shd w:val="clear" w:color="auto" w:fill="FFFFFF"/>
        </w:rPr>
        <w:t> </w:t>
      </w:r>
      <w:r>
        <w:rPr>
          <w:rFonts w:ascii="宋体" w:hAnsi="宋体" w:cs="宋体"/>
          <w:kern w:val="0"/>
          <w:sz w:val="24"/>
          <w:szCs w:val="24"/>
          <w:shd w:val="clear" w:color="auto" w:fill="FFFFFF"/>
        </w:rPr>
        <w:t>7.</w:t>
      </w:r>
      <w:r>
        <w:rPr>
          <w:rFonts w:ascii="宋体" w:hAnsi="宋体" w:cs="宋体" w:hint="eastAsia"/>
          <w:sz w:val="24"/>
          <w:szCs w:val="24"/>
        </w:rPr>
        <w:t>磋商截止时间：响应文件应于</w:t>
      </w:r>
      <w:smartTag w:uri="urn:schemas-microsoft-com:office:smarttags" w:element="chsdate">
        <w:smartTagPr>
          <w:attr w:name="IsROCDate" w:val="False"/>
          <w:attr w:name="IsLunarDate" w:val="False"/>
          <w:attr w:name="Day" w:val="26"/>
          <w:attr w:name="Month" w:val="12"/>
          <w:attr w:name="Year" w:val="2025"/>
        </w:smartTagPr>
        <w:r>
          <w:rPr>
            <w:rFonts w:ascii="宋体" w:hAnsi="宋体" w:cs="宋体"/>
            <w:sz w:val="24"/>
            <w:szCs w:val="24"/>
          </w:rPr>
          <w:t>2025</w:t>
        </w:r>
        <w:r>
          <w:rPr>
            <w:rFonts w:ascii="宋体" w:hAnsi="宋体" w:cs="宋体" w:hint="eastAsia"/>
            <w:sz w:val="24"/>
            <w:szCs w:val="24"/>
          </w:rPr>
          <w:t>年</w:t>
        </w:r>
        <w:r>
          <w:rPr>
            <w:rFonts w:ascii="宋体" w:hAnsi="宋体" w:cs="宋体"/>
            <w:sz w:val="24"/>
            <w:szCs w:val="24"/>
          </w:rPr>
          <w:t>12</w:t>
        </w:r>
        <w:r>
          <w:rPr>
            <w:rFonts w:ascii="宋体" w:hAnsi="宋体" w:cs="宋体" w:hint="eastAsia"/>
            <w:sz w:val="24"/>
            <w:szCs w:val="24"/>
          </w:rPr>
          <w:t>月</w:t>
        </w:r>
        <w:r>
          <w:rPr>
            <w:rFonts w:ascii="宋体" w:hAnsi="宋体" w:cs="宋体"/>
            <w:sz w:val="24"/>
            <w:szCs w:val="24"/>
          </w:rPr>
          <w:t>26</w:t>
        </w:r>
        <w:r>
          <w:rPr>
            <w:rFonts w:ascii="宋体" w:hAnsi="宋体" w:cs="宋体" w:hint="eastAsia"/>
            <w:sz w:val="24"/>
            <w:szCs w:val="24"/>
          </w:rPr>
          <w:t>日</w:t>
        </w:r>
      </w:smartTag>
      <w:r>
        <w:rPr>
          <w:rFonts w:ascii="宋体" w:hAnsi="宋体" w:cs="宋体"/>
          <w:sz w:val="24"/>
          <w:szCs w:val="24"/>
        </w:rPr>
        <w:t>09:30</w:t>
      </w:r>
      <w:r>
        <w:rPr>
          <w:rFonts w:ascii="宋体" w:hAnsi="宋体" w:cs="宋体" w:hint="eastAsia"/>
          <w:sz w:val="24"/>
          <w:szCs w:val="24"/>
        </w:rPr>
        <w:t>时（北京时间）之前提交到福建省漳州市芗城区前锋后井新村</w:t>
      </w:r>
      <w:r>
        <w:rPr>
          <w:rFonts w:ascii="宋体" w:hAnsi="宋体" w:cs="宋体"/>
          <w:sz w:val="24"/>
          <w:szCs w:val="24"/>
        </w:rPr>
        <w:t>50</w:t>
      </w:r>
      <w:r>
        <w:rPr>
          <w:rFonts w:ascii="宋体" w:hAnsi="宋体" w:cs="宋体" w:hint="eastAsia"/>
          <w:sz w:val="24"/>
          <w:szCs w:val="24"/>
        </w:rPr>
        <w:t>号，未在规定时间获取磋商文件的潜在</w:t>
      </w:r>
      <w:r>
        <w:rPr>
          <w:rFonts w:ascii="宋体" w:hAnsi="宋体" w:cs="宋体"/>
          <w:sz w:val="24"/>
          <w:szCs w:val="24"/>
        </w:rPr>
        <w:t xml:space="preserve"> </w:t>
      </w:r>
      <w:r>
        <w:rPr>
          <w:rFonts w:ascii="宋体" w:hAnsi="宋体" w:cs="宋体" w:hint="eastAsia"/>
          <w:sz w:val="24"/>
          <w:szCs w:val="24"/>
        </w:rPr>
        <w:t>供应商将失去投标资格。</w:t>
      </w:r>
    </w:p>
    <w:p w:rsidR="00345C4E" w:rsidRDefault="00345C4E">
      <w:pPr>
        <w:widowControl/>
        <w:spacing w:before="68" w:after="68" w:line="394" w:lineRule="atLeast"/>
        <w:jc w:val="left"/>
        <w:rPr>
          <w:rFonts w:ascii="宋体" w:cs="宋体"/>
          <w:kern w:val="0"/>
          <w:sz w:val="24"/>
          <w:szCs w:val="24"/>
        </w:rPr>
      </w:pPr>
      <w:r>
        <w:rPr>
          <w:rFonts w:ascii="宋体" w:cs="宋体"/>
          <w:kern w:val="0"/>
          <w:sz w:val="24"/>
          <w:szCs w:val="24"/>
        </w:rPr>
        <w:t> </w:t>
      </w:r>
      <w:r>
        <w:rPr>
          <w:rFonts w:ascii="宋体" w:hAnsi="宋体" w:cs="宋体"/>
          <w:kern w:val="0"/>
          <w:sz w:val="24"/>
          <w:szCs w:val="24"/>
        </w:rPr>
        <w:t>8.</w:t>
      </w:r>
      <w:r>
        <w:rPr>
          <w:rFonts w:ascii="宋体" w:hAnsi="宋体" w:cs="宋体" w:hint="eastAsia"/>
          <w:sz w:val="24"/>
          <w:szCs w:val="24"/>
        </w:rPr>
        <w:t>磋商时间及地点：</w:t>
      </w:r>
      <w:smartTag w:uri="urn:schemas-microsoft-com:office:smarttags" w:element="chsdate">
        <w:smartTagPr>
          <w:attr w:name="IsROCDate" w:val="False"/>
          <w:attr w:name="IsLunarDate" w:val="False"/>
          <w:attr w:name="Day" w:val="26"/>
          <w:attr w:name="Month" w:val="12"/>
          <w:attr w:name="Year" w:val="2025"/>
        </w:smartTagPr>
        <w:r>
          <w:rPr>
            <w:rFonts w:ascii="宋体" w:hAnsi="宋体" w:cs="宋体"/>
            <w:sz w:val="24"/>
            <w:szCs w:val="24"/>
          </w:rPr>
          <w:t>2025</w:t>
        </w:r>
        <w:r>
          <w:rPr>
            <w:rFonts w:ascii="宋体" w:hAnsi="宋体" w:cs="宋体" w:hint="eastAsia"/>
            <w:sz w:val="24"/>
            <w:szCs w:val="24"/>
          </w:rPr>
          <w:t>年</w:t>
        </w:r>
        <w:r>
          <w:rPr>
            <w:rFonts w:ascii="宋体" w:hAnsi="宋体" w:cs="宋体"/>
            <w:sz w:val="24"/>
            <w:szCs w:val="24"/>
          </w:rPr>
          <w:t>12</w:t>
        </w:r>
        <w:r>
          <w:rPr>
            <w:rFonts w:ascii="宋体" w:hAnsi="宋体" w:cs="宋体" w:hint="eastAsia"/>
            <w:sz w:val="24"/>
            <w:szCs w:val="24"/>
          </w:rPr>
          <w:t>月</w:t>
        </w:r>
        <w:r>
          <w:rPr>
            <w:rFonts w:ascii="宋体" w:hAnsi="宋体" w:cs="宋体"/>
            <w:sz w:val="24"/>
            <w:szCs w:val="24"/>
          </w:rPr>
          <w:t>26</w:t>
        </w:r>
        <w:r>
          <w:rPr>
            <w:rFonts w:ascii="宋体" w:hAnsi="宋体" w:cs="宋体" w:hint="eastAsia"/>
            <w:sz w:val="24"/>
            <w:szCs w:val="24"/>
          </w:rPr>
          <w:t>日</w:t>
        </w:r>
      </w:smartTag>
      <w:r>
        <w:rPr>
          <w:rFonts w:ascii="宋体" w:hAnsi="宋体" w:cs="宋体"/>
          <w:sz w:val="24"/>
          <w:szCs w:val="24"/>
        </w:rPr>
        <w:t>09:30</w:t>
      </w:r>
      <w:r>
        <w:rPr>
          <w:rFonts w:ascii="宋体" w:hAnsi="宋体" w:cs="宋体" w:hint="eastAsia"/>
          <w:sz w:val="24"/>
          <w:szCs w:val="24"/>
        </w:rPr>
        <w:t>时，磋商地点：福建省漳州市芗城区前锋后井新村</w:t>
      </w:r>
      <w:r>
        <w:rPr>
          <w:rFonts w:ascii="宋体" w:hAnsi="宋体" w:cs="宋体"/>
          <w:sz w:val="24"/>
          <w:szCs w:val="24"/>
        </w:rPr>
        <w:t>50</w:t>
      </w:r>
      <w:r>
        <w:rPr>
          <w:rFonts w:ascii="宋体" w:hAnsi="宋体" w:cs="宋体" w:hint="eastAsia"/>
          <w:sz w:val="24"/>
          <w:szCs w:val="24"/>
        </w:rPr>
        <w:t>号</w:t>
      </w:r>
      <w:r>
        <w:rPr>
          <w:rFonts w:ascii="宋体" w:hAnsi="宋体" w:cs="宋体" w:hint="eastAsia"/>
          <w:kern w:val="0"/>
          <w:sz w:val="24"/>
          <w:szCs w:val="24"/>
          <w:shd w:val="clear" w:color="auto" w:fill="FFFFFF"/>
        </w:rPr>
        <w:t>。</w:t>
      </w:r>
      <w:r>
        <w:rPr>
          <w:rFonts w:ascii="宋体" w:cs="宋体"/>
          <w:kern w:val="0"/>
          <w:sz w:val="24"/>
          <w:szCs w:val="24"/>
        </w:rPr>
        <w:t> </w:t>
      </w:r>
      <w:r>
        <w:rPr>
          <w:rFonts w:ascii="宋体" w:hAnsi="宋体" w:cs="宋体"/>
          <w:kern w:val="0"/>
          <w:sz w:val="24"/>
          <w:szCs w:val="24"/>
        </w:rPr>
        <w:t xml:space="preserve">  </w:t>
      </w:r>
    </w:p>
    <w:p w:rsidR="00345C4E" w:rsidRDefault="00345C4E">
      <w:pPr>
        <w:widowControl/>
        <w:spacing w:before="68" w:after="68" w:line="394" w:lineRule="atLeast"/>
        <w:jc w:val="left"/>
        <w:rPr>
          <w:rFonts w:ascii="宋体" w:cs="宋体"/>
          <w:sz w:val="24"/>
          <w:szCs w:val="24"/>
        </w:rPr>
      </w:pPr>
      <w:r>
        <w:rPr>
          <w:rFonts w:ascii="宋体" w:cs="宋体"/>
          <w:kern w:val="0"/>
          <w:sz w:val="24"/>
          <w:szCs w:val="24"/>
        </w:rPr>
        <w:t> </w:t>
      </w:r>
      <w:r>
        <w:rPr>
          <w:rFonts w:ascii="宋体" w:hAnsi="宋体" w:cs="宋体"/>
          <w:kern w:val="0"/>
          <w:sz w:val="24"/>
          <w:szCs w:val="24"/>
          <w:shd w:val="clear" w:color="auto" w:fill="FFFFFF"/>
        </w:rPr>
        <w:t>9.</w:t>
      </w:r>
      <w:r>
        <w:rPr>
          <w:rFonts w:ascii="宋体" w:hAnsi="宋体" w:cs="宋体" w:hint="eastAsia"/>
          <w:sz w:val="24"/>
          <w:szCs w:val="24"/>
        </w:rPr>
        <w:t>供应商对本次招标活动事项提出疑问的，请按相关规定，以书面形式（有效签署的原件并加盖公章）提交到招标代理机构，口头提交或逾期提交的均不予接受（公休、节假日不予接收）。</w:t>
      </w:r>
    </w:p>
    <w:p w:rsidR="00345C4E" w:rsidRDefault="00345C4E">
      <w:pPr>
        <w:widowControl/>
        <w:spacing w:before="68" w:after="68" w:line="394" w:lineRule="atLeast"/>
        <w:ind w:firstLineChars="50" w:firstLine="120"/>
        <w:jc w:val="left"/>
        <w:rPr>
          <w:rFonts w:ascii="宋体" w:cs="宋体"/>
          <w:kern w:val="0"/>
          <w:sz w:val="24"/>
          <w:szCs w:val="24"/>
        </w:rPr>
      </w:pPr>
      <w:r>
        <w:rPr>
          <w:rFonts w:ascii="宋体" w:hAnsi="宋体" w:cs="宋体"/>
          <w:kern w:val="0"/>
          <w:sz w:val="24"/>
          <w:szCs w:val="24"/>
        </w:rPr>
        <w:t>10.</w:t>
      </w:r>
      <w:r>
        <w:rPr>
          <w:rFonts w:ascii="宋体" w:hAnsi="宋体" w:cs="宋体" w:hint="eastAsia"/>
          <w:kern w:val="0"/>
          <w:sz w:val="24"/>
          <w:szCs w:val="24"/>
        </w:rPr>
        <w:t>采购人：国家税务总局漳州市常山华侨经济开发区税务局</w:t>
      </w:r>
    </w:p>
    <w:p w:rsidR="00345C4E" w:rsidRDefault="00345C4E">
      <w:pPr>
        <w:widowControl/>
        <w:spacing w:before="68" w:after="68" w:line="394" w:lineRule="atLeast"/>
        <w:jc w:val="left"/>
        <w:rPr>
          <w:rFonts w:ascii="宋体" w:cs="宋体"/>
          <w:kern w:val="0"/>
          <w:sz w:val="24"/>
          <w:szCs w:val="24"/>
        </w:rPr>
      </w:pPr>
      <w:r>
        <w:rPr>
          <w:rFonts w:ascii="宋体" w:cs="宋体"/>
          <w:kern w:val="0"/>
          <w:sz w:val="24"/>
          <w:szCs w:val="24"/>
        </w:rPr>
        <w:t> </w:t>
      </w:r>
      <w:r>
        <w:rPr>
          <w:rFonts w:ascii="宋体" w:hAnsi="宋体" w:cs="宋体" w:hint="eastAsia"/>
          <w:kern w:val="0"/>
          <w:sz w:val="24"/>
          <w:szCs w:val="24"/>
        </w:rPr>
        <w:t>地</w:t>
      </w:r>
      <w:r>
        <w:rPr>
          <w:rFonts w:ascii="宋体" w:cs="宋体"/>
          <w:kern w:val="0"/>
          <w:sz w:val="24"/>
          <w:szCs w:val="24"/>
        </w:rPr>
        <w:t>  </w:t>
      </w:r>
      <w:r>
        <w:rPr>
          <w:rFonts w:ascii="宋体" w:hAnsi="宋体" w:cs="宋体" w:hint="eastAsia"/>
          <w:kern w:val="0"/>
          <w:sz w:val="24"/>
          <w:szCs w:val="24"/>
        </w:rPr>
        <w:t>址：漳州市常山华侨经济开发区常盛苑</w:t>
      </w:r>
      <w:r>
        <w:rPr>
          <w:rFonts w:ascii="宋体" w:hAnsi="宋体" w:cs="宋体"/>
          <w:kern w:val="0"/>
          <w:sz w:val="24"/>
          <w:szCs w:val="24"/>
        </w:rPr>
        <w:t>1</w:t>
      </w:r>
      <w:r>
        <w:rPr>
          <w:rFonts w:ascii="宋体" w:hAnsi="宋体" w:cs="宋体" w:hint="eastAsia"/>
          <w:kern w:val="0"/>
          <w:sz w:val="24"/>
          <w:szCs w:val="24"/>
        </w:rPr>
        <w:t>号</w:t>
      </w:r>
    </w:p>
    <w:p w:rsidR="00345C4E" w:rsidRDefault="00345C4E">
      <w:pPr>
        <w:widowControl/>
        <w:spacing w:before="68" w:after="68" w:line="394" w:lineRule="atLeast"/>
        <w:jc w:val="left"/>
        <w:rPr>
          <w:rFonts w:ascii="宋体" w:cs="宋体"/>
          <w:kern w:val="0"/>
          <w:sz w:val="24"/>
          <w:szCs w:val="24"/>
        </w:rPr>
      </w:pPr>
      <w:r>
        <w:rPr>
          <w:rFonts w:ascii="宋体" w:cs="宋体"/>
          <w:kern w:val="0"/>
          <w:sz w:val="24"/>
          <w:szCs w:val="24"/>
        </w:rPr>
        <w:t> </w:t>
      </w:r>
      <w:r>
        <w:rPr>
          <w:rFonts w:ascii="宋体" w:hAnsi="宋体" w:cs="宋体" w:hint="eastAsia"/>
          <w:kern w:val="0"/>
          <w:sz w:val="24"/>
          <w:szCs w:val="24"/>
        </w:rPr>
        <w:t>联系人：</w:t>
      </w:r>
      <w:r>
        <w:rPr>
          <w:rFonts w:ascii="宋体" w:hAnsi="宋体" w:cs="宋体"/>
          <w:kern w:val="0"/>
          <w:sz w:val="24"/>
          <w:szCs w:val="24"/>
        </w:rPr>
        <w:t xml:space="preserve"> </w:t>
      </w:r>
      <w:r>
        <w:rPr>
          <w:rFonts w:ascii="宋体" w:hAnsi="宋体" w:cs="宋体" w:hint="eastAsia"/>
          <w:kern w:val="0"/>
          <w:sz w:val="24"/>
          <w:szCs w:val="24"/>
        </w:rPr>
        <w:t>曾女士</w:t>
      </w:r>
    </w:p>
    <w:p w:rsidR="00345C4E" w:rsidRDefault="00345C4E">
      <w:pPr>
        <w:widowControl/>
        <w:spacing w:before="68" w:after="68" w:line="394" w:lineRule="atLeast"/>
        <w:jc w:val="left"/>
        <w:rPr>
          <w:rFonts w:ascii="宋体" w:cs="宋体"/>
          <w:kern w:val="0"/>
          <w:sz w:val="24"/>
          <w:szCs w:val="24"/>
        </w:rPr>
      </w:pPr>
      <w:r>
        <w:rPr>
          <w:rFonts w:ascii="宋体" w:cs="宋体"/>
          <w:kern w:val="0"/>
          <w:sz w:val="24"/>
          <w:szCs w:val="24"/>
        </w:rPr>
        <w:t> </w:t>
      </w:r>
      <w:r>
        <w:rPr>
          <w:rFonts w:ascii="宋体" w:hAnsi="宋体" w:cs="宋体" w:hint="eastAsia"/>
          <w:kern w:val="0"/>
          <w:sz w:val="24"/>
          <w:szCs w:val="24"/>
        </w:rPr>
        <w:t>联系方法：</w:t>
      </w:r>
      <w:r>
        <w:rPr>
          <w:rFonts w:ascii="宋体" w:hAnsi="宋体" w:cs="宋体"/>
          <w:kern w:val="0"/>
          <w:sz w:val="24"/>
          <w:szCs w:val="24"/>
        </w:rPr>
        <w:t xml:space="preserve"> </w:t>
      </w:r>
      <w:bookmarkStart w:id="0" w:name="OLE_LINK13"/>
      <w:bookmarkStart w:id="1" w:name="OLE_LINK12"/>
      <w:r>
        <w:rPr>
          <w:rFonts w:ascii="宋体" w:hAnsi="宋体" w:cs="宋体"/>
          <w:kern w:val="0"/>
          <w:sz w:val="24"/>
          <w:szCs w:val="24"/>
        </w:rPr>
        <w:t>0596-6012759</w:t>
      </w:r>
    </w:p>
    <w:bookmarkEnd w:id="0"/>
    <w:bookmarkEnd w:id="1"/>
    <w:p w:rsidR="00345C4E" w:rsidRDefault="00345C4E">
      <w:pPr>
        <w:widowControl/>
        <w:spacing w:before="68" w:after="68" w:line="394" w:lineRule="atLeast"/>
        <w:jc w:val="left"/>
        <w:rPr>
          <w:rFonts w:ascii="宋体" w:cs="宋体"/>
          <w:kern w:val="0"/>
          <w:sz w:val="24"/>
          <w:szCs w:val="24"/>
        </w:rPr>
      </w:pPr>
      <w:r>
        <w:rPr>
          <w:rFonts w:ascii="宋体" w:cs="宋体"/>
          <w:kern w:val="0"/>
          <w:sz w:val="24"/>
          <w:szCs w:val="24"/>
        </w:rPr>
        <w:t> </w:t>
      </w:r>
      <w:r>
        <w:rPr>
          <w:rFonts w:ascii="宋体" w:hAnsi="宋体" w:cs="宋体" w:hint="eastAsia"/>
          <w:kern w:val="0"/>
          <w:sz w:val="24"/>
          <w:szCs w:val="24"/>
        </w:rPr>
        <w:t>代理机构：漳州正大招标代理有限公司</w:t>
      </w:r>
    </w:p>
    <w:p w:rsidR="00345C4E" w:rsidRDefault="00345C4E">
      <w:pPr>
        <w:widowControl/>
        <w:spacing w:before="68" w:after="68" w:line="394" w:lineRule="atLeast"/>
        <w:jc w:val="left"/>
        <w:rPr>
          <w:rFonts w:ascii="宋体" w:cs="宋体"/>
          <w:kern w:val="0"/>
          <w:sz w:val="24"/>
          <w:szCs w:val="24"/>
        </w:rPr>
      </w:pPr>
      <w:r>
        <w:rPr>
          <w:rFonts w:ascii="宋体" w:cs="宋体"/>
          <w:kern w:val="0"/>
          <w:sz w:val="24"/>
          <w:szCs w:val="24"/>
        </w:rPr>
        <w:t> </w:t>
      </w:r>
      <w:r>
        <w:rPr>
          <w:rFonts w:ascii="宋体" w:hAnsi="宋体" w:cs="宋体" w:hint="eastAsia"/>
          <w:kern w:val="0"/>
          <w:sz w:val="24"/>
          <w:szCs w:val="24"/>
        </w:rPr>
        <w:t>地</w:t>
      </w:r>
      <w:r>
        <w:rPr>
          <w:rFonts w:ascii="宋体" w:cs="宋体"/>
          <w:kern w:val="0"/>
          <w:sz w:val="24"/>
          <w:szCs w:val="24"/>
        </w:rPr>
        <w:t>  </w:t>
      </w:r>
      <w:r>
        <w:rPr>
          <w:rFonts w:ascii="宋体" w:hAnsi="宋体" w:cs="宋体" w:hint="eastAsia"/>
          <w:kern w:val="0"/>
          <w:sz w:val="24"/>
          <w:szCs w:val="24"/>
        </w:rPr>
        <w:t>址：漳州市芗城区前锋后井新村</w:t>
      </w:r>
      <w:r>
        <w:rPr>
          <w:rFonts w:ascii="宋体" w:hAnsi="宋体" w:cs="宋体"/>
          <w:kern w:val="0"/>
          <w:sz w:val="24"/>
          <w:szCs w:val="24"/>
        </w:rPr>
        <w:t>50</w:t>
      </w:r>
      <w:r>
        <w:rPr>
          <w:rFonts w:ascii="宋体" w:hAnsi="宋体" w:cs="宋体" w:hint="eastAsia"/>
          <w:kern w:val="0"/>
          <w:sz w:val="24"/>
          <w:szCs w:val="24"/>
        </w:rPr>
        <w:t>号</w:t>
      </w:r>
    </w:p>
    <w:p w:rsidR="00345C4E" w:rsidRDefault="00345C4E">
      <w:pPr>
        <w:widowControl/>
        <w:spacing w:before="68" w:after="68" w:line="394" w:lineRule="atLeast"/>
        <w:jc w:val="left"/>
        <w:rPr>
          <w:rFonts w:ascii="宋体" w:cs="宋体"/>
          <w:kern w:val="0"/>
          <w:sz w:val="24"/>
          <w:szCs w:val="24"/>
        </w:rPr>
      </w:pPr>
      <w:r>
        <w:rPr>
          <w:rFonts w:ascii="宋体" w:cs="宋体"/>
          <w:kern w:val="0"/>
          <w:sz w:val="24"/>
          <w:szCs w:val="24"/>
        </w:rPr>
        <w:t> </w:t>
      </w:r>
      <w:r>
        <w:rPr>
          <w:rFonts w:ascii="宋体" w:hAnsi="宋体" w:cs="宋体" w:hint="eastAsia"/>
          <w:kern w:val="0"/>
          <w:sz w:val="24"/>
          <w:szCs w:val="24"/>
        </w:rPr>
        <w:t>联系人：小陈</w:t>
      </w:r>
    </w:p>
    <w:p w:rsidR="00345C4E" w:rsidRDefault="00345C4E">
      <w:pPr>
        <w:widowControl/>
        <w:spacing w:before="68" w:after="68" w:line="394" w:lineRule="atLeast"/>
        <w:jc w:val="left"/>
        <w:rPr>
          <w:rFonts w:ascii="宋体" w:cs="宋体"/>
          <w:kern w:val="0"/>
          <w:sz w:val="24"/>
          <w:szCs w:val="24"/>
        </w:rPr>
      </w:pPr>
      <w:r>
        <w:rPr>
          <w:rFonts w:ascii="宋体" w:cs="宋体"/>
          <w:kern w:val="0"/>
          <w:sz w:val="24"/>
          <w:szCs w:val="24"/>
        </w:rPr>
        <w:t> </w:t>
      </w:r>
      <w:r>
        <w:rPr>
          <w:rFonts w:ascii="宋体" w:hAnsi="宋体" w:cs="宋体" w:hint="eastAsia"/>
          <w:kern w:val="0"/>
          <w:sz w:val="24"/>
          <w:szCs w:val="24"/>
        </w:rPr>
        <w:t>联系方法：</w:t>
      </w:r>
      <w:r>
        <w:rPr>
          <w:rFonts w:ascii="宋体" w:hAnsi="宋体" w:cs="宋体"/>
          <w:kern w:val="0"/>
          <w:sz w:val="24"/>
          <w:szCs w:val="24"/>
        </w:rPr>
        <w:t xml:space="preserve">05962568744 </w:t>
      </w:r>
    </w:p>
    <w:p w:rsidR="00345C4E" w:rsidRDefault="00345C4E">
      <w:pPr>
        <w:widowControl/>
        <w:spacing w:before="68" w:after="68" w:line="394" w:lineRule="atLeast"/>
        <w:jc w:val="left"/>
        <w:rPr>
          <w:rFonts w:ascii="宋体" w:cs="宋体"/>
          <w:kern w:val="0"/>
          <w:sz w:val="24"/>
          <w:szCs w:val="24"/>
        </w:rPr>
      </w:pPr>
      <w:r>
        <w:rPr>
          <w:rFonts w:ascii="宋体" w:hAnsi="宋体" w:cs="宋体" w:hint="eastAsia"/>
          <w:kern w:val="0"/>
          <w:sz w:val="24"/>
          <w:szCs w:val="24"/>
        </w:rPr>
        <w:t>代理机构地址：漳州市芗城区前锋后井新村</w:t>
      </w:r>
      <w:r>
        <w:rPr>
          <w:rFonts w:ascii="宋体" w:hAnsi="宋体" w:cs="宋体"/>
          <w:kern w:val="0"/>
          <w:sz w:val="24"/>
          <w:szCs w:val="24"/>
        </w:rPr>
        <w:t>50</w:t>
      </w:r>
      <w:r>
        <w:rPr>
          <w:rFonts w:ascii="宋体" w:hAnsi="宋体" w:cs="宋体" w:hint="eastAsia"/>
          <w:kern w:val="0"/>
          <w:sz w:val="24"/>
          <w:szCs w:val="24"/>
        </w:rPr>
        <w:t>号商会大厦往前</w:t>
      </w:r>
      <w:r>
        <w:rPr>
          <w:rFonts w:ascii="宋体" w:hAnsi="宋体" w:cs="宋体"/>
          <w:kern w:val="0"/>
          <w:sz w:val="24"/>
          <w:szCs w:val="24"/>
        </w:rPr>
        <w:t>150</w:t>
      </w:r>
      <w:r>
        <w:rPr>
          <w:rFonts w:ascii="宋体" w:hAnsi="宋体" w:cs="宋体" w:hint="eastAsia"/>
          <w:kern w:val="0"/>
          <w:sz w:val="24"/>
          <w:szCs w:val="24"/>
        </w:rPr>
        <w:t>米，工作时间：工作日</w:t>
      </w:r>
      <w:r>
        <w:rPr>
          <w:rFonts w:ascii="宋体" w:hAnsi="宋体" w:cs="宋体"/>
          <w:kern w:val="0"/>
          <w:sz w:val="24"/>
          <w:szCs w:val="24"/>
        </w:rPr>
        <w:t>8:30-12:00</w:t>
      </w:r>
      <w:r>
        <w:rPr>
          <w:rFonts w:ascii="宋体" w:hAnsi="宋体" w:cs="宋体" w:hint="eastAsia"/>
          <w:kern w:val="0"/>
          <w:sz w:val="24"/>
          <w:szCs w:val="24"/>
        </w:rPr>
        <w:t>，</w:t>
      </w:r>
      <w:r>
        <w:rPr>
          <w:rFonts w:ascii="宋体" w:hAnsi="宋体" w:cs="宋体"/>
          <w:kern w:val="0"/>
          <w:sz w:val="24"/>
          <w:szCs w:val="24"/>
        </w:rPr>
        <w:t>15:00-18:00</w:t>
      </w:r>
      <w:r>
        <w:rPr>
          <w:rFonts w:ascii="宋体" w:hAnsi="宋体" w:cs="宋体" w:hint="eastAsia"/>
          <w:kern w:val="0"/>
          <w:sz w:val="24"/>
          <w:szCs w:val="24"/>
        </w:rPr>
        <w:t>。邮箱：</w:t>
      </w:r>
      <w:hyperlink r:id="rId7" w:history="1">
        <w:r>
          <w:rPr>
            <w:rStyle w:val="Hyperlink"/>
            <w:rFonts w:ascii="宋体" w:hAnsi="宋体" w:cs="宋体"/>
            <w:color w:val="auto"/>
            <w:kern w:val="0"/>
            <w:sz w:val="24"/>
            <w:szCs w:val="24"/>
          </w:rPr>
          <w:t>zhengda0596@163.com</w:t>
        </w:r>
      </w:hyperlink>
    </w:p>
    <w:p w:rsidR="00345C4E" w:rsidRDefault="00345C4E">
      <w:pPr>
        <w:spacing w:line="360" w:lineRule="auto"/>
        <w:ind w:firstLineChars="50" w:firstLine="120"/>
        <w:rPr>
          <w:rFonts w:ascii="宋体" w:cs="宋体"/>
          <w:sz w:val="24"/>
          <w:szCs w:val="24"/>
        </w:rPr>
      </w:pPr>
      <w:r>
        <w:rPr>
          <w:rFonts w:ascii="宋体" w:hAnsi="宋体" w:cs="宋体"/>
          <w:sz w:val="24"/>
          <w:szCs w:val="24"/>
        </w:rPr>
        <w:t>11.</w:t>
      </w:r>
      <w:r>
        <w:rPr>
          <w:rFonts w:ascii="宋体" w:hAnsi="宋体" w:cs="宋体" w:hint="eastAsia"/>
          <w:sz w:val="24"/>
          <w:szCs w:val="24"/>
        </w:rPr>
        <w:t>报名方式：现场或邮箱报名并填写参加磋商供应商的单位名称、联系人、联系电话、项目名称、项目编号</w:t>
      </w:r>
      <w:r>
        <w:rPr>
          <w:rFonts w:ascii="宋体" w:cs="宋体"/>
          <w:sz w:val="24"/>
          <w:szCs w:val="24"/>
        </w:rPr>
        <w:t>,</w:t>
      </w:r>
      <w:r>
        <w:rPr>
          <w:rFonts w:ascii="宋体" w:hAnsi="宋体" w:cs="宋体" w:hint="eastAsia"/>
          <w:sz w:val="24"/>
          <w:szCs w:val="24"/>
        </w:rPr>
        <w:t>获取磋商文件时的公司名称应与投标时的公司名称一致。未办理报名手续的不受理其投标。</w:t>
      </w:r>
    </w:p>
    <w:p w:rsidR="00345C4E" w:rsidRDefault="00345C4E">
      <w:pPr>
        <w:spacing w:line="360" w:lineRule="auto"/>
        <w:ind w:firstLineChars="200" w:firstLine="480"/>
        <w:rPr>
          <w:rFonts w:ascii="宋体" w:cs="宋体"/>
          <w:sz w:val="24"/>
          <w:szCs w:val="24"/>
        </w:rPr>
      </w:pPr>
      <w:r>
        <w:rPr>
          <w:rFonts w:ascii="宋体" w:hAnsi="宋体" w:cs="宋体" w:hint="eastAsia"/>
          <w:sz w:val="24"/>
          <w:szCs w:val="24"/>
        </w:rPr>
        <w:t>招标代理服务费缴交账户：</w:t>
      </w:r>
    </w:p>
    <w:tbl>
      <w:tblPr>
        <w:tblW w:w="8472"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0A0"/>
      </w:tblPr>
      <w:tblGrid>
        <w:gridCol w:w="1263"/>
        <w:gridCol w:w="7209"/>
      </w:tblGrid>
      <w:tr w:rsidR="00345C4E" w:rsidRPr="000678A8">
        <w:trPr>
          <w:trHeight w:val="454"/>
        </w:trPr>
        <w:tc>
          <w:tcPr>
            <w:tcW w:w="1263" w:type="dxa"/>
            <w:tcBorders>
              <w:top w:val="single" w:sz="4" w:space="0" w:color="auto"/>
              <w:left w:val="single" w:sz="4" w:space="0" w:color="auto"/>
            </w:tcBorders>
            <w:vAlign w:val="center"/>
          </w:tcPr>
          <w:p w:rsidR="00345C4E" w:rsidRDefault="00345C4E">
            <w:pPr>
              <w:spacing w:line="400" w:lineRule="exact"/>
              <w:jc w:val="center"/>
              <w:rPr>
                <w:rFonts w:ascii="宋体" w:cs="宋体"/>
                <w:sz w:val="24"/>
                <w:szCs w:val="24"/>
              </w:rPr>
            </w:pPr>
          </w:p>
        </w:tc>
        <w:tc>
          <w:tcPr>
            <w:tcW w:w="7209" w:type="dxa"/>
            <w:tcBorders>
              <w:top w:val="single" w:sz="4" w:space="0" w:color="auto"/>
              <w:left w:val="single" w:sz="4" w:space="0" w:color="auto"/>
              <w:right w:val="single" w:sz="4" w:space="0" w:color="auto"/>
            </w:tcBorders>
            <w:vAlign w:val="center"/>
          </w:tcPr>
          <w:p w:rsidR="00345C4E" w:rsidRDefault="00345C4E">
            <w:pPr>
              <w:spacing w:line="400" w:lineRule="exact"/>
              <w:jc w:val="center"/>
              <w:rPr>
                <w:rFonts w:ascii="宋体" w:cs="宋体"/>
                <w:sz w:val="24"/>
                <w:szCs w:val="24"/>
              </w:rPr>
            </w:pPr>
            <w:r>
              <w:rPr>
                <w:rFonts w:ascii="宋体" w:hAnsi="宋体" w:cs="宋体" w:hint="eastAsia"/>
                <w:sz w:val="24"/>
                <w:szCs w:val="24"/>
              </w:rPr>
              <w:t>代理服务费缴交账户</w:t>
            </w:r>
          </w:p>
        </w:tc>
      </w:tr>
      <w:tr w:rsidR="00345C4E" w:rsidRPr="000678A8">
        <w:trPr>
          <w:trHeight w:val="454"/>
        </w:trPr>
        <w:tc>
          <w:tcPr>
            <w:tcW w:w="1263" w:type="dxa"/>
            <w:tcBorders>
              <w:left w:val="single" w:sz="4" w:space="0" w:color="auto"/>
            </w:tcBorders>
            <w:vAlign w:val="center"/>
          </w:tcPr>
          <w:p w:rsidR="00345C4E" w:rsidRDefault="00345C4E">
            <w:pPr>
              <w:spacing w:line="400" w:lineRule="exact"/>
              <w:jc w:val="center"/>
              <w:rPr>
                <w:rFonts w:ascii="宋体" w:cs="宋体"/>
                <w:sz w:val="24"/>
                <w:szCs w:val="24"/>
              </w:rPr>
            </w:pPr>
            <w:r>
              <w:rPr>
                <w:rFonts w:ascii="宋体" w:hAnsi="宋体" w:cs="宋体" w:hint="eastAsia"/>
                <w:sz w:val="24"/>
                <w:szCs w:val="24"/>
              </w:rPr>
              <w:t>开</w:t>
            </w:r>
            <w:r>
              <w:rPr>
                <w:rFonts w:ascii="宋体" w:hAnsi="宋体" w:cs="宋体"/>
                <w:sz w:val="24"/>
                <w:szCs w:val="24"/>
              </w:rPr>
              <w:t xml:space="preserve"> </w:t>
            </w:r>
            <w:r>
              <w:rPr>
                <w:rFonts w:ascii="宋体" w:hAnsi="宋体" w:cs="宋体" w:hint="eastAsia"/>
                <w:sz w:val="24"/>
                <w:szCs w:val="24"/>
              </w:rPr>
              <w:t>户</w:t>
            </w:r>
            <w:r>
              <w:rPr>
                <w:rFonts w:ascii="宋体" w:hAnsi="宋体" w:cs="宋体"/>
                <w:sz w:val="24"/>
                <w:szCs w:val="24"/>
              </w:rPr>
              <w:t xml:space="preserve"> </w:t>
            </w:r>
            <w:r>
              <w:rPr>
                <w:rFonts w:ascii="宋体" w:hAnsi="宋体" w:cs="宋体" w:hint="eastAsia"/>
                <w:sz w:val="24"/>
                <w:szCs w:val="24"/>
              </w:rPr>
              <w:t>名</w:t>
            </w:r>
          </w:p>
        </w:tc>
        <w:tc>
          <w:tcPr>
            <w:tcW w:w="7209" w:type="dxa"/>
            <w:tcBorders>
              <w:left w:val="single" w:sz="4" w:space="0" w:color="auto"/>
              <w:right w:val="single" w:sz="4" w:space="0" w:color="auto"/>
            </w:tcBorders>
            <w:vAlign w:val="center"/>
          </w:tcPr>
          <w:p w:rsidR="00345C4E" w:rsidRDefault="00345C4E">
            <w:pPr>
              <w:jc w:val="center"/>
              <w:rPr>
                <w:rFonts w:ascii="宋体" w:cs="宋体"/>
                <w:sz w:val="24"/>
                <w:szCs w:val="24"/>
              </w:rPr>
            </w:pPr>
            <w:r>
              <w:rPr>
                <w:rFonts w:ascii="宋体" w:hAnsi="宋体" w:cs="宋体" w:hint="eastAsia"/>
                <w:sz w:val="24"/>
                <w:szCs w:val="24"/>
              </w:rPr>
              <w:t>漳州正大招标代理有限公司</w:t>
            </w:r>
          </w:p>
        </w:tc>
      </w:tr>
      <w:tr w:rsidR="00345C4E" w:rsidRPr="000678A8">
        <w:trPr>
          <w:trHeight w:val="454"/>
        </w:trPr>
        <w:tc>
          <w:tcPr>
            <w:tcW w:w="1263" w:type="dxa"/>
            <w:tcBorders>
              <w:left w:val="single" w:sz="4" w:space="0" w:color="auto"/>
            </w:tcBorders>
            <w:vAlign w:val="center"/>
          </w:tcPr>
          <w:p w:rsidR="00345C4E" w:rsidRDefault="00345C4E">
            <w:pPr>
              <w:spacing w:line="400" w:lineRule="exact"/>
              <w:jc w:val="center"/>
              <w:rPr>
                <w:rFonts w:ascii="宋体" w:cs="宋体"/>
                <w:sz w:val="24"/>
                <w:szCs w:val="24"/>
              </w:rPr>
            </w:pPr>
            <w:r>
              <w:rPr>
                <w:rFonts w:ascii="宋体" w:hAnsi="宋体" w:cs="宋体" w:hint="eastAsia"/>
                <w:sz w:val="24"/>
                <w:szCs w:val="24"/>
              </w:rPr>
              <w:t>账</w:t>
            </w:r>
            <w:r>
              <w:rPr>
                <w:rFonts w:ascii="宋体" w:hAnsi="宋体" w:cs="宋体"/>
                <w:sz w:val="24"/>
                <w:szCs w:val="24"/>
              </w:rPr>
              <w:t xml:space="preserve">    </w:t>
            </w:r>
            <w:r>
              <w:rPr>
                <w:rFonts w:ascii="宋体" w:hAnsi="宋体" w:cs="宋体" w:hint="eastAsia"/>
                <w:sz w:val="24"/>
                <w:szCs w:val="24"/>
              </w:rPr>
              <w:t>号</w:t>
            </w:r>
          </w:p>
        </w:tc>
        <w:tc>
          <w:tcPr>
            <w:tcW w:w="7209" w:type="dxa"/>
            <w:tcBorders>
              <w:left w:val="single" w:sz="4" w:space="0" w:color="auto"/>
              <w:right w:val="single" w:sz="4" w:space="0" w:color="auto"/>
            </w:tcBorders>
            <w:vAlign w:val="center"/>
          </w:tcPr>
          <w:p w:rsidR="00345C4E" w:rsidRDefault="00345C4E">
            <w:pPr>
              <w:spacing w:line="400" w:lineRule="exact"/>
              <w:jc w:val="center"/>
              <w:rPr>
                <w:rFonts w:ascii="宋体" w:cs="宋体"/>
                <w:sz w:val="24"/>
                <w:szCs w:val="24"/>
              </w:rPr>
            </w:pPr>
            <w:r>
              <w:rPr>
                <w:rFonts w:ascii="宋体" w:hAnsi="宋体" w:cs="宋体"/>
                <w:sz w:val="24"/>
                <w:szCs w:val="24"/>
              </w:rPr>
              <w:t>1409020909600316218</w:t>
            </w:r>
          </w:p>
        </w:tc>
      </w:tr>
      <w:tr w:rsidR="00345C4E" w:rsidRPr="000678A8">
        <w:trPr>
          <w:trHeight w:val="454"/>
        </w:trPr>
        <w:tc>
          <w:tcPr>
            <w:tcW w:w="1263" w:type="dxa"/>
            <w:tcBorders>
              <w:left w:val="single" w:sz="4" w:space="0" w:color="auto"/>
              <w:bottom w:val="thickThinSmallGap" w:sz="12" w:space="0" w:color="auto"/>
            </w:tcBorders>
            <w:vAlign w:val="center"/>
          </w:tcPr>
          <w:p w:rsidR="00345C4E" w:rsidRDefault="00345C4E">
            <w:pPr>
              <w:spacing w:line="400" w:lineRule="exact"/>
              <w:jc w:val="center"/>
              <w:rPr>
                <w:rFonts w:ascii="宋体" w:cs="宋体"/>
                <w:sz w:val="24"/>
                <w:szCs w:val="24"/>
              </w:rPr>
            </w:pPr>
            <w:r>
              <w:rPr>
                <w:rFonts w:ascii="宋体" w:hAnsi="宋体" w:cs="宋体" w:hint="eastAsia"/>
                <w:sz w:val="24"/>
                <w:szCs w:val="24"/>
              </w:rPr>
              <w:t>开户行</w:t>
            </w:r>
          </w:p>
        </w:tc>
        <w:tc>
          <w:tcPr>
            <w:tcW w:w="7209" w:type="dxa"/>
            <w:tcBorders>
              <w:left w:val="single" w:sz="4" w:space="0" w:color="auto"/>
              <w:bottom w:val="thickThinSmallGap" w:sz="12" w:space="0" w:color="auto"/>
              <w:right w:val="single" w:sz="4" w:space="0" w:color="auto"/>
            </w:tcBorders>
            <w:vAlign w:val="center"/>
          </w:tcPr>
          <w:p w:rsidR="00345C4E" w:rsidRDefault="00345C4E">
            <w:pPr>
              <w:spacing w:line="400" w:lineRule="exact"/>
              <w:jc w:val="center"/>
              <w:rPr>
                <w:rFonts w:ascii="宋体" w:cs="宋体"/>
                <w:sz w:val="24"/>
                <w:szCs w:val="24"/>
              </w:rPr>
            </w:pPr>
            <w:r>
              <w:rPr>
                <w:rFonts w:ascii="宋体" w:hAnsi="宋体" w:cs="宋体" w:hint="eastAsia"/>
                <w:sz w:val="24"/>
                <w:szCs w:val="24"/>
              </w:rPr>
              <w:t>中国工商银行漳州分行营业部</w:t>
            </w:r>
          </w:p>
        </w:tc>
      </w:tr>
    </w:tbl>
    <w:p w:rsidR="00345C4E" w:rsidRDefault="00345C4E">
      <w:pPr>
        <w:widowControl/>
        <w:spacing w:before="46" w:after="46" w:line="264" w:lineRule="atLeast"/>
        <w:jc w:val="center"/>
        <w:rPr>
          <w:rFonts w:ascii="宋体" w:cs="宋体"/>
          <w:b/>
          <w:bCs/>
          <w:kern w:val="0"/>
          <w:sz w:val="24"/>
          <w:szCs w:val="24"/>
        </w:rPr>
      </w:pPr>
    </w:p>
    <w:p w:rsidR="00345C4E" w:rsidRDefault="00345C4E">
      <w:pPr>
        <w:widowControl/>
        <w:spacing w:before="46" w:after="46" w:line="264" w:lineRule="atLeast"/>
        <w:jc w:val="center"/>
        <w:rPr>
          <w:rFonts w:ascii="宋体" w:cs="宋体"/>
          <w:b/>
          <w:bCs/>
          <w:kern w:val="0"/>
          <w:sz w:val="24"/>
          <w:szCs w:val="24"/>
        </w:rPr>
      </w:pPr>
    </w:p>
    <w:p w:rsidR="00345C4E" w:rsidRDefault="00345C4E">
      <w:pPr>
        <w:widowControl/>
        <w:spacing w:before="46" w:after="46" w:line="264" w:lineRule="atLeast"/>
        <w:jc w:val="center"/>
        <w:rPr>
          <w:rFonts w:ascii="宋体" w:cs="宋体"/>
          <w:b/>
          <w:bCs/>
          <w:kern w:val="0"/>
          <w:sz w:val="24"/>
          <w:szCs w:val="24"/>
        </w:rPr>
      </w:pPr>
    </w:p>
    <w:p w:rsidR="00345C4E" w:rsidRDefault="00345C4E">
      <w:pPr>
        <w:widowControl/>
        <w:spacing w:before="46" w:after="46" w:line="264" w:lineRule="atLeast"/>
        <w:jc w:val="center"/>
        <w:rPr>
          <w:rFonts w:ascii="宋体" w:cs="宋体"/>
          <w:b/>
          <w:kern w:val="0"/>
          <w:sz w:val="24"/>
          <w:szCs w:val="24"/>
        </w:rPr>
      </w:pPr>
      <w:r>
        <w:rPr>
          <w:rFonts w:ascii="宋体" w:hAnsi="宋体" w:cs="宋体" w:hint="eastAsia"/>
          <w:b/>
          <w:bCs/>
          <w:kern w:val="0"/>
          <w:sz w:val="24"/>
          <w:szCs w:val="24"/>
        </w:rPr>
        <w:t>第二章</w:t>
      </w:r>
      <w:r>
        <w:rPr>
          <w:rFonts w:ascii="宋体" w:cs="宋体"/>
          <w:b/>
          <w:bCs/>
          <w:kern w:val="0"/>
          <w:sz w:val="24"/>
          <w:szCs w:val="24"/>
        </w:rPr>
        <w:t>  </w:t>
      </w:r>
      <w:r>
        <w:rPr>
          <w:rFonts w:ascii="宋体" w:hAnsi="宋体" w:cs="宋体" w:hint="eastAsia"/>
          <w:b/>
          <w:bCs/>
          <w:kern w:val="0"/>
          <w:sz w:val="24"/>
          <w:szCs w:val="24"/>
        </w:rPr>
        <w:t>竞争性磋商须知</w:t>
      </w:r>
    </w:p>
    <w:p w:rsidR="00345C4E" w:rsidRDefault="00345C4E">
      <w:pPr>
        <w:widowControl/>
        <w:spacing w:before="46" w:after="46" w:line="264" w:lineRule="atLeast"/>
        <w:jc w:val="center"/>
        <w:rPr>
          <w:rFonts w:ascii="宋体" w:cs="宋体"/>
          <w:kern w:val="0"/>
          <w:sz w:val="24"/>
          <w:szCs w:val="24"/>
        </w:rPr>
      </w:pPr>
      <w:r>
        <w:rPr>
          <w:rFonts w:ascii="宋体" w:cs="宋体"/>
          <w:bCs/>
          <w:kern w:val="0"/>
          <w:sz w:val="24"/>
          <w:szCs w:val="24"/>
        </w:rPr>
        <w:br/>
      </w:r>
      <w:r>
        <w:rPr>
          <w:rFonts w:ascii="宋体" w:hAnsi="宋体" w:cs="宋体" w:hint="eastAsia"/>
          <w:bCs/>
          <w:kern w:val="0"/>
          <w:sz w:val="24"/>
          <w:szCs w:val="24"/>
        </w:rPr>
        <w:t>第</w:t>
      </w:r>
      <w:r>
        <w:rPr>
          <w:rFonts w:ascii="宋体" w:hAnsi="宋体" w:cs="宋体"/>
          <w:bCs/>
          <w:kern w:val="0"/>
          <w:sz w:val="24"/>
          <w:szCs w:val="24"/>
        </w:rPr>
        <w:t>1</w:t>
      </w:r>
      <w:r>
        <w:rPr>
          <w:rFonts w:ascii="宋体" w:hAnsi="宋体" w:cs="宋体" w:hint="eastAsia"/>
          <w:bCs/>
          <w:kern w:val="0"/>
          <w:sz w:val="24"/>
          <w:szCs w:val="24"/>
        </w:rPr>
        <w:t>节</w:t>
      </w:r>
      <w:r>
        <w:rPr>
          <w:rFonts w:ascii="宋体" w:hAnsi="宋体" w:cs="宋体"/>
          <w:bCs/>
          <w:kern w:val="0"/>
          <w:sz w:val="24"/>
          <w:szCs w:val="24"/>
        </w:rPr>
        <w:t xml:space="preserve">  </w:t>
      </w:r>
      <w:r>
        <w:rPr>
          <w:rFonts w:ascii="宋体" w:hAnsi="宋体" w:cs="宋体" w:hint="eastAsia"/>
          <w:bCs/>
          <w:kern w:val="0"/>
          <w:sz w:val="24"/>
          <w:szCs w:val="24"/>
        </w:rPr>
        <w:t>竞争性磋商须知前附表</w:t>
      </w:r>
    </w:p>
    <w:p w:rsidR="00345C4E" w:rsidRDefault="00345C4E">
      <w:pPr>
        <w:widowControl/>
        <w:spacing w:before="46" w:after="46" w:line="264" w:lineRule="atLeast"/>
        <w:ind w:firstLine="292"/>
        <w:jc w:val="left"/>
        <w:rPr>
          <w:rFonts w:ascii="宋体" w:cs="宋体"/>
          <w:kern w:val="0"/>
          <w:sz w:val="24"/>
          <w:szCs w:val="24"/>
        </w:rPr>
      </w:pPr>
      <w:r>
        <w:rPr>
          <w:rFonts w:ascii="宋体" w:cs="宋体"/>
          <w:kern w:val="0"/>
          <w:sz w:val="24"/>
          <w:szCs w:val="24"/>
        </w:rPr>
        <w:t> </w:t>
      </w:r>
    </w:p>
    <w:p w:rsidR="00345C4E" w:rsidRDefault="00345C4E">
      <w:pPr>
        <w:widowControl/>
        <w:spacing w:before="46" w:after="46" w:line="264" w:lineRule="atLeast"/>
        <w:ind w:firstLine="292"/>
        <w:jc w:val="left"/>
        <w:rPr>
          <w:rFonts w:ascii="宋体" w:cs="宋体"/>
          <w:kern w:val="0"/>
          <w:sz w:val="24"/>
          <w:szCs w:val="24"/>
        </w:rPr>
      </w:pPr>
      <w:r>
        <w:rPr>
          <w:rFonts w:ascii="宋体" w:hAnsi="宋体" w:cs="宋体" w:hint="eastAsia"/>
          <w:kern w:val="0"/>
          <w:sz w:val="24"/>
          <w:szCs w:val="24"/>
        </w:rPr>
        <w:t>竞争性磋商须知前附表是对竞争性磋商须知的补充和细化，二者如有矛盾，以前附表中的要求和规定为准</w:t>
      </w:r>
    </w:p>
    <w:tbl>
      <w:tblPr>
        <w:tblW w:w="856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481"/>
        <w:gridCol w:w="848"/>
        <w:gridCol w:w="7240"/>
      </w:tblGrid>
      <w:tr w:rsidR="00345C4E" w:rsidRPr="000678A8">
        <w:trPr>
          <w:trHeight w:val="9"/>
        </w:trPr>
        <w:tc>
          <w:tcPr>
            <w:tcW w:w="490" w:type="dxa"/>
            <w:tcBorders>
              <w:top w:val="outset" w:sz="4" w:space="0" w:color="000000"/>
              <w:left w:val="outset" w:sz="4" w:space="0" w:color="000000"/>
              <w:bottom w:val="outset" w:sz="4" w:space="0" w:color="000000"/>
              <w:right w:val="outset" w:sz="4" w:space="0" w:color="000000"/>
            </w:tcBorders>
            <w:tcMar>
              <w:top w:w="0" w:type="dxa"/>
              <w:left w:w="64" w:type="dxa"/>
              <w:bottom w:w="0" w:type="dxa"/>
              <w:right w:w="64" w:type="dxa"/>
            </w:tcMar>
          </w:tcPr>
          <w:p w:rsidR="00345C4E" w:rsidRDefault="00345C4E">
            <w:pPr>
              <w:widowControl/>
              <w:spacing w:line="9" w:lineRule="atLeast"/>
              <w:jc w:val="left"/>
              <w:rPr>
                <w:rFonts w:ascii="宋体" w:cs="宋体"/>
                <w:kern w:val="0"/>
                <w:sz w:val="24"/>
                <w:szCs w:val="24"/>
              </w:rPr>
            </w:pPr>
            <w:r>
              <w:rPr>
                <w:rFonts w:ascii="宋体" w:hAnsi="宋体" w:cs="宋体" w:hint="eastAsia"/>
                <w:bCs/>
                <w:kern w:val="0"/>
                <w:sz w:val="24"/>
                <w:szCs w:val="24"/>
              </w:rPr>
              <w:t>项号</w:t>
            </w:r>
          </w:p>
        </w:tc>
        <w:tc>
          <w:tcPr>
            <w:tcW w:w="583" w:type="dxa"/>
            <w:tcBorders>
              <w:top w:val="outset" w:sz="4" w:space="0" w:color="000000"/>
              <w:left w:val="nil"/>
              <w:bottom w:val="outset" w:sz="4" w:space="0" w:color="000000"/>
              <w:right w:val="outset" w:sz="4" w:space="0" w:color="000000"/>
            </w:tcBorders>
            <w:tcMar>
              <w:top w:w="0" w:type="dxa"/>
              <w:left w:w="64" w:type="dxa"/>
              <w:bottom w:w="0" w:type="dxa"/>
              <w:right w:w="64" w:type="dxa"/>
            </w:tcMar>
          </w:tcPr>
          <w:p w:rsidR="00345C4E" w:rsidRDefault="00345C4E">
            <w:pPr>
              <w:widowControl/>
              <w:spacing w:line="9" w:lineRule="atLeast"/>
              <w:jc w:val="left"/>
              <w:rPr>
                <w:rFonts w:ascii="宋体" w:cs="宋体"/>
                <w:kern w:val="0"/>
                <w:sz w:val="24"/>
                <w:szCs w:val="24"/>
              </w:rPr>
            </w:pPr>
            <w:r>
              <w:rPr>
                <w:rFonts w:ascii="宋体" w:hAnsi="宋体" w:cs="宋体" w:hint="eastAsia"/>
                <w:bCs/>
                <w:kern w:val="0"/>
                <w:sz w:val="24"/>
                <w:szCs w:val="24"/>
              </w:rPr>
              <w:t>条款号</w:t>
            </w:r>
          </w:p>
        </w:tc>
        <w:tc>
          <w:tcPr>
            <w:tcW w:w="7496" w:type="dxa"/>
            <w:tcBorders>
              <w:top w:val="outset" w:sz="4" w:space="0" w:color="000000"/>
              <w:left w:val="nil"/>
              <w:bottom w:val="outset" w:sz="4" w:space="0" w:color="000000"/>
              <w:right w:val="outset" w:sz="4" w:space="0" w:color="000000"/>
            </w:tcBorders>
            <w:tcMar>
              <w:top w:w="0" w:type="dxa"/>
              <w:left w:w="64" w:type="dxa"/>
              <w:bottom w:w="0" w:type="dxa"/>
              <w:right w:w="64" w:type="dxa"/>
            </w:tcMar>
          </w:tcPr>
          <w:p w:rsidR="00345C4E" w:rsidRDefault="00345C4E">
            <w:pPr>
              <w:widowControl/>
              <w:spacing w:line="9" w:lineRule="atLeast"/>
              <w:jc w:val="center"/>
              <w:rPr>
                <w:rFonts w:ascii="宋体" w:cs="宋体"/>
                <w:kern w:val="0"/>
                <w:sz w:val="24"/>
                <w:szCs w:val="24"/>
              </w:rPr>
            </w:pPr>
            <w:r>
              <w:rPr>
                <w:rFonts w:ascii="宋体" w:hAnsi="宋体" w:cs="宋体" w:hint="eastAsia"/>
                <w:bCs/>
                <w:kern w:val="0"/>
                <w:sz w:val="24"/>
                <w:szCs w:val="24"/>
              </w:rPr>
              <w:t>编列内容</w:t>
            </w:r>
          </w:p>
        </w:tc>
      </w:tr>
      <w:tr w:rsidR="00345C4E" w:rsidRPr="000678A8">
        <w:trPr>
          <w:trHeight w:val="46"/>
        </w:trPr>
        <w:tc>
          <w:tcPr>
            <w:tcW w:w="490" w:type="dxa"/>
            <w:tcBorders>
              <w:top w:val="nil"/>
              <w:left w:val="outset" w:sz="4" w:space="0" w:color="000000"/>
              <w:bottom w:val="outset" w:sz="4" w:space="0" w:color="000000"/>
              <w:right w:val="outset" w:sz="4" w:space="0" w:color="000000"/>
            </w:tcBorders>
            <w:tcMar>
              <w:top w:w="0" w:type="dxa"/>
              <w:left w:w="64" w:type="dxa"/>
              <w:bottom w:w="0" w:type="dxa"/>
              <w:right w:w="64" w:type="dxa"/>
            </w:tcMar>
            <w:vAlign w:val="center"/>
          </w:tcPr>
          <w:p w:rsidR="00345C4E" w:rsidRDefault="00345C4E">
            <w:pPr>
              <w:widowControl/>
              <w:spacing w:line="46" w:lineRule="atLeast"/>
              <w:jc w:val="center"/>
              <w:rPr>
                <w:rFonts w:ascii="宋体" w:cs="宋体"/>
                <w:kern w:val="0"/>
                <w:sz w:val="24"/>
                <w:szCs w:val="24"/>
              </w:rPr>
            </w:pPr>
            <w:r>
              <w:rPr>
                <w:rFonts w:ascii="宋体" w:hAnsi="宋体" w:cs="宋体"/>
                <w:kern w:val="0"/>
                <w:sz w:val="24"/>
                <w:szCs w:val="24"/>
              </w:rPr>
              <w:t>1</w:t>
            </w:r>
          </w:p>
        </w:tc>
        <w:tc>
          <w:tcPr>
            <w:tcW w:w="583" w:type="dxa"/>
            <w:tcBorders>
              <w:top w:val="nil"/>
              <w:left w:val="nil"/>
              <w:bottom w:val="outset" w:sz="4" w:space="0" w:color="000000"/>
              <w:right w:val="outset" w:sz="4" w:space="0" w:color="000000"/>
            </w:tcBorders>
            <w:tcMar>
              <w:top w:w="0" w:type="dxa"/>
              <w:left w:w="64" w:type="dxa"/>
              <w:bottom w:w="0" w:type="dxa"/>
              <w:right w:w="64" w:type="dxa"/>
            </w:tcMar>
            <w:vAlign w:val="center"/>
          </w:tcPr>
          <w:p w:rsidR="00345C4E" w:rsidRDefault="00345C4E">
            <w:pPr>
              <w:widowControl/>
              <w:spacing w:line="46" w:lineRule="atLeast"/>
              <w:jc w:val="left"/>
              <w:rPr>
                <w:rFonts w:ascii="宋体" w:cs="宋体"/>
                <w:kern w:val="0"/>
                <w:sz w:val="24"/>
                <w:szCs w:val="24"/>
              </w:rPr>
            </w:pPr>
            <w:bookmarkStart w:id="2" w:name="OLE_LINK27"/>
            <w:bookmarkStart w:id="3" w:name="OLE_LINK26"/>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kern w:val="0"/>
                  <w:sz w:val="24"/>
                  <w:szCs w:val="24"/>
                </w:rPr>
                <w:t>3.2</w:t>
              </w:r>
              <w:bookmarkStart w:id="4" w:name="OLE_LINK24"/>
              <w:bookmarkStart w:id="5" w:name="OLE_LINK25"/>
              <w:r>
                <w:rPr>
                  <w:rFonts w:ascii="宋体" w:hAnsi="宋体" w:cs="宋体"/>
                  <w:kern w:val="0"/>
                  <w:sz w:val="24"/>
                  <w:szCs w:val="24"/>
                </w:rPr>
                <w:t>.</w:t>
              </w:r>
              <w:bookmarkEnd w:id="4"/>
              <w:bookmarkEnd w:id="5"/>
              <w:r>
                <w:rPr>
                  <w:rFonts w:ascii="宋体" w:hAnsi="宋体" w:cs="宋体"/>
                  <w:kern w:val="0"/>
                  <w:sz w:val="24"/>
                  <w:szCs w:val="24"/>
                </w:rPr>
                <w:t>1</w:t>
              </w:r>
            </w:smartTag>
            <w:bookmarkEnd w:id="2"/>
            <w:bookmarkEnd w:id="3"/>
          </w:p>
        </w:tc>
        <w:tc>
          <w:tcPr>
            <w:tcW w:w="7496" w:type="dxa"/>
            <w:tcBorders>
              <w:top w:val="nil"/>
              <w:left w:val="nil"/>
              <w:bottom w:val="outset" w:sz="4" w:space="0" w:color="000000"/>
              <w:right w:val="outset" w:sz="4" w:space="0" w:color="000000"/>
            </w:tcBorders>
            <w:tcMar>
              <w:top w:w="0" w:type="dxa"/>
              <w:left w:w="64" w:type="dxa"/>
              <w:bottom w:w="0" w:type="dxa"/>
              <w:right w:w="64" w:type="dxa"/>
            </w:tcMar>
            <w:vAlign w:val="center"/>
          </w:tcPr>
          <w:p w:rsidR="00345C4E" w:rsidRDefault="00345C4E">
            <w:pPr>
              <w:widowControl/>
              <w:spacing w:line="264" w:lineRule="atLeast"/>
              <w:jc w:val="left"/>
              <w:rPr>
                <w:rFonts w:ascii="宋体" w:cs="宋体"/>
                <w:kern w:val="0"/>
                <w:sz w:val="24"/>
                <w:szCs w:val="24"/>
              </w:rPr>
            </w:pPr>
            <w:r>
              <w:rPr>
                <w:rFonts w:ascii="宋体" w:hAnsi="宋体" w:cs="宋体" w:hint="eastAsia"/>
                <w:bCs/>
                <w:kern w:val="0"/>
                <w:sz w:val="24"/>
                <w:szCs w:val="24"/>
              </w:rPr>
              <w:t>供应商的资格要求</w:t>
            </w:r>
            <w:r>
              <w:rPr>
                <w:rFonts w:ascii="宋体" w:hAnsi="宋体" w:cs="宋体" w:hint="eastAsia"/>
                <w:kern w:val="0"/>
                <w:sz w:val="24"/>
                <w:szCs w:val="24"/>
              </w:rPr>
              <w:t>：见磋商文件第一章“采购公告</w:t>
            </w:r>
            <w:r>
              <w:rPr>
                <w:rFonts w:ascii="宋体" w:hAnsi="宋体" w:cs="宋体"/>
                <w:kern w:val="0"/>
                <w:sz w:val="24"/>
                <w:szCs w:val="24"/>
              </w:rPr>
              <w:t>/</w:t>
            </w:r>
            <w:r>
              <w:rPr>
                <w:rFonts w:ascii="宋体" w:hAnsi="宋体" w:cs="宋体" w:hint="eastAsia"/>
                <w:kern w:val="0"/>
                <w:sz w:val="24"/>
                <w:szCs w:val="24"/>
              </w:rPr>
              <w:t>采购邀请书”</w:t>
            </w:r>
          </w:p>
          <w:p w:rsidR="00345C4E" w:rsidRDefault="00345C4E">
            <w:pPr>
              <w:widowControl/>
              <w:spacing w:line="264" w:lineRule="atLeast"/>
              <w:jc w:val="left"/>
              <w:rPr>
                <w:rFonts w:ascii="宋体" w:cs="宋体"/>
                <w:kern w:val="0"/>
                <w:sz w:val="24"/>
                <w:szCs w:val="24"/>
              </w:rPr>
            </w:pPr>
            <w:r>
              <w:rPr>
                <w:rFonts w:ascii="宋体" w:hAnsi="宋体" w:cs="宋体" w:hint="eastAsia"/>
                <w:kern w:val="0"/>
                <w:sz w:val="24"/>
                <w:szCs w:val="24"/>
              </w:rPr>
              <w:t>资格证明文件资料要求：</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3193"/>
              <w:gridCol w:w="3903"/>
            </w:tblGrid>
            <w:tr w:rsidR="00345C4E" w:rsidRPr="000678A8">
              <w:trPr>
                <w:tblHeader/>
              </w:trPr>
              <w:tc>
                <w:tcPr>
                  <w:tcW w:w="2250" w:type="pct"/>
                  <w:tcBorders>
                    <w:top w:val="outset" w:sz="6" w:space="0" w:color="auto"/>
                    <w:left w:val="outset" w:sz="6" w:space="0" w:color="auto"/>
                    <w:bottom w:val="outset" w:sz="6" w:space="0" w:color="auto"/>
                    <w:right w:val="outset" w:sz="6" w:space="0" w:color="auto"/>
                  </w:tcBorders>
                  <w:vAlign w:val="center"/>
                </w:tcPr>
                <w:p w:rsidR="00345C4E" w:rsidRDefault="00345C4E">
                  <w:pPr>
                    <w:widowControl/>
                    <w:jc w:val="left"/>
                    <w:rPr>
                      <w:rFonts w:ascii="宋体" w:cs="宋体"/>
                      <w:bCs/>
                      <w:kern w:val="0"/>
                      <w:sz w:val="24"/>
                      <w:szCs w:val="24"/>
                    </w:rPr>
                  </w:pPr>
                  <w:r>
                    <w:rPr>
                      <w:rFonts w:ascii="宋体" w:hAnsi="宋体" w:cs="宋体" w:hint="eastAsia"/>
                      <w:bCs/>
                      <w:kern w:val="0"/>
                      <w:sz w:val="24"/>
                      <w:szCs w:val="24"/>
                    </w:rPr>
                    <w:t>明细</w:t>
                  </w:r>
                </w:p>
              </w:tc>
              <w:tc>
                <w:tcPr>
                  <w:tcW w:w="2750" w:type="pct"/>
                  <w:tcBorders>
                    <w:top w:val="outset" w:sz="6" w:space="0" w:color="auto"/>
                    <w:left w:val="outset" w:sz="6" w:space="0" w:color="auto"/>
                    <w:bottom w:val="outset" w:sz="6" w:space="0" w:color="auto"/>
                    <w:right w:val="outset" w:sz="6" w:space="0" w:color="auto"/>
                  </w:tcBorders>
                  <w:vAlign w:val="center"/>
                </w:tcPr>
                <w:p w:rsidR="00345C4E" w:rsidRDefault="00345C4E">
                  <w:pPr>
                    <w:widowControl/>
                    <w:jc w:val="left"/>
                    <w:rPr>
                      <w:rFonts w:ascii="宋体" w:cs="宋体"/>
                      <w:bCs/>
                      <w:kern w:val="0"/>
                      <w:sz w:val="24"/>
                      <w:szCs w:val="24"/>
                    </w:rPr>
                  </w:pPr>
                  <w:r>
                    <w:rPr>
                      <w:rFonts w:ascii="宋体" w:hAnsi="宋体" w:cs="宋体" w:hint="eastAsia"/>
                      <w:bCs/>
                      <w:kern w:val="0"/>
                      <w:sz w:val="24"/>
                      <w:szCs w:val="24"/>
                    </w:rPr>
                    <w:t>描述</w:t>
                  </w:r>
                </w:p>
              </w:tc>
            </w:tr>
            <w:tr w:rsidR="00345C4E" w:rsidRPr="000678A8">
              <w:tc>
                <w:tcPr>
                  <w:tcW w:w="2250" w:type="pct"/>
                  <w:tcBorders>
                    <w:top w:val="outset" w:sz="6" w:space="0" w:color="auto"/>
                    <w:left w:val="outset" w:sz="6" w:space="0" w:color="auto"/>
                    <w:bottom w:val="outset" w:sz="6" w:space="0" w:color="auto"/>
                    <w:right w:val="outset" w:sz="6" w:space="0" w:color="auto"/>
                  </w:tcBorders>
                  <w:vAlign w:val="center"/>
                </w:tcPr>
                <w:p w:rsidR="00345C4E" w:rsidRDefault="00345C4E">
                  <w:pPr>
                    <w:widowControl/>
                    <w:jc w:val="left"/>
                    <w:rPr>
                      <w:rFonts w:ascii="宋体" w:cs="宋体"/>
                      <w:kern w:val="0"/>
                      <w:sz w:val="24"/>
                      <w:szCs w:val="24"/>
                    </w:rPr>
                  </w:pPr>
                  <w:r>
                    <w:rPr>
                      <w:rFonts w:ascii="宋体" w:hAnsi="宋体" w:cs="宋体"/>
                      <w:kern w:val="0"/>
                      <w:sz w:val="24"/>
                      <w:szCs w:val="24"/>
                    </w:rPr>
                    <w:t>a1</w:t>
                  </w:r>
                  <w:r>
                    <w:rPr>
                      <w:rFonts w:ascii="宋体" w:hAnsi="宋体" w:cs="宋体" w:hint="eastAsia"/>
                      <w:kern w:val="0"/>
                      <w:sz w:val="24"/>
                      <w:szCs w:val="24"/>
                    </w:rPr>
                    <w:t>投标函</w:t>
                  </w:r>
                </w:p>
              </w:tc>
              <w:tc>
                <w:tcPr>
                  <w:tcW w:w="2750" w:type="pct"/>
                  <w:tcBorders>
                    <w:top w:val="outset" w:sz="6" w:space="0" w:color="auto"/>
                    <w:left w:val="outset" w:sz="6" w:space="0" w:color="auto"/>
                    <w:bottom w:val="outset" w:sz="6" w:space="0" w:color="auto"/>
                    <w:right w:val="outset" w:sz="6" w:space="0" w:color="auto"/>
                  </w:tcBorders>
                  <w:vAlign w:val="center"/>
                </w:tcPr>
                <w:p w:rsidR="00345C4E" w:rsidRDefault="00345C4E">
                  <w:pPr>
                    <w:widowControl/>
                    <w:jc w:val="left"/>
                    <w:rPr>
                      <w:rFonts w:ascii="宋体" w:cs="宋体"/>
                      <w:kern w:val="0"/>
                      <w:sz w:val="24"/>
                      <w:szCs w:val="24"/>
                    </w:rPr>
                  </w:pPr>
                </w:p>
              </w:tc>
            </w:tr>
            <w:tr w:rsidR="00345C4E" w:rsidRPr="000678A8">
              <w:tc>
                <w:tcPr>
                  <w:tcW w:w="2250" w:type="pct"/>
                  <w:tcBorders>
                    <w:top w:val="outset" w:sz="6" w:space="0" w:color="auto"/>
                    <w:left w:val="outset" w:sz="6" w:space="0" w:color="auto"/>
                    <w:bottom w:val="outset" w:sz="6" w:space="0" w:color="auto"/>
                    <w:right w:val="outset" w:sz="6" w:space="0" w:color="auto"/>
                  </w:tcBorders>
                  <w:vAlign w:val="center"/>
                </w:tcPr>
                <w:p w:rsidR="00345C4E" w:rsidRDefault="00345C4E">
                  <w:pPr>
                    <w:widowControl/>
                    <w:jc w:val="left"/>
                    <w:rPr>
                      <w:rFonts w:ascii="宋体" w:cs="宋体"/>
                      <w:kern w:val="0"/>
                      <w:sz w:val="24"/>
                      <w:szCs w:val="24"/>
                    </w:rPr>
                  </w:pPr>
                  <w:r>
                    <w:rPr>
                      <w:rFonts w:ascii="宋体" w:hAnsi="宋体" w:cs="宋体"/>
                      <w:kern w:val="0"/>
                      <w:sz w:val="24"/>
                      <w:szCs w:val="24"/>
                    </w:rPr>
                    <w:t>a2</w:t>
                  </w:r>
                  <w:r>
                    <w:rPr>
                      <w:rFonts w:ascii="宋体" w:hAnsi="宋体" w:cs="宋体" w:hint="eastAsia"/>
                      <w:kern w:val="0"/>
                      <w:sz w:val="24"/>
                      <w:szCs w:val="24"/>
                    </w:rPr>
                    <w:t>单位负责人授权书</w:t>
                  </w:r>
                </w:p>
              </w:tc>
              <w:tc>
                <w:tcPr>
                  <w:tcW w:w="2750" w:type="pct"/>
                  <w:tcBorders>
                    <w:top w:val="outset" w:sz="6" w:space="0" w:color="auto"/>
                    <w:left w:val="outset" w:sz="6" w:space="0" w:color="auto"/>
                    <w:bottom w:val="outset" w:sz="6" w:space="0" w:color="auto"/>
                    <w:right w:val="outset" w:sz="6" w:space="0" w:color="auto"/>
                  </w:tcBorders>
                  <w:vAlign w:val="center"/>
                </w:tcPr>
                <w:p w:rsidR="00345C4E" w:rsidRDefault="00345C4E">
                  <w:pPr>
                    <w:widowControl/>
                    <w:jc w:val="left"/>
                    <w:rPr>
                      <w:rFonts w:ascii="宋体" w:cs="宋体"/>
                      <w:kern w:val="0"/>
                      <w:sz w:val="24"/>
                      <w:szCs w:val="24"/>
                    </w:rPr>
                  </w:pPr>
                </w:p>
              </w:tc>
            </w:tr>
            <w:tr w:rsidR="00345C4E" w:rsidRPr="000678A8">
              <w:tc>
                <w:tcPr>
                  <w:tcW w:w="2250" w:type="pct"/>
                  <w:tcBorders>
                    <w:top w:val="outset" w:sz="6" w:space="0" w:color="auto"/>
                    <w:left w:val="outset" w:sz="6" w:space="0" w:color="auto"/>
                    <w:bottom w:val="outset" w:sz="6" w:space="0" w:color="auto"/>
                    <w:right w:val="outset" w:sz="6" w:space="0" w:color="auto"/>
                  </w:tcBorders>
                  <w:vAlign w:val="center"/>
                </w:tcPr>
                <w:p w:rsidR="00345C4E" w:rsidRDefault="00345C4E">
                  <w:pPr>
                    <w:widowControl/>
                    <w:jc w:val="left"/>
                    <w:rPr>
                      <w:rFonts w:ascii="宋体" w:cs="宋体"/>
                      <w:kern w:val="0"/>
                      <w:sz w:val="24"/>
                      <w:szCs w:val="24"/>
                    </w:rPr>
                  </w:pPr>
                  <w:r>
                    <w:rPr>
                      <w:rFonts w:ascii="宋体" w:hAnsi="宋体" w:cs="宋体"/>
                      <w:kern w:val="0"/>
                      <w:sz w:val="24"/>
                      <w:szCs w:val="24"/>
                    </w:rPr>
                    <w:t>a3</w:t>
                  </w:r>
                  <w:r>
                    <w:rPr>
                      <w:rFonts w:ascii="宋体" w:hAnsi="宋体" w:cs="宋体" w:hint="eastAsia"/>
                      <w:kern w:val="0"/>
                      <w:sz w:val="24"/>
                      <w:szCs w:val="24"/>
                    </w:rPr>
                    <w:t>法人或者其他组织的营业执照等证明文件，自然人的身份证明</w:t>
                  </w:r>
                </w:p>
              </w:tc>
              <w:tc>
                <w:tcPr>
                  <w:tcW w:w="2750" w:type="pct"/>
                  <w:tcBorders>
                    <w:top w:val="outset" w:sz="6" w:space="0" w:color="auto"/>
                    <w:left w:val="outset" w:sz="6" w:space="0" w:color="auto"/>
                    <w:bottom w:val="outset" w:sz="6" w:space="0" w:color="auto"/>
                    <w:right w:val="outset" w:sz="6" w:space="0" w:color="auto"/>
                  </w:tcBorders>
                  <w:vAlign w:val="center"/>
                </w:tcPr>
                <w:p w:rsidR="00345C4E" w:rsidRDefault="00345C4E">
                  <w:pPr>
                    <w:widowControl/>
                    <w:jc w:val="left"/>
                    <w:rPr>
                      <w:rFonts w:ascii="宋体" w:cs="宋体"/>
                      <w:kern w:val="0"/>
                      <w:sz w:val="24"/>
                      <w:szCs w:val="24"/>
                    </w:rPr>
                  </w:pPr>
                  <w:r>
                    <w:rPr>
                      <w:rFonts w:ascii="宋体" w:hAnsi="宋体" w:cs="宋体" w:hint="eastAsia"/>
                      <w:kern w:val="0"/>
                      <w:sz w:val="24"/>
                      <w:szCs w:val="24"/>
                    </w:rPr>
                    <w:t>供应商是企业或个体工商户的，则提供工商部门注册的有效的营业执照复印件；供单位法人证书”复印件；供应商是非企业专业服务机构的，则提供执业许可等证明材料；供应商是自然人的，则提供自然人的身份证明复印件</w:t>
                  </w:r>
                </w:p>
              </w:tc>
            </w:tr>
            <w:tr w:rsidR="00345C4E" w:rsidRPr="000678A8">
              <w:tc>
                <w:tcPr>
                  <w:tcW w:w="2250" w:type="pct"/>
                  <w:tcBorders>
                    <w:top w:val="outset" w:sz="6" w:space="0" w:color="auto"/>
                    <w:left w:val="outset" w:sz="6" w:space="0" w:color="auto"/>
                    <w:bottom w:val="outset" w:sz="6" w:space="0" w:color="auto"/>
                    <w:right w:val="outset" w:sz="6" w:space="0" w:color="auto"/>
                  </w:tcBorders>
                  <w:vAlign w:val="center"/>
                </w:tcPr>
                <w:p w:rsidR="00345C4E" w:rsidRDefault="00345C4E">
                  <w:pPr>
                    <w:widowControl/>
                    <w:jc w:val="left"/>
                    <w:rPr>
                      <w:rFonts w:ascii="宋体" w:cs="宋体"/>
                      <w:kern w:val="0"/>
                      <w:sz w:val="24"/>
                      <w:szCs w:val="24"/>
                    </w:rPr>
                  </w:pPr>
                  <w:r>
                    <w:rPr>
                      <w:rFonts w:ascii="宋体" w:hAnsi="宋体" w:cs="宋体"/>
                      <w:kern w:val="0"/>
                      <w:sz w:val="24"/>
                      <w:szCs w:val="24"/>
                    </w:rPr>
                    <w:t>a4</w:t>
                  </w:r>
                  <w:r>
                    <w:rPr>
                      <w:rFonts w:ascii="宋体" w:hAnsi="宋体" w:cs="宋体" w:hint="eastAsia"/>
                      <w:kern w:val="0"/>
                      <w:sz w:val="24"/>
                      <w:szCs w:val="24"/>
                    </w:rPr>
                    <w:t>财务状况报告</w:t>
                  </w:r>
                </w:p>
              </w:tc>
              <w:tc>
                <w:tcPr>
                  <w:tcW w:w="2750" w:type="pct"/>
                  <w:tcBorders>
                    <w:top w:val="outset" w:sz="6" w:space="0" w:color="auto"/>
                    <w:left w:val="outset" w:sz="6" w:space="0" w:color="auto"/>
                    <w:bottom w:val="outset" w:sz="6" w:space="0" w:color="auto"/>
                    <w:right w:val="outset" w:sz="6" w:space="0" w:color="auto"/>
                  </w:tcBorders>
                  <w:vAlign w:val="center"/>
                </w:tcPr>
                <w:p w:rsidR="00345C4E" w:rsidRDefault="00345C4E">
                  <w:pPr>
                    <w:widowControl/>
                    <w:jc w:val="left"/>
                    <w:rPr>
                      <w:rFonts w:ascii="宋体" w:cs="宋体"/>
                      <w:kern w:val="0"/>
                      <w:sz w:val="24"/>
                      <w:szCs w:val="24"/>
                    </w:rPr>
                  </w:pPr>
                  <w:r>
                    <w:rPr>
                      <w:rFonts w:ascii="宋体" w:hAnsi="宋体" w:cs="宋体" w:hint="eastAsia"/>
                      <w:kern w:val="0"/>
                      <w:sz w:val="24"/>
                      <w:szCs w:val="24"/>
                    </w:rPr>
                    <w:t>提供会计师事务所出具的</w:t>
                  </w:r>
                  <w:r>
                    <w:rPr>
                      <w:rFonts w:ascii="宋体" w:hAnsi="宋体" w:cs="宋体"/>
                      <w:kern w:val="0"/>
                      <w:sz w:val="24"/>
                      <w:szCs w:val="24"/>
                    </w:rPr>
                    <w:t>2023</w:t>
                  </w:r>
                  <w:r>
                    <w:rPr>
                      <w:rFonts w:ascii="宋体" w:hAnsi="宋体" w:cs="宋体" w:hint="eastAsia"/>
                      <w:kern w:val="0"/>
                      <w:sz w:val="24"/>
                      <w:szCs w:val="24"/>
                    </w:rPr>
                    <w:t>年度或</w:t>
                  </w:r>
                  <w:r>
                    <w:rPr>
                      <w:rFonts w:ascii="宋体" w:hAnsi="宋体" w:cs="宋体"/>
                      <w:kern w:val="0"/>
                      <w:sz w:val="24"/>
                      <w:szCs w:val="24"/>
                    </w:rPr>
                    <w:t>2024</w:t>
                  </w:r>
                  <w:r>
                    <w:rPr>
                      <w:rFonts w:ascii="宋体" w:hAnsi="宋体" w:cs="宋体" w:hint="eastAsia"/>
                      <w:kern w:val="0"/>
                      <w:sz w:val="24"/>
                      <w:szCs w:val="24"/>
                    </w:rPr>
                    <w:t>年度经审计的财务报告【包括资产负债表、利润表、现金流量表、所有者权益变动表（若有）及其附注（若有）、会计师事务所营业执照和注册会计师资格证书】；或者提供响应截止时间前六个月内基本开户银行出具的资信证明（资信证明注明“复印无效”的，须提供原件）；或者提供财政部门认可的政府采购专业担保机构出具的投标担保函</w:t>
                  </w:r>
                  <w:r>
                    <w:rPr>
                      <w:rFonts w:ascii="宋体" w:hAnsi="宋体" w:cs="宋体"/>
                      <w:kern w:val="0"/>
                      <w:sz w:val="24"/>
                      <w:szCs w:val="24"/>
                    </w:rPr>
                    <w:t xml:space="preserve">; </w:t>
                  </w:r>
                </w:p>
              </w:tc>
            </w:tr>
            <w:tr w:rsidR="00345C4E" w:rsidRPr="000678A8">
              <w:tc>
                <w:tcPr>
                  <w:tcW w:w="2250" w:type="pct"/>
                  <w:tcBorders>
                    <w:top w:val="outset" w:sz="6" w:space="0" w:color="auto"/>
                    <w:left w:val="outset" w:sz="6" w:space="0" w:color="auto"/>
                    <w:bottom w:val="outset" w:sz="6" w:space="0" w:color="auto"/>
                    <w:right w:val="outset" w:sz="6" w:space="0" w:color="auto"/>
                  </w:tcBorders>
                  <w:vAlign w:val="center"/>
                </w:tcPr>
                <w:p w:rsidR="00345C4E" w:rsidRDefault="00345C4E">
                  <w:pPr>
                    <w:widowControl/>
                    <w:jc w:val="left"/>
                    <w:rPr>
                      <w:rFonts w:ascii="宋体" w:cs="宋体"/>
                      <w:kern w:val="0"/>
                      <w:sz w:val="24"/>
                      <w:szCs w:val="24"/>
                    </w:rPr>
                  </w:pPr>
                  <w:r>
                    <w:rPr>
                      <w:rFonts w:ascii="宋体" w:hAnsi="宋体" w:cs="宋体"/>
                      <w:kern w:val="0"/>
                      <w:sz w:val="24"/>
                      <w:szCs w:val="24"/>
                    </w:rPr>
                    <w:t>a5</w:t>
                  </w:r>
                  <w:r>
                    <w:rPr>
                      <w:rFonts w:ascii="宋体" w:hAnsi="宋体" w:cs="宋体" w:hint="eastAsia"/>
                      <w:kern w:val="0"/>
                      <w:sz w:val="24"/>
                      <w:szCs w:val="24"/>
                    </w:rPr>
                    <w:t>依法缴纳税收的相关材料</w:t>
                  </w:r>
                </w:p>
              </w:tc>
              <w:tc>
                <w:tcPr>
                  <w:tcW w:w="2750" w:type="pct"/>
                  <w:tcBorders>
                    <w:top w:val="outset" w:sz="6" w:space="0" w:color="auto"/>
                    <w:left w:val="outset" w:sz="6" w:space="0" w:color="auto"/>
                    <w:bottom w:val="outset" w:sz="6" w:space="0" w:color="auto"/>
                    <w:right w:val="outset" w:sz="6" w:space="0" w:color="auto"/>
                  </w:tcBorders>
                  <w:vAlign w:val="center"/>
                </w:tcPr>
                <w:p w:rsidR="00345C4E" w:rsidRDefault="00345C4E">
                  <w:pPr>
                    <w:widowControl/>
                    <w:jc w:val="left"/>
                    <w:rPr>
                      <w:rFonts w:ascii="宋体" w:cs="宋体"/>
                      <w:kern w:val="0"/>
                      <w:sz w:val="24"/>
                      <w:szCs w:val="24"/>
                    </w:rPr>
                  </w:pPr>
                  <w:r>
                    <w:rPr>
                      <w:rFonts w:ascii="宋体" w:hAnsi="宋体" w:cs="宋体" w:hint="eastAsia"/>
                      <w:kern w:val="0"/>
                      <w:sz w:val="24"/>
                      <w:szCs w:val="24"/>
                    </w:rPr>
                    <w:t>提供投标截止时间前六个月任一个月的依法缴纳税收的凭据；或者提供依法免税的相应证明文件（若为提交响应截止时间的当月成立的投标人</w:t>
                  </w:r>
                  <w:r>
                    <w:rPr>
                      <w:rFonts w:ascii="宋体" w:cs="宋体"/>
                      <w:kern w:val="0"/>
                      <w:sz w:val="24"/>
                      <w:szCs w:val="24"/>
                    </w:rPr>
                    <w:t>,</w:t>
                  </w:r>
                  <w:r>
                    <w:rPr>
                      <w:rFonts w:ascii="宋体" w:hAnsi="宋体" w:cs="宋体" w:hint="eastAsia"/>
                      <w:kern w:val="0"/>
                      <w:sz w:val="24"/>
                      <w:szCs w:val="24"/>
                    </w:rPr>
                    <w:t>无法提供税收相关材料的，视同满足本项资格条件要求）</w:t>
                  </w:r>
                </w:p>
              </w:tc>
            </w:tr>
            <w:tr w:rsidR="00345C4E" w:rsidRPr="000678A8">
              <w:tc>
                <w:tcPr>
                  <w:tcW w:w="2250" w:type="pct"/>
                  <w:tcBorders>
                    <w:top w:val="outset" w:sz="6" w:space="0" w:color="auto"/>
                    <w:left w:val="outset" w:sz="6" w:space="0" w:color="auto"/>
                    <w:bottom w:val="outset" w:sz="6" w:space="0" w:color="auto"/>
                    <w:right w:val="outset" w:sz="6" w:space="0" w:color="auto"/>
                  </w:tcBorders>
                  <w:vAlign w:val="center"/>
                </w:tcPr>
                <w:p w:rsidR="00345C4E" w:rsidRDefault="00345C4E">
                  <w:pPr>
                    <w:widowControl/>
                    <w:jc w:val="left"/>
                    <w:rPr>
                      <w:rFonts w:ascii="宋体" w:cs="宋体"/>
                      <w:kern w:val="0"/>
                      <w:sz w:val="24"/>
                      <w:szCs w:val="24"/>
                    </w:rPr>
                  </w:pPr>
                  <w:r>
                    <w:rPr>
                      <w:rFonts w:ascii="宋体" w:hAnsi="宋体" w:cs="宋体"/>
                      <w:kern w:val="0"/>
                      <w:sz w:val="24"/>
                      <w:szCs w:val="24"/>
                    </w:rPr>
                    <w:t>a6</w:t>
                  </w:r>
                  <w:r>
                    <w:rPr>
                      <w:rFonts w:ascii="宋体" w:hAnsi="宋体" w:cs="宋体" w:hint="eastAsia"/>
                      <w:kern w:val="0"/>
                      <w:sz w:val="24"/>
                      <w:szCs w:val="24"/>
                    </w:rPr>
                    <w:t>依法缴纳社会保障资金的相关材料</w:t>
                  </w:r>
                </w:p>
              </w:tc>
              <w:tc>
                <w:tcPr>
                  <w:tcW w:w="2750" w:type="pct"/>
                  <w:tcBorders>
                    <w:top w:val="outset" w:sz="6" w:space="0" w:color="auto"/>
                    <w:left w:val="outset" w:sz="6" w:space="0" w:color="auto"/>
                    <w:bottom w:val="outset" w:sz="6" w:space="0" w:color="auto"/>
                    <w:right w:val="outset" w:sz="6" w:space="0" w:color="auto"/>
                  </w:tcBorders>
                  <w:vAlign w:val="center"/>
                </w:tcPr>
                <w:p w:rsidR="00345C4E" w:rsidRDefault="00345C4E">
                  <w:pPr>
                    <w:widowControl/>
                    <w:jc w:val="left"/>
                    <w:rPr>
                      <w:rFonts w:ascii="宋体" w:cs="宋体"/>
                      <w:kern w:val="0"/>
                      <w:sz w:val="24"/>
                      <w:szCs w:val="24"/>
                    </w:rPr>
                  </w:pPr>
                  <w:r>
                    <w:rPr>
                      <w:rFonts w:ascii="宋体" w:hAnsi="宋体" w:cs="宋体" w:hint="eastAsia"/>
                      <w:kern w:val="0"/>
                      <w:sz w:val="24"/>
                      <w:szCs w:val="24"/>
                    </w:rPr>
                    <w:t>提供投标截止时间前六个月任一个月的依法缴纳社会保障资金的凭据；或者提供依法不需要缴纳社会保障资金的相应证明文件（若为提交响应截止时间的当月成立的投标人</w:t>
                  </w:r>
                  <w:r>
                    <w:rPr>
                      <w:rFonts w:ascii="宋体" w:cs="宋体"/>
                      <w:kern w:val="0"/>
                      <w:sz w:val="24"/>
                      <w:szCs w:val="24"/>
                    </w:rPr>
                    <w:t>,</w:t>
                  </w:r>
                  <w:r>
                    <w:rPr>
                      <w:rFonts w:ascii="宋体" w:hAnsi="宋体" w:cs="宋体" w:hint="eastAsia"/>
                      <w:kern w:val="0"/>
                      <w:sz w:val="24"/>
                      <w:szCs w:val="24"/>
                    </w:rPr>
                    <w:t>无法提供社会保障资金相关材料的，视同满足本项资格条件要求）</w:t>
                  </w:r>
                </w:p>
              </w:tc>
            </w:tr>
            <w:tr w:rsidR="00345C4E" w:rsidRPr="000678A8">
              <w:tc>
                <w:tcPr>
                  <w:tcW w:w="2250" w:type="pct"/>
                  <w:tcBorders>
                    <w:top w:val="outset" w:sz="6" w:space="0" w:color="auto"/>
                    <w:left w:val="outset" w:sz="6" w:space="0" w:color="auto"/>
                    <w:bottom w:val="outset" w:sz="6" w:space="0" w:color="auto"/>
                    <w:right w:val="outset" w:sz="6" w:space="0" w:color="auto"/>
                  </w:tcBorders>
                  <w:vAlign w:val="center"/>
                </w:tcPr>
                <w:p w:rsidR="00345C4E" w:rsidRDefault="00345C4E">
                  <w:pPr>
                    <w:widowControl/>
                    <w:jc w:val="left"/>
                    <w:rPr>
                      <w:rFonts w:ascii="宋体" w:cs="宋体"/>
                      <w:kern w:val="0"/>
                      <w:sz w:val="24"/>
                      <w:szCs w:val="24"/>
                    </w:rPr>
                  </w:pPr>
                  <w:r>
                    <w:rPr>
                      <w:rFonts w:ascii="宋体" w:hAnsi="宋体" w:cs="宋体"/>
                      <w:kern w:val="0"/>
                      <w:sz w:val="24"/>
                      <w:szCs w:val="24"/>
                    </w:rPr>
                    <w:t>a7</w:t>
                  </w:r>
                  <w:r>
                    <w:rPr>
                      <w:rFonts w:ascii="宋体" w:hAnsi="宋体" w:cs="宋体" w:hint="eastAsia"/>
                      <w:kern w:val="0"/>
                      <w:sz w:val="24"/>
                      <w:szCs w:val="24"/>
                    </w:rPr>
                    <w:t>具备履行合同所必需的设备和专业技术能力的材料</w:t>
                  </w:r>
                </w:p>
              </w:tc>
              <w:tc>
                <w:tcPr>
                  <w:tcW w:w="2750" w:type="pct"/>
                  <w:tcBorders>
                    <w:top w:val="outset" w:sz="6" w:space="0" w:color="auto"/>
                    <w:left w:val="outset" w:sz="6" w:space="0" w:color="auto"/>
                    <w:bottom w:val="outset" w:sz="6" w:space="0" w:color="auto"/>
                    <w:right w:val="outset" w:sz="6" w:space="0" w:color="auto"/>
                  </w:tcBorders>
                  <w:vAlign w:val="center"/>
                </w:tcPr>
                <w:p w:rsidR="00345C4E" w:rsidRDefault="00345C4E">
                  <w:pPr>
                    <w:widowControl/>
                    <w:jc w:val="left"/>
                    <w:rPr>
                      <w:rFonts w:ascii="宋体" w:cs="宋体"/>
                      <w:kern w:val="0"/>
                      <w:sz w:val="24"/>
                      <w:szCs w:val="24"/>
                    </w:rPr>
                  </w:pPr>
                  <w:r>
                    <w:rPr>
                      <w:rFonts w:ascii="宋体" w:hAnsi="宋体" w:cs="宋体" w:hint="eastAsia"/>
                      <w:kern w:val="0"/>
                      <w:sz w:val="24"/>
                      <w:szCs w:val="24"/>
                    </w:rPr>
                    <w:t>由采购人根据采购需求在第一章“资格要求特定条件”中详细列明</w:t>
                  </w:r>
                </w:p>
              </w:tc>
            </w:tr>
            <w:tr w:rsidR="00345C4E" w:rsidRPr="000678A8">
              <w:tc>
                <w:tcPr>
                  <w:tcW w:w="2250" w:type="pct"/>
                  <w:tcBorders>
                    <w:top w:val="outset" w:sz="6" w:space="0" w:color="auto"/>
                    <w:left w:val="outset" w:sz="6" w:space="0" w:color="auto"/>
                    <w:bottom w:val="outset" w:sz="6" w:space="0" w:color="auto"/>
                    <w:right w:val="outset" w:sz="6" w:space="0" w:color="auto"/>
                  </w:tcBorders>
                  <w:vAlign w:val="center"/>
                </w:tcPr>
                <w:p w:rsidR="00345C4E" w:rsidRDefault="00345C4E">
                  <w:pPr>
                    <w:widowControl/>
                    <w:jc w:val="left"/>
                    <w:rPr>
                      <w:rFonts w:ascii="宋体" w:cs="宋体"/>
                      <w:kern w:val="0"/>
                      <w:sz w:val="24"/>
                      <w:szCs w:val="24"/>
                    </w:rPr>
                  </w:pPr>
                  <w:r>
                    <w:rPr>
                      <w:rFonts w:ascii="宋体" w:hAnsi="宋体" w:cs="宋体"/>
                      <w:kern w:val="0"/>
                      <w:sz w:val="24"/>
                      <w:szCs w:val="24"/>
                    </w:rPr>
                    <w:t>a8</w:t>
                  </w:r>
                  <w:r>
                    <w:rPr>
                      <w:rFonts w:ascii="宋体" w:hAnsi="宋体" w:cs="宋体" w:hint="eastAsia"/>
                      <w:kern w:val="0"/>
                      <w:sz w:val="24"/>
                      <w:szCs w:val="24"/>
                    </w:rPr>
                    <w:t>参加政府采购活动前</w:t>
                  </w:r>
                  <w:r>
                    <w:rPr>
                      <w:rFonts w:ascii="宋体" w:hAnsi="宋体" w:cs="宋体"/>
                      <w:kern w:val="0"/>
                      <w:sz w:val="24"/>
                      <w:szCs w:val="24"/>
                    </w:rPr>
                    <w:t>3</w:t>
                  </w:r>
                  <w:r>
                    <w:rPr>
                      <w:rFonts w:ascii="宋体" w:hAnsi="宋体" w:cs="宋体" w:hint="eastAsia"/>
                      <w:kern w:val="0"/>
                      <w:sz w:val="24"/>
                      <w:szCs w:val="24"/>
                    </w:rPr>
                    <w:t>年内在经营活动中没有重大违法记录的书面声明</w:t>
                  </w:r>
                </w:p>
              </w:tc>
              <w:tc>
                <w:tcPr>
                  <w:tcW w:w="2750" w:type="pct"/>
                  <w:tcBorders>
                    <w:top w:val="outset" w:sz="6" w:space="0" w:color="auto"/>
                    <w:left w:val="outset" w:sz="6" w:space="0" w:color="auto"/>
                    <w:bottom w:val="outset" w:sz="6" w:space="0" w:color="auto"/>
                    <w:right w:val="outset" w:sz="6" w:space="0" w:color="auto"/>
                  </w:tcBorders>
                  <w:vAlign w:val="center"/>
                </w:tcPr>
                <w:p w:rsidR="00345C4E" w:rsidRDefault="00345C4E">
                  <w:pPr>
                    <w:widowControl/>
                    <w:jc w:val="left"/>
                    <w:rPr>
                      <w:rFonts w:ascii="宋体" w:cs="宋体"/>
                      <w:kern w:val="0"/>
                      <w:sz w:val="24"/>
                      <w:szCs w:val="24"/>
                    </w:rPr>
                  </w:pPr>
                  <w:r>
                    <w:rPr>
                      <w:rFonts w:ascii="宋体" w:hAnsi="宋体" w:cs="宋体"/>
                      <w:kern w:val="0"/>
                      <w:sz w:val="24"/>
                      <w:szCs w:val="24"/>
                    </w:rPr>
                    <w:t>1</w:t>
                  </w:r>
                  <w:r>
                    <w:rPr>
                      <w:rFonts w:ascii="宋体" w:hAnsi="宋体" w:cs="宋体" w:hint="eastAsia"/>
                      <w:kern w:val="0"/>
                      <w:sz w:val="24"/>
                      <w:szCs w:val="24"/>
                    </w:rPr>
                    <w:t>、“重大违法记录”指竞争性磋商供应商因违法经营受到刑事处罚或责令停产停业、吊销许可证或执照、较大数额罚款等行政处罚。</w:t>
                  </w:r>
                  <w:r>
                    <w:rPr>
                      <w:rFonts w:ascii="宋体" w:hAnsi="宋体" w:cs="宋体"/>
                      <w:kern w:val="0"/>
                      <w:sz w:val="24"/>
                      <w:szCs w:val="24"/>
                    </w:rPr>
                    <w:t>2</w:t>
                  </w:r>
                  <w:r>
                    <w:rPr>
                      <w:rFonts w:ascii="宋体" w:hAnsi="宋体" w:cs="宋体" w:hint="eastAsia"/>
                      <w:kern w:val="0"/>
                      <w:sz w:val="24"/>
                      <w:szCs w:val="24"/>
                    </w:rPr>
                    <w:t>、无法提供有效期内检察机关行贿犯罪档案查询结果告知函的，也应对近三年无行贿犯罪记录进行声明。</w:t>
                  </w:r>
                  <w:r>
                    <w:rPr>
                      <w:rFonts w:ascii="宋体" w:hAnsi="宋体" w:cs="宋体"/>
                      <w:kern w:val="0"/>
                      <w:sz w:val="24"/>
                      <w:szCs w:val="24"/>
                    </w:rPr>
                    <w:t>3</w:t>
                  </w:r>
                  <w:r>
                    <w:rPr>
                      <w:rFonts w:ascii="宋体" w:hAnsi="宋体" w:cs="宋体" w:hint="eastAsia"/>
                      <w:kern w:val="0"/>
                      <w:sz w:val="24"/>
                      <w:szCs w:val="24"/>
                    </w:rPr>
                    <w:t>、纸质响应文件正本中的本声明应为原件。※竞争性磋商供应商应按照磋商文件第五章规定提供。</w:t>
                  </w:r>
                </w:p>
              </w:tc>
            </w:tr>
            <w:tr w:rsidR="00345C4E" w:rsidRPr="000678A8">
              <w:tc>
                <w:tcPr>
                  <w:tcW w:w="2250" w:type="pct"/>
                  <w:tcBorders>
                    <w:top w:val="outset" w:sz="6" w:space="0" w:color="auto"/>
                    <w:left w:val="outset" w:sz="6" w:space="0" w:color="auto"/>
                    <w:bottom w:val="outset" w:sz="6" w:space="0" w:color="auto"/>
                    <w:right w:val="outset" w:sz="6" w:space="0" w:color="auto"/>
                  </w:tcBorders>
                  <w:vAlign w:val="center"/>
                </w:tcPr>
                <w:p w:rsidR="00345C4E" w:rsidRDefault="00345C4E">
                  <w:pPr>
                    <w:widowControl/>
                    <w:jc w:val="left"/>
                    <w:rPr>
                      <w:rFonts w:ascii="宋体" w:cs="宋体"/>
                      <w:kern w:val="0"/>
                      <w:sz w:val="24"/>
                      <w:szCs w:val="24"/>
                    </w:rPr>
                  </w:pPr>
                  <w:r>
                    <w:rPr>
                      <w:rFonts w:ascii="宋体" w:hAnsi="宋体" w:cs="宋体"/>
                      <w:kern w:val="0"/>
                      <w:sz w:val="24"/>
                      <w:szCs w:val="24"/>
                    </w:rPr>
                    <w:t>a9</w:t>
                  </w:r>
                  <w:r>
                    <w:rPr>
                      <w:rFonts w:ascii="宋体" w:hAnsi="宋体" w:cs="宋体" w:hint="eastAsia"/>
                      <w:kern w:val="0"/>
                      <w:sz w:val="24"/>
                      <w:szCs w:val="24"/>
                    </w:rPr>
                    <w:t>信用信息查询结果</w:t>
                  </w:r>
                </w:p>
              </w:tc>
              <w:tc>
                <w:tcPr>
                  <w:tcW w:w="2750" w:type="pct"/>
                  <w:tcBorders>
                    <w:top w:val="outset" w:sz="6" w:space="0" w:color="auto"/>
                    <w:left w:val="outset" w:sz="6" w:space="0" w:color="auto"/>
                    <w:bottom w:val="outset" w:sz="6" w:space="0" w:color="auto"/>
                    <w:right w:val="outset" w:sz="6" w:space="0" w:color="auto"/>
                  </w:tcBorders>
                  <w:vAlign w:val="center"/>
                </w:tcPr>
                <w:p w:rsidR="00345C4E" w:rsidRDefault="00345C4E">
                  <w:pPr>
                    <w:widowControl/>
                    <w:jc w:val="left"/>
                    <w:rPr>
                      <w:rFonts w:ascii="宋体" w:cs="宋体"/>
                      <w:kern w:val="0"/>
                      <w:sz w:val="24"/>
                      <w:szCs w:val="24"/>
                    </w:rPr>
                  </w:pPr>
                  <w:r>
                    <w:rPr>
                      <w:rFonts w:ascii="宋体" w:hAnsi="宋体" w:cs="宋体"/>
                      <w:kern w:val="0"/>
                      <w:sz w:val="24"/>
                      <w:szCs w:val="24"/>
                    </w:rPr>
                    <w:t xml:space="preserve"> </w:t>
                  </w:r>
                  <w:bookmarkStart w:id="6" w:name="OLE_LINK15"/>
                  <w:r>
                    <w:rPr>
                      <w:rFonts w:ascii="宋体" w:hAnsi="宋体" w:cs="宋体" w:hint="eastAsia"/>
                      <w:kern w:val="0"/>
                      <w:sz w:val="24"/>
                      <w:szCs w:val="24"/>
                    </w:rPr>
                    <w:t>①信用记录查询的截止时点：信用记录查询的截止时点为本项目投标截止当日。</w:t>
                  </w:r>
                  <w:r>
                    <w:rPr>
                      <w:rFonts w:ascii="宋体" w:hAnsi="宋体" w:cs="宋体"/>
                      <w:kern w:val="0"/>
                      <w:sz w:val="24"/>
                      <w:szCs w:val="24"/>
                    </w:rPr>
                    <w:t xml:space="preserve"> </w:t>
                  </w:r>
                  <w:r>
                    <w:rPr>
                      <w:rFonts w:ascii="宋体" w:hAnsi="宋体" w:cs="宋体" w:hint="eastAsia"/>
                      <w:kern w:val="0"/>
                      <w:sz w:val="24"/>
                      <w:szCs w:val="24"/>
                    </w:rPr>
                    <w:t>②信用记录查询渠道：信用中国（</w:t>
                  </w:r>
                  <w:r>
                    <w:rPr>
                      <w:rFonts w:ascii="宋体" w:hAnsi="宋体" w:cs="宋体"/>
                      <w:kern w:val="0"/>
                      <w:sz w:val="24"/>
                      <w:szCs w:val="24"/>
                    </w:rPr>
                    <w:t>www.creditchina.gov.cn</w:t>
                  </w:r>
                  <w:r>
                    <w:rPr>
                      <w:rFonts w:ascii="宋体" w:hAnsi="宋体" w:cs="宋体" w:hint="eastAsia"/>
                      <w:kern w:val="0"/>
                      <w:sz w:val="24"/>
                      <w:szCs w:val="24"/>
                    </w:rPr>
                    <w:t>）、中国政府采购网（</w:t>
                  </w:r>
                  <w:r>
                    <w:rPr>
                      <w:rFonts w:ascii="宋体" w:hAnsi="宋体" w:cs="宋体"/>
                      <w:kern w:val="0"/>
                      <w:sz w:val="24"/>
                      <w:szCs w:val="24"/>
                    </w:rPr>
                    <w:t>www.ccgp.gov.cn</w:t>
                  </w:r>
                  <w:r>
                    <w:rPr>
                      <w:rFonts w:ascii="宋体" w:hAnsi="宋体" w:cs="宋体" w:hint="eastAsia"/>
                      <w:kern w:val="0"/>
                      <w:sz w:val="24"/>
                      <w:szCs w:val="24"/>
                    </w:rPr>
                    <w:t>）。</w:t>
                  </w:r>
                  <w:r>
                    <w:rPr>
                      <w:rFonts w:ascii="宋体" w:hAnsi="宋体" w:cs="宋体"/>
                      <w:kern w:val="0"/>
                      <w:sz w:val="24"/>
                      <w:szCs w:val="24"/>
                    </w:rPr>
                    <w:t xml:space="preserve"> </w:t>
                  </w:r>
                  <w:r>
                    <w:rPr>
                      <w:rFonts w:ascii="宋体" w:hAnsi="宋体" w:cs="宋体" w:hint="eastAsia"/>
                      <w:kern w:val="0"/>
                      <w:sz w:val="24"/>
                      <w:szCs w:val="24"/>
                    </w:rPr>
                    <w:t>③信用记录的查询：由资格审查小组通过上述网站查询并打印投标人的信用记录。</w:t>
                  </w:r>
                  <w:r>
                    <w:rPr>
                      <w:rFonts w:ascii="宋体" w:hAnsi="宋体" w:cs="宋体"/>
                      <w:kern w:val="0"/>
                      <w:sz w:val="24"/>
                      <w:szCs w:val="24"/>
                    </w:rPr>
                    <w:t xml:space="preserve"> </w:t>
                  </w:r>
                  <w:r>
                    <w:rPr>
                      <w:rFonts w:ascii="宋体" w:hAnsi="宋体" w:cs="宋体" w:hint="eastAsia"/>
                      <w:kern w:val="0"/>
                      <w:sz w:val="24"/>
                      <w:szCs w:val="24"/>
                    </w:rPr>
                    <w:t>④经查询，投标人参加本项目采购活动</w:t>
                  </w:r>
                  <w:r>
                    <w:rPr>
                      <w:rFonts w:ascii="宋体" w:hAnsi="宋体" w:cs="宋体"/>
                      <w:kern w:val="0"/>
                      <w:sz w:val="24"/>
                      <w:szCs w:val="24"/>
                    </w:rPr>
                    <w:t>(</w:t>
                  </w:r>
                  <w:r>
                    <w:rPr>
                      <w:rFonts w:ascii="宋体" w:hAnsi="宋体" w:cs="宋体" w:hint="eastAsia"/>
                      <w:kern w:val="0"/>
                      <w:sz w:val="24"/>
                      <w:szCs w:val="24"/>
                    </w:rPr>
                    <w:t>投标截止时间</w:t>
                  </w:r>
                  <w:r>
                    <w:rPr>
                      <w:rFonts w:ascii="宋体" w:hAnsi="宋体" w:cs="宋体"/>
                      <w:kern w:val="0"/>
                      <w:sz w:val="24"/>
                      <w:szCs w:val="24"/>
                    </w:rPr>
                    <w:t>)</w:t>
                  </w:r>
                  <w:r>
                    <w:rPr>
                      <w:rFonts w:ascii="宋体" w:hAnsi="宋体" w:cs="宋体" w:hint="eastAsia"/>
                      <w:kern w:val="0"/>
                      <w:sz w:val="24"/>
                      <w:szCs w:val="24"/>
                    </w:rPr>
                    <w:t>前三年内被列入失信被执行人名单、重大税收违法案件当事人名单、政府采购严重违法失信行为记录名单及其他重大违法记录且相关信用惩戒期限未满的，其资格审查不合格。</w:t>
                  </w:r>
                  <w:bookmarkEnd w:id="6"/>
                </w:p>
              </w:tc>
            </w:tr>
            <w:tr w:rsidR="00345C4E" w:rsidRPr="000678A8">
              <w:tc>
                <w:tcPr>
                  <w:tcW w:w="2250" w:type="pct"/>
                  <w:tcBorders>
                    <w:top w:val="outset" w:sz="6" w:space="0" w:color="auto"/>
                    <w:left w:val="outset" w:sz="6" w:space="0" w:color="auto"/>
                    <w:bottom w:val="outset" w:sz="6" w:space="0" w:color="auto"/>
                    <w:right w:val="outset" w:sz="6" w:space="0" w:color="auto"/>
                  </w:tcBorders>
                  <w:vAlign w:val="center"/>
                </w:tcPr>
                <w:p w:rsidR="00345C4E" w:rsidRDefault="00345C4E">
                  <w:pPr>
                    <w:widowControl/>
                    <w:jc w:val="left"/>
                    <w:rPr>
                      <w:rFonts w:ascii="宋体" w:cs="宋体"/>
                      <w:kern w:val="0"/>
                      <w:sz w:val="24"/>
                      <w:szCs w:val="24"/>
                    </w:rPr>
                  </w:pPr>
                  <w:r>
                    <w:rPr>
                      <w:rFonts w:ascii="宋体" w:hAnsi="宋体" w:cs="宋体"/>
                      <w:kern w:val="0"/>
                      <w:sz w:val="24"/>
                      <w:szCs w:val="24"/>
                    </w:rPr>
                    <w:t>a10</w:t>
                  </w:r>
                  <w:r>
                    <w:rPr>
                      <w:rFonts w:ascii="宋体" w:hAnsi="宋体" w:cs="宋体" w:hint="eastAsia"/>
                      <w:kern w:val="0"/>
                      <w:sz w:val="24"/>
                      <w:szCs w:val="24"/>
                    </w:rPr>
                    <w:t>投标保证金</w:t>
                  </w:r>
                </w:p>
              </w:tc>
              <w:tc>
                <w:tcPr>
                  <w:tcW w:w="2750" w:type="pct"/>
                  <w:tcBorders>
                    <w:top w:val="outset" w:sz="6" w:space="0" w:color="auto"/>
                    <w:left w:val="outset" w:sz="6" w:space="0" w:color="auto"/>
                    <w:bottom w:val="outset" w:sz="6" w:space="0" w:color="auto"/>
                    <w:right w:val="outset" w:sz="6" w:space="0" w:color="auto"/>
                  </w:tcBorders>
                  <w:vAlign w:val="center"/>
                </w:tcPr>
                <w:p w:rsidR="00345C4E" w:rsidRDefault="00345C4E">
                  <w:pPr>
                    <w:widowControl/>
                    <w:jc w:val="left"/>
                    <w:rPr>
                      <w:rFonts w:ascii="宋体" w:cs="宋体"/>
                      <w:kern w:val="0"/>
                      <w:sz w:val="24"/>
                      <w:szCs w:val="24"/>
                    </w:rPr>
                  </w:pPr>
                  <w:r>
                    <w:rPr>
                      <w:rFonts w:ascii="宋体" w:hAnsi="宋体" w:cs="宋体" w:hint="eastAsia"/>
                      <w:kern w:val="0"/>
                      <w:sz w:val="24"/>
                      <w:szCs w:val="24"/>
                    </w:rPr>
                    <w:t>本项目不收取</w:t>
                  </w:r>
                </w:p>
              </w:tc>
            </w:tr>
          </w:tbl>
          <w:p w:rsidR="00345C4E" w:rsidRDefault="00345C4E">
            <w:pPr>
              <w:widowControl/>
              <w:spacing w:before="68" w:after="68" w:line="394" w:lineRule="atLeast"/>
              <w:jc w:val="left"/>
              <w:rPr>
                <w:rFonts w:ascii="宋体" w:cs="宋体"/>
                <w:kern w:val="0"/>
                <w:sz w:val="24"/>
                <w:szCs w:val="24"/>
                <w:shd w:val="clear" w:color="auto" w:fill="FFFFFF"/>
              </w:rPr>
            </w:pPr>
            <w:r>
              <w:rPr>
                <w:rFonts w:ascii="宋体" w:hAnsi="宋体" w:cs="宋体" w:hint="eastAsia"/>
                <w:kern w:val="0"/>
                <w:sz w:val="24"/>
                <w:szCs w:val="24"/>
              </w:rPr>
              <w:t>特定资格条件：包</w:t>
            </w:r>
            <w:r>
              <w:rPr>
                <w:rFonts w:ascii="宋体" w:hAnsi="宋体" w:cs="宋体"/>
                <w:kern w:val="0"/>
                <w:sz w:val="24"/>
                <w:szCs w:val="24"/>
              </w:rPr>
              <w:t>1</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3149"/>
              <w:gridCol w:w="3947"/>
            </w:tblGrid>
            <w:tr w:rsidR="00345C4E" w:rsidRPr="000678A8">
              <w:tc>
                <w:tcPr>
                  <w:tcW w:w="3154" w:type="dxa"/>
                  <w:tcBorders>
                    <w:top w:val="single" w:sz="6" w:space="0" w:color="auto"/>
                    <w:left w:val="single" w:sz="6" w:space="0" w:color="auto"/>
                    <w:bottom w:val="single" w:sz="6" w:space="0" w:color="auto"/>
                    <w:right w:val="single" w:sz="6" w:space="0" w:color="auto"/>
                  </w:tcBorders>
                </w:tcPr>
                <w:p w:rsidR="00345C4E" w:rsidRDefault="00345C4E">
                  <w:pPr>
                    <w:pStyle w:val="null3"/>
                    <w:jc w:val="center"/>
                    <w:rPr>
                      <w:rFonts w:ascii="宋体" w:cs="宋体"/>
                      <w:sz w:val="24"/>
                      <w:szCs w:val="24"/>
                    </w:rPr>
                  </w:pPr>
                  <w:r>
                    <w:rPr>
                      <w:rFonts w:ascii="宋体" w:hAnsi="宋体" w:cs="宋体" w:hint="eastAsia"/>
                      <w:sz w:val="24"/>
                      <w:szCs w:val="24"/>
                    </w:rPr>
                    <w:t>资格审查要求概况</w:t>
                  </w:r>
                </w:p>
              </w:tc>
              <w:tc>
                <w:tcPr>
                  <w:tcW w:w="3953" w:type="dxa"/>
                  <w:tcBorders>
                    <w:top w:val="single" w:sz="6" w:space="0" w:color="auto"/>
                    <w:left w:val="single" w:sz="6" w:space="0" w:color="auto"/>
                    <w:bottom w:val="single" w:sz="6" w:space="0" w:color="auto"/>
                    <w:right w:val="single" w:sz="6" w:space="0" w:color="auto"/>
                  </w:tcBorders>
                </w:tcPr>
                <w:p w:rsidR="00345C4E" w:rsidRDefault="00345C4E">
                  <w:pPr>
                    <w:pStyle w:val="null3"/>
                    <w:jc w:val="center"/>
                    <w:rPr>
                      <w:rFonts w:ascii="宋体" w:cs="宋体"/>
                      <w:sz w:val="24"/>
                      <w:szCs w:val="24"/>
                    </w:rPr>
                  </w:pPr>
                  <w:r>
                    <w:rPr>
                      <w:rFonts w:ascii="宋体" w:hAnsi="宋体" w:cs="宋体" w:hint="eastAsia"/>
                      <w:sz w:val="24"/>
                      <w:szCs w:val="24"/>
                    </w:rPr>
                    <w:t>评审点具体描述</w:t>
                  </w:r>
                </w:p>
              </w:tc>
            </w:tr>
            <w:tr w:rsidR="00345C4E" w:rsidRPr="000678A8">
              <w:tc>
                <w:tcPr>
                  <w:tcW w:w="3154" w:type="dxa"/>
                  <w:tcBorders>
                    <w:top w:val="single" w:sz="6" w:space="0" w:color="auto"/>
                    <w:left w:val="single" w:sz="6" w:space="0" w:color="auto"/>
                    <w:bottom w:val="single" w:sz="6" w:space="0" w:color="auto"/>
                    <w:right w:val="single" w:sz="6" w:space="0" w:color="auto"/>
                  </w:tcBorders>
                </w:tcPr>
                <w:p w:rsidR="00345C4E" w:rsidRDefault="00345C4E">
                  <w:pPr>
                    <w:pStyle w:val="null3"/>
                    <w:rPr>
                      <w:rFonts w:ascii="宋体" w:cs="宋体"/>
                      <w:sz w:val="24"/>
                      <w:szCs w:val="24"/>
                    </w:rPr>
                  </w:pPr>
                  <w:r>
                    <w:rPr>
                      <w:rFonts w:ascii="宋体" w:hAnsi="宋体" w:cs="宋体" w:hint="eastAsia"/>
                      <w:sz w:val="24"/>
                      <w:szCs w:val="24"/>
                    </w:rPr>
                    <w:t>资格承诺函</w:t>
                  </w:r>
                </w:p>
              </w:tc>
              <w:tc>
                <w:tcPr>
                  <w:tcW w:w="3953" w:type="dxa"/>
                  <w:tcBorders>
                    <w:top w:val="single" w:sz="6" w:space="0" w:color="auto"/>
                    <w:left w:val="single" w:sz="6" w:space="0" w:color="auto"/>
                    <w:bottom w:val="single" w:sz="6" w:space="0" w:color="auto"/>
                    <w:right w:val="single" w:sz="6" w:space="0" w:color="auto"/>
                  </w:tcBorders>
                </w:tcPr>
                <w:p w:rsidR="00345C4E" w:rsidRDefault="00345C4E">
                  <w:pPr>
                    <w:pStyle w:val="null3"/>
                    <w:rPr>
                      <w:rFonts w:ascii="宋体" w:cs="宋体"/>
                      <w:sz w:val="24"/>
                      <w:szCs w:val="24"/>
                    </w:rPr>
                  </w:pPr>
                  <w:r>
                    <w:rPr>
                      <w:rFonts w:ascii="宋体" w:hAnsi="宋体" w:cs="宋体" w:hint="eastAsia"/>
                      <w:sz w:val="24"/>
                      <w:szCs w:val="24"/>
                    </w:rPr>
                    <w:t>①本采购包允许供应商采用资格承诺制。采用资格承诺制的供应商，应当根据投标</w:t>
                  </w:r>
                  <w:r>
                    <w:rPr>
                      <w:rFonts w:ascii="宋体" w:hAnsi="宋体" w:cs="宋体"/>
                      <w:sz w:val="24"/>
                      <w:szCs w:val="24"/>
                    </w:rPr>
                    <w:t>(</w:t>
                  </w:r>
                  <w:r>
                    <w:rPr>
                      <w:rFonts w:ascii="宋体" w:hAnsi="宋体" w:cs="宋体" w:hint="eastAsia"/>
                      <w:sz w:val="24"/>
                      <w:szCs w:val="24"/>
                    </w:rPr>
                    <w:t>响应</w:t>
                  </w:r>
                  <w:r>
                    <w:rPr>
                      <w:rFonts w:ascii="宋体" w:hAnsi="宋体" w:cs="宋体"/>
                      <w:sz w:val="24"/>
                      <w:szCs w:val="24"/>
                    </w:rPr>
                    <w:t>)</w:t>
                  </w:r>
                  <w:r>
                    <w:rPr>
                      <w:rFonts w:ascii="宋体" w:hAnsi="宋体" w:cs="宋体" w:hint="eastAsia"/>
                      <w:sz w:val="24"/>
                      <w:szCs w:val="24"/>
                    </w:rPr>
                    <w:t>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r>
                    <w:rPr>
                      <w:rFonts w:ascii="宋体" w:hAnsi="宋体" w:cs="宋体"/>
                      <w:sz w:val="24"/>
                      <w:szCs w:val="24"/>
                    </w:rPr>
                    <w:t xml:space="preserve">  </w:t>
                  </w:r>
                </w:p>
              </w:tc>
            </w:tr>
            <w:tr w:rsidR="00345C4E" w:rsidRPr="000678A8">
              <w:tc>
                <w:tcPr>
                  <w:tcW w:w="3154" w:type="dxa"/>
                  <w:tcBorders>
                    <w:top w:val="single" w:sz="6" w:space="0" w:color="auto"/>
                    <w:left w:val="single" w:sz="6" w:space="0" w:color="auto"/>
                    <w:bottom w:val="single" w:sz="6" w:space="0" w:color="auto"/>
                    <w:right w:val="single" w:sz="6" w:space="0" w:color="auto"/>
                  </w:tcBorders>
                </w:tcPr>
                <w:p w:rsidR="00345C4E" w:rsidRDefault="00345C4E">
                  <w:pPr>
                    <w:pStyle w:val="null3"/>
                    <w:rPr>
                      <w:rFonts w:ascii="宋体" w:cs="宋体"/>
                      <w:sz w:val="24"/>
                      <w:szCs w:val="24"/>
                    </w:rPr>
                  </w:pPr>
                  <w:r>
                    <w:rPr>
                      <w:rFonts w:ascii="宋体" w:hAnsi="宋体" w:cs="宋体" w:hint="eastAsia"/>
                      <w:sz w:val="24"/>
                      <w:szCs w:val="24"/>
                    </w:rPr>
                    <w:t>本采购包属于专门面向中小企业采购。</w:t>
                  </w:r>
                </w:p>
              </w:tc>
              <w:tc>
                <w:tcPr>
                  <w:tcW w:w="3953" w:type="dxa"/>
                  <w:tcBorders>
                    <w:top w:val="single" w:sz="6" w:space="0" w:color="auto"/>
                    <w:left w:val="single" w:sz="6" w:space="0" w:color="auto"/>
                    <w:bottom w:val="single" w:sz="6" w:space="0" w:color="auto"/>
                    <w:right w:val="single" w:sz="6" w:space="0" w:color="auto"/>
                  </w:tcBorders>
                </w:tcPr>
                <w:p w:rsidR="00345C4E" w:rsidRDefault="00345C4E">
                  <w:pPr>
                    <w:pStyle w:val="null3"/>
                    <w:rPr>
                      <w:rFonts w:ascii="宋体" w:cs="宋体"/>
                      <w:sz w:val="24"/>
                      <w:szCs w:val="24"/>
                    </w:rPr>
                  </w:pPr>
                  <w:r>
                    <w:rPr>
                      <w:rFonts w:ascii="宋体" w:hAnsi="宋体" w:cs="宋体" w:hint="eastAsia"/>
                      <w:sz w:val="24"/>
                      <w:szCs w:val="24"/>
                    </w:rPr>
                    <w:t>本采购包为专门面向中小企业采购，供应商须提供中小企业声明函。监狱企业、残疾人福利性单位视同小型、微型企业。</w:t>
                  </w:r>
                </w:p>
              </w:tc>
            </w:tr>
            <w:tr w:rsidR="00345C4E" w:rsidRPr="000678A8">
              <w:tc>
                <w:tcPr>
                  <w:tcW w:w="3154" w:type="dxa"/>
                  <w:tcBorders>
                    <w:top w:val="single" w:sz="6" w:space="0" w:color="auto"/>
                    <w:left w:val="single" w:sz="6" w:space="0" w:color="auto"/>
                    <w:bottom w:val="single" w:sz="6" w:space="0" w:color="auto"/>
                    <w:right w:val="single" w:sz="6" w:space="0" w:color="auto"/>
                  </w:tcBorders>
                </w:tcPr>
                <w:p w:rsidR="00345C4E" w:rsidRDefault="00345C4E">
                  <w:pPr>
                    <w:pStyle w:val="null3"/>
                    <w:rPr>
                      <w:rFonts w:ascii="宋体" w:cs="宋体"/>
                      <w:sz w:val="24"/>
                      <w:szCs w:val="24"/>
                    </w:rPr>
                  </w:pPr>
                  <w:r>
                    <w:rPr>
                      <w:rFonts w:ascii="宋体" w:hAnsi="宋体" w:cs="宋体" w:hint="eastAsia"/>
                      <w:sz w:val="24"/>
                      <w:szCs w:val="24"/>
                    </w:rPr>
                    <w:t>特定资格</w:t>
                  </w:r>
                </w:p>
              </w:tc>
              <w:tc>
                <w:tcPr>
                  <w:tcW w:w="3953" w:type="dxa"/>
                  <w:tcBorders>
                    <w:top w:val="single" w:sz="6" w:space="0" w:color="auto"/>
                    <w:left w:val="single" w:sz="6" w:space="0" w:color="auto"/>
                    <w:bottom w:val="single" w:sz="6" w:space="0" w:color="auto"/>
                    <w:right w:val="single" w:sz="6" w:space="0" w:color="auto"/>
                  </w:tcBorders>
                </w:tcPr>
                <w:p w:rsidR="00345C4E" w:rsidRDefault="00345C4E">
                  <w:pPr>
                    <w:pStyle w:val="null3"/>
                    <w:rPr>
                      <w:rFonts w:ascii="宋体" w:cs="宋体"/>
                      <w:sz w:val="24"/>
                      <w:szCs w:val="24"/>
                    </w:rPr>
                  </w:pPr>
                  <w:r w:rsidRPr="000678A8">
                    <w:rPr>
                      <w:rFonts w:hint="eastAsia"/>
                      <w:sz w:val="24"/>
                      <w:szCs w:val="24"/>
                    </w:rPr>
                    <w:t>供应商须具备劳务派遣经营许可证。提供证书复印件</w:t>
                  </w:r>
                </w:p>
              </w:tc>
            </w:tr>
          </w:tbl>
          <w:p w:rsidR="00345C4E" w:rsidRDefault="00345C4E">
            <w:pPr>
              <w:widowControl/>
              <w:jc w:val="left"/>
              <w:rPr>
                <w:rFonts w:ascii="宋体" w:cs="宋体"/>
                <w:kern w:val="0"/>
                <w:sz w:val="24"/>
                <w:szCs w:val="24"/>
              </w:rPr>
            </w:pPr>
          </w:p>
        </w:tc>
      </w:tr>
      <w:tr w:rsidR="00345C4E" w:rsidRPr="000678A8">
        <w:trPr>
          <w:trHeight w:val="46"/>
        </w:trPr>
        <w:tc>
          <w:tcPr>
            <w:tcW w:w="490" w:type="dxa"/>
            <w:tcBorders>
              <w:top w:val="nil"/>
              <w:left w:val="outset" w:sz="4" w:space="0" w:color="000000"/>
              <w:bottom w:val="outset" w:sz="4" w:space="0" w:color="000000"/>
              <w:right w:val="outset" w:sz="4" w:space="0" w:color="000000"/>
            </w:tcBorders>
            <w:tcMar>
              <w:top w:w="0" w:type="dxa"/>
              <w:left w:w="64" w:type="dxa"/>
              <w:bottom w:w="0" w:type="dxa"/>
              <w:right w:w="64" w:type="dxa"/>
            </w:tcMar>
            <w:vAlign w:val="center"/>
          </w:tcPr>
          <w:p w:rsidR="00345C4E" w:rsidRDefault="00345C4E">
            <w:pPr>
              <w:widowControl/>
              <w:spacing w:line="46" w:lineRule="atLeast"/>
              <w:jc w:val="center"/>
              <w:rPr>
                <w:rFonts w:ascii="宋体" w:cs="宋体"/>
                <w:kern w:val="0"/>
                <w:sz w:val="24"/>
                <w:szCs w:val="24"/>
              </w:rPr>
            </w:pPr>
            <w:r>
              <w:rPr>
                <w:rFonts w:ascii="宋体" w:hAnsi="宋体" w:cs="宋体"/>
                <w:kern w:val="0"/>
                <w:sz w:val="24"/>
                <w:szCs w:val="24"/>
              </w:rPr>
              <w:t>2</w:t>
            </w:r>
          </w:p>
        </w:tc>
        <w:tc>
          <w:tcPr>
            <w:tcW w:w="583" w:type="dxa"/>
            <w:tcBorders>
              <w:top w:val="nil"/>
              <w:left w:val="nil"/>
              <w:bottom w:val="outset" w:sz="4" w:space="0" w:color="000000"/>
              <w:right w:val="outset" w:sz="4" w:space="0" w:color="000000"/>
            </w:tcBorders>
            <w:tcMar>
              <w:top w:w="0" w:type="dxa"/>
              <w:left w:w="64" w:type="dxa"/>
              <w:bottom w:w="0" w:type="dxa"/>
              <w:right w:w="64" w:type="dxa"/>
            </w:tcMar>
            <w:vAlign w:val="center"/>
          </w:tcPr>
          <w:p w:rsidR="00345C4E" w:rsidRDefault="00345C4E">
            <w:pPr>
              <w:widowControl/>
              <w:spacing w:line="46" w:lineRule="atLeast"/>
              <w:jc w:val="left"/>
              <w:rPr>
                <w:rFonts w:ascii="宋体" w:cs="宋体"/>
                <w:kern w:val="0"/>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kern w:val="0"/>
                  <w:sz w:val="24"/>
                  <w:szCs w:val="24"/>
                </w:rPr>
                <w:t>3.2.2</w:t>
              </w:r>
            </w:smartTag>
          </w:p>
        </w:tc>
        <w:tc>
          <w:tcPr>
            <w:tcW w:w="7496" w:type="dxa"/>
            <w:tcBorders>
              <w:top w:val="nil"/>
              <w:left w:val="nil"/>
              <w:bottom w:val="outset" w:sz="4" w:space="0" w:color="000000"/>
              <w:right w:val="outset" w:sz="4" w:space="0" w:color="000000"/>
            </w:tcBorders>
            <w:tcMar>
              <w:top w:w="0" w:type="dxa"/>
              <w:left w:w="64" w:type="dxa"/>
              <w:bottom w:w="0" w:type="dxa"/>
              <w:right w:w="64" w:type="dxa"/>
            </w:tcMar>
            <w:vAlign w:val="center"/>
          </w:tcPr>
          <w:p w:rsidR="00345C4E" w:rsidRDefault="00345C4E">
            <w:pPr>
              <w:widowControl/>
              <w:spacing w:line="46" w:lineRule="atLeast"/>
              <w:jc w:val="left"/>
              <w:rPr>
                <w:rFonts w:ascii="宋体" w:cs="宋体"/>
                <w:kern w:val="0"/>
                <w:sz w:val="24"/>
                <w:szCs w:val="24"/>
              </w:rPr>
            </w:pPr>
            <w:r>
              <w:rPr>
                <w:rFonts w:ascii="宋体" w:hAnsi="宋体" w:cs="宋体" w:hint="eastAsia"/>
                <w:bCs/>
                <w:kern w:val="0"/>
                <w:sz w:val="24"/>
                <w:szCs w:val="24"/>
              </w:rPr>
              <w:t>是否接受联合体形式的响应磋商：</w:t>
            </w:r>
            <w:r>
              <w:rPr>
                <w:rFonts w:ascii="宋体" w:hAnsi="宋体" w:cs="宋体" w:hint="eastAsia"/>
                <w:kern w:val="0"/>
                <w:sz w:val="24"/>
                <w:szCs w:val="24"/>
              </w:rPr>
              <w:t>不接受</w:t>
            </w:r>
          </w:p>
        </w:tc>
      </w:tr>
      <w:tr w:rsidR="00345C4E" w:rsidRPr="000678A8">
        <w:trPr>
          <w:trHeight w:val="602"/>
        </w:trPr>
        <w:tc>
          <w:tcPr>
            <w:tcW w:w="490" w:type="dxa"/>
            <w:tcBorders>
              <w:top w:val="nil"/>
              <w:left w:val="outset" w:sz="4" w:space="0" w:color="000000"/>
              <w:bottom w:val="outset" w:sz="4" w:space="0" w:color="000000"/>
              <w:right w:val="outset" w:sz="4" w:space="0" w:color="000000"/>
            </w:tcBorders>
            <w:tcMar>
              <w:top w:w="0" w:type="dxa"/>
              <w:left w:w="64" w:type="dxa"/>
              <w:bottom w:w="0" w:type="dxa"/>
              <w:right w:w="64" w:type="dxa"/>
            </w:tcMar>
            <w:vAlign w:val="center"/>
          </w:tcPr>
          <w:p w:rsidR="00345C4E" w:rsidRDefault="00345C4E">
            <w:pPr>
              <w:widowControl/>
              <w:spacing w:line="264" w:lineRule="atLeast"/>
              <w:jc w:val="center"/>
              <w:rPr>
                <w:rFonts w:ascii="宋体" w:cs="宋体"/>
                <w:kern w:val="0"/>
                <w:sz w:val="24"/>
                <w:szCs w:val="24"/>
              </w:rPr>
            </w:pPr>
            <w:r>
              <w:rPr>
                <w:rFonts w:ascii="宋体" w:hAnsi="宋体" w:cs="宋体"/>
                <w:kern w:val="0"/>
                <w:sz w:val="24"/>
                <w:szCs w:val="24"/>
              </w:rPr>
              <w:t>3</w:t>
            </w:r>
          </w:p>
        </w:tc>
        <w:tc>
          <w:tcPr>
            <w:tcW w:w="583" w:type="dxa"/>
            <w:tcBorders>
              <w:top w:val="nil"/>
              <w:left w:val="nil"/>
              <w:bottom w:val="outset" w:sz="4" w:space="0" w:color="000000"/>
              <w:right w:val="outset" w:sz="4" w:space="0" w:color="000000"/>
            </w:tcBorders>
            <w:tcMar>
              <w:top w:w="0" w:type="dxa"/>
              <w:left w:w="64" w:type="dxa"/>
              <w:bottom w:w="0" w:type="dxa"/>
              <w:right w:w="64" w:type="dxa"/>
            </w:tcMar>
            <w:vAlign w:val="center"/>
          </w:tcPr>
          <w:p w:rsidR="00345C4E" w:rsidRDefault="00345C4E">
            <w:pPr>
              <w:widowControl/>
              <w:spacing w:line="264" w:lineRule="atLeast"/>
              <w:jc w:val="left"/>
              <w:rPr>
                <w:rFonts w:ascii="宋体" w:cs="宋体"/>
                <w:kern w:val="0"/>
                <w:sz w:val="24"/>
                <w:szCs w:val="24"/>
              </w:rPr>
            </w:pPr>
            <w:r>
              <w:rPr>
                <w:rFonts w:ascii="宋体" w:hAnsi="宋体" w:cs="宋体"/>
                <w:kern w:val="0"/>
                <w:sz w:val="24"/>
                <w:szCs w:val="24"/>
              </w:rPr>
              <w:t>6.3</w:t>
            </w:r>
          </w:p>
        </w:tc>
        <w:tc>
          <w:tcPr>
            <w:tcW w:w="7496" w:type="dxa"/>
            <w:tcBorders>
              <w:top w:val="nil"/>
              <w:left w:val="nil"/>
              <w:bottom w:val="outset" w:sz="4" w:space="0" w:color="000000"/>
              <w:right w:val="outset" w:sz="4" w:space="0" w:color="000000"/>
            </w:tcBorders>
            <w:tcMar>
              <w:top w:w="0" w:type="dxa"/>
              <w:left w:w="64" w:type="dxa"/>
              <w:bottom w:w="0" w:type="dxa"/>
              <w:right w:w="64" w:type="dxa"/>
            </w:tcMar>
            <w:vAlign w:val="center"/>
          </w:tcPr>
          <w:p w:rsidR="00345C4E" w:rsidRDefault="00345C4E">
            <w:pPr>
              <w:widowControl/>
              <w:spacing w:line="264" w:lineRule="atLeast"/>
              <w:jc w:val="left"/>
              <w:rPr>
                <w:rFonts w:ascii="宋体" w:cs="宋体"/>
                <w:kern w:val="0"/>
                <w:sz w:val="24"/>
                <w:szCs w:val="24"/>
              </w:rPr>
            </w:pPr>
            <w:r>
              <w:rPr>
                <w:rFonts w:ascii="宋体" w:hAnsi="宋体" w:cs="宋体" w:hint="eastAsia"/>
                <w:bCs/>
                <w:kern w:val="0"/>
                <w:sz w:val="24"/>
                <w:szCs w:val="24"/>
              </w:rPr>
              <w:t>是否组织现场考察或召开磋商前答疑会：否</w:t>
            </w:r>
            <w:r>
              <w:rPr>
                <w:rFonts w:ascii="宋体" w:hAnsi="宋体" w:cs="宋体"/>
                <w:bCs/>
                <w:kern w:val="0"/>
                <w:sz w:val="24"/>
                <w:szCs w:val="24"/>
              </w:rPr>
              <w:t xml:space="preserve"> </w:t>
            </w:r>
          </w:p>
        </w:tc>
      </w:tr>
      <w:tr w:rsidR="00345C4E" w:rsidRPr="000678A8">
        <w:trPr>
          <w:trHeight w:val="602"/>
        </w:trPr>
        <w:tc>
          <w:tcPr>
            <w:tcW w:w="490" w:type="dxa"/>
            <w:tcBorders>
              <w:top w:val="nil"/>
              <w:left w:val="outset" w:sz="4" w:space="0" w:color="000000"/>
              <w:bottom w:val="outset" w:sz="4" w:space="0" w:color="000000"/>
              <w:right w:val="outset" w:sz="4" w:space="0" w:color="000000"/>
            </w:tcBorders>
            <w:tcMar>
              <w:top w:w="0" w:type="dxa"/>
              <w:left w:w="64" w:type="dxa"/>
              <w:bottom w:w="0" w:type="dxa"/>
              <w:right w:w="64" w:type="dxa"/>
            </w:tcMar>
            <w:vAlign w:val="center"/>
          </w:tcPr>
          <w:p w:rsidR="00345C4E" w:rsidRDefault="00345C4E">
            <w:pPr>
              <w:widowControl/>
              <w:spacing w:line="264" w:lineRule="atLeast"/>
              <w:jc w:val="center"/>
              <w:rPr>
                <w:rFonts w:ascii="宋体" w:cs="宋体"/>
                <w:kern w:val="0"/>
                <w:sz w:val="24"/>
                <w:szCs w:val="24"/>
              </w:rPr>
            </w:pPr>
            <w:r>
              <w:rPr>
                <w:rFonts w:ascii="宋体" w:hAnsi="宋体" w:cs="宋体"/>
                <w:kern w:val="0"/>
                <w:sz w:val="24"/>
                <w:szCs w:val="24"/>
              </w:rPr>
              <w:t>4</w:t>
            </w:r>
          </w:p>
        </w:tc>
        <w:tc>
          <w:tcPr>
            <w:tcW w:w="583" w:type="dxa"/>
            <w:tcBorders>
              <w:top w:val="nil"/>
              <w:left w:val="nil"/>
              <w:bottom w:val="outset" w:sz="4" w:space="0" w:color="000000"/>
              <w:right w:val="outset" w:sz="4" w:space="0" w:color="000000"/>
            </w:tcBorders>
            <w:tcMar>
              <w:top w:w="0" w:type="dxa"/>
              <w:left w:w="64" w:type="dxa"/>
              <w:bottom w:w="0" w:type="dxa"/>
              <w:right w:w="64" w:type="dxa"/>
            </w:tcMar>
            <w:vAlign w:val="center"/>
          </w:tcPr>
          <w:p w:rsidR="00345C4E" w:rsidRDefault="00345C4E">
            <w:pPr>
              <w:widowControl/>
              <w:spacing w:line="264" w:lineRule="atLeast"/>
              <w:jc w:val="left"/>
              <w:rPr>
                <w:rFonts w:ascii="宋体" w:cs="宋体"/>
                <w:kern w:val="0"/>
                <w:sz w:val="24"/>
                <w:szCs w:val="24"/>
              </w:rPr>
            </w:pPr>
            <w:r>
              <w:rPr>
                <w:rFonts w:ascii="宋体" w:hAnsi="宋体" w:cs="宋体"/>
                <w:kern w:val="0"/>
                <w:sz w:val="24"/>
                <w:szCs w:val="24"/>
              </w:rPr>
              <w:t>9.1</w:t>
            </w:r>
          </w:p>
        </w:tc>
        <w:tc>
          <w:tcPr>
            <w:tcW w:w="7496" w:type="dxa"/>
            <w:tcBorders>
              <w:top w:val="nil"/>
              <w:left w:val="nil"/>
              <w:bottom w:val="outset" w:sz="4" w:space="0" w:color="000000"/>
              <w:right w:val="outset" w:sz="4" w:space="0" w:color="000000"/>
            </w:tcBorders>
            <w:tcMar>
              <w:top w:w="0" w:type="dxa"/>
              <w:left w:w="64" w:type="dxa"/>
              <w:bottom w:w="0" w:type="dxa"/>
              <w:right w:w="64" w:type="dxa"/>
            </w:tcMar>
            <w:vAlign w:val="center"/>
          </w:tcPr>
          <w:p w:rsidR="00345C4E" w:rsidRDefault="00345C4E">
            <w:pPr>
              <w:widowControl/>
              <w:jc w:val="left"/>
              <w:rPr>
                <w:rFonts w:ascii="宋体" w:cs="宋体"/>
                <w:kern w:val="0"/>
                <w:sz w:val="24"/>
                <w:szCs w:val="24"/>
              </w:rPr>
            </w:pPr>
            <w:r>
              <w:rPr>
                <w:rFonts w:ascii="宋体" w:hAnsi="宋体" w:cs="宋体" w:hint="eastAsia"/>
                <w:bCs/>
                <w:kern w:val="0"/>
                <w:sz w:val="24"/>
                <w:szCs w:val="24"/>
              </w:rPr>
              <w:t>响应文件有效期：</w:t>
            </w:r>
            <w:r>
              <w:rPr>
                <w:rFonts w:ascii="宋体" w:hAnsi="宋体" w:cs="宋体" w:hint="eastAsia"/>
                <w:kern w:val="0"/>
                <w:sz w:val="24"/>
                <w:szCs w:val="24"/>
              </w:rPr>
              <w:t>首次响应文件提交截止时间起</w:t>
            </w:r>
            <w:r>
              <w:rPr>
                <w:rFonts w:ascii="宋体" w:hAnsi="宋体" w:cs="宋体"/>
                <w:kern w:val="0"/>
                <w:sz w:val="24"/>
                <w:szCs w:val="24"/>
              </w:rPr>
              <w:t>90</w:t>
            </w:r>
            <w:r>
              <w:rPr>
                <w:rFonts w:ascii="宋体" w:hAnsi="宋体" w:cs="宋体" w:hint="eastAsia"/>
                <w:kern w:val="0"/>
                <w:sz w:val="24"/>
                <w:szCs w:val="24"/>
              </w:rPr>
              <w:t>个日历日。</w:t>
            </w:r>
          </w:p>
        </w:tc>
      </w:tr>
      <w:tr w:rsidR="00345C4E" w:rsidRPr="000678A8">
        <w:trPr>
          <w:trHeight w:val="602"/>
        </w:trPr>
        <w:tc>
          <w:tcPr>
            <w:tcW w:w="490" w:type="dxa"/>
            <w:tcBorders>
              <w:top w:val="nil"/>
              <w:left w:val="outset" w:sz="4" w:space="0" w:color="000000"/>
              <w:bottom w:val="outset" w:sz="4" w:space="0" w:color="000000"/>
              <w:right w:val="outset" w:sz="4" w:space="0" w:color="000000"/>
            </w:tcBorders>
            <w:tcMar>
              <w:top w:w="0" w:type="dxa"/>
              <w:left w:w="64" w:type="dxa"/>
              <w:bottom w:w="0" w:type="dxa"/>
              <w:right w:w="64" w:type="dxa"/>
            </w:tcMar>
            <w:vAlign w:val="center"/>
          </w:tcPr>
          <w:p w:rsidR="00345C4E" w:rsidRDefault="00345C4E">
            <w:pPr>
              <w:widowControl/>
              <w:spacing w:line="264" w:lineRule="atLeast"/>
              <w:jc w:val="center"/>
              <w:rPr>
                <w:rFonts w:ascii="宋体" w:cs="宋体"/>
                <w:kern w:val="0"/>
                <w:sz w:val="24"/>
                <w:szCs w:val="24"/>
              </w:rPr>
            </w:pPr>
            <w:r>
              <w:rPr>
                <w:rFonts w:ascii="宋体" w:hAnsi="宋体" w:cs="宋体"/>
                <w:kern w:val="0"/>
                <w:sz w:val="24"/>
                <w:szCs w:val="24"/>
              </w:rPr>
              <w:t>5</w:t>
            </w:r>
          </w:p>
        </w:tc>
        <w:tc>
          <w:tcPr>
            <w:tcW w:w="583" w:type="dxa"/>
            <w:tcBorders>
              <w:top w:val="nil"/>
              <w:left w:val="nil"/>
              <w:bottom w:val="outset" w:sz="4" w:space="0" w:color="000000"/>
              <w:right w:val="outset" w:sz="4" w:space="0" w:color="000000"/>
            </w:tcBorders>
            <w:tcMar>
              <w:top w:w="0" w:type="dxa"/>
              <w:left w:w="64" w:type="dxa"/>
              <w:bottom w:w="0" w:type="dxa"/>
              <w:right w:w="64" w:type="dxa"/>
            </w:tcMar>
            <w:vAlign w:val="center"/>
          </w:tcPr>
          <w:p w:rsidR="00345C4E" w:rsidRDefault="00345C4E">
            <w:pPr>
              <w:widowControl/>
              <w:spacing w:line="46" w:lineRule="atLeast"/>
              <w:jc w:val="left"/>
              <w:rPr>
                <w:rFonts w:ascii="宋体" w:cs="宋体"/>
                <w:kern w:val="0"/>
                <w:sz w:val="24"/>
                <w:szCs w:val="24"/>
              </w:rPr>
            </w:pPr>
            <w:r>
              <w:rPr>
                <w:rFonts w:ascii="宋体" w:hAnsi="宋体" w:cs="宋体"/>
                <w:kern w:val="0"/>
                <w:sz w:val="24"/>
                <w:szCs w:val="24"/>
              </w:rPr>
              <w:t>10.1</w:t>
            </w:r>
          </w:p>
        </w:tc>
        <w:tc>
          <w:tcPr>
            <w:tcW w:w="7496" w:type="dxa"/>
            <w:tcBorders>
              <w:top w:val="nil"/>
              <w:left w:val="nil"/>
              <w:bottom w:val="outset" w:sz="4" w:space="0" w:color="000000"/>
              <w:right w:val="outset" w:sz="4" w:space="0" w:color="000000"/>
            </w:tcBorders>
            <w:tcMar>
              <w:top w:w="0" w:type="dxa"/>
              <w:left w:w="64" w:type="dxa"/>
              <w:bottom w:w="0" w:type="dxa"/>
              <w:right w:w="64" w:type="dxa"/>
            </w:tcMar>
          </w:tcPr>
          <w:p w:rsidR="00345C4E" w:rsidRDefault="00345C4E">
            <w:pPr>
              <w:widowControl/>
              <w:spacing w:line="394" w:lineRule="atLeast"/>
              <w:jc w:val="left"/>
              <w:rPr>
                <w:rFonts w:ascii="宋体" w:cs="宋体"/>
                <w:sz w:val="24"/>
                <w:szCs w:val="24"/>
              </w:rPr>
            </w:pPr>
            <w:r>
              <w:rPr>
                <w:rFonts w:ascii="宋体" w:hAnsi="宋体" w:cs="宋体" w:hint="eastAsia"/>
                <w:b/>
                <w:bCs/>
                <w:kern w:val="0"/>
                <w:sz w:val="24"/>
                <w:szCs w:val="24"/>
              </w:rPr>
              <w:t>提交磋商保证金：</w:t>
            </w:r>
            <w:r>
              <w:rPr>
                <w:rFonts w:ascii="宋体" w:hAnsi="宋体" w:cs="宋体" w:hint="eastAsia"/>
                <w:kern w:val="0"/>
                <w:sz w:val="24"/>
                <w:szCs w:val="24"/>
              </w:rPr>
              <w:t>本项目不收取。</w:t>
            </w:r>
          </w:p>
          <w:p w:rsidR="00345C4E" w:rsidRDefault="00345C4E">
            <w:pPr>
              <w:spacing w:line="360" w:lineRule="exact"/>
              <w:rPr>
                <w:rFonts w:ascii="宋体" w:cs="宋体"/>
                <w:sz w:val="24"/>
                <w:szCs w:val="24"/>
              </w:rPr>
            </w:pPr>
            <w:r>
              <w:rPr>
                <w:rFonts w:ascii="宋体" w:hAnsi="宋体" w:cs="宋体" w:hint="eastAsia"/>
                <w:sz w:val="24"/>
                <w:szCs w:val="24"/>
              </w:rPr>
              <w:t>磋商供应商的报价保证金</w:t>
            </w:r>
            <w:r>
              <w:rPr>
                <w:rFonts w:ascii="宋体" w:hAnsi="宋体" w:cs="宋体"/>
                <w:sz w:val="24"/>
                <w:szCs w:val="24"/>
              </w:rPr>
              <w:t>/</w:t>
            </w:r>
            <w:r>
              <w:rPr>
                <w:rFonts w:ascii="宋体" w:hAnsi="宋体" w:cs="宋体" w:hint="eastAsia"/>
                <w:sz w:val="24"/>
                <w:szCs w:val="24"/>
              </w:rPr>
              <w:t>年</w:t>
            </w:r>
            <w:r>
              <w:rPr>
                <w:rFonts w:ascii="宋体" w:hAnsi="宋体" w:cs="宋体"/>
                <w:sz w:val="24"/>
                <w:szCs w:val="24"/>
              </w:rPr>
              <w:t>/</w:t>
            </w:r>
            <w:r>
              <w:rPr>
                <w:rFonts w:ascii="宋体" w:hAnsi="宋体" w:cs="宋体" w:hint="eastAsia"/>
                <w:sz w:val="24"/>
                <w:szCs w:val="24"/>
              </w:rPr>
              <w:t>月</w:t>
            </w:r>
            <w:r>
              <w:rPr>
                <w:rFonts w:ascii="宋体" w:hAnsi="宋体" w:cs="宋体"/>
                <w:sz w:val="24"/>
                <w:szCs w:val="24"/>
              </w:rPr>
              <w:t>/</w:t>
            </w:r>
            <w:r>
              <w:rPr>
                <w:rFonts w:ascii="宋体" w:hAnsi="宋体" w:cs="宋体" w:hint="eastAsia"/>
                <w:sz w:val="24"/>
                <w:szCs w:val="24"/>
              </w:rPr>
              <w:t>日</w:t>
            </w:r>
            <w:r>
              <w:rPr>
                <w:rFonts w:ascii="宋体" w:hAnsi="宋体" w:cs="宋体"/>
                <w:sz w:val="24"/>
                <w:szCs w:val="24"/>
              </w:rPr>
              <w:t>/</w:t>
            </w:r>
            <w:r>
              <w:rPr>
                <w:rFonts w:ascii="宋体" w:hAnsi="宋体" w:cs="宋体" w:hint="eastAsia"/>
                <w:sz w:val="24"/>
                <w:szCs w:val="24"/>
              </w:rPr>
              <w:t>前以公对公转账、支票、汇票、本票或者金融机构、担保机构出具的保函等形式提交。</w:t>
            </w:r>
          </w:p>
          <w:p w:rsidR="00345C4E" w:rsidRDefault="00345C4E">
            <w:pPr>
              <w:pBdr>
                <w:top w:val="single" w:sz="4" w:space="1" w:color="auto"/>
                <w:left w:val="single" w:sz="4" w:space="4" w:color="auto"/>
                <w:bottom w:val="single" w:sz="4" w:space="1" w:color="auto"/>
                <w:right w:val="single" w:sz="4" w:space="4" w:color="auto"/>
                <w:between w:val="single" w:sz="4" w:space="1" w:color="auto"/>
              </w:pBdr>
              <w:spacing w:line="360" w:lineRule="exact"/>
              <w:rPr>
                <w:rFonts w:ascii="宋体" w:cs="宋体"/>
                <w:sz w:val="24"/>
                <w:szCs w:val="24"/>
              </w:rPr>
            </w:pPr>
            <w:r>
              <w:rPr>
                <w:rFonts w:ascii="宋体" w:hAnsi="宋体" w:cs="宋体" w:hint="eastAsia"/>
                <w:sz w:val="24"/>
                <w:szCs w:val="24"/>
              </w:rPr>
              <w:t>投标保证金缴交账户</w:t>
            </w:r>
            <w:r>
              <w:rPr>
                <w:rFonts w:ascii="宋体" w:hAnsi="宋体" w:cs="宋体"/>
                <w:sz w:val="24"/>
                <w:szCs w:val="24"/>
              </w:rPr>
              <w:t xml:space="preserve"> </w:t>
            </w:r>
          </w:p>
          <w:p w:rsidR="00345C4E" w:rsidRDefault="00345C4E">
            <w:pPr>
              <w:pBdr>
                <w:top w:val="single" w:sz="4" w:space="1" w:color="auto"/>
                <w:left w:val="single" w:sz="4" w:space="4" w:color="auto"/>
                <w:bottom w:val="single" w:sz="4" w:space="1" w:color="auto"/>
                <w:right w:val="single" w:sz="4" w:space="4" w:color="auto"/>
                <w:between w:val="single" w:sz="4" w:space="1" w:color="auto"/>
              </w:pBdr>
              <w:spacing w:line="360" w:lineRule="exact"/>
              <w:rPr>
                <w:rFonts w:ascii="宋体" w:cs="宋体"/>
                <w:sz w:val="24"/>
                <w:szCs w:val="24"/>
              </w:rPr>
            </w:pPr>
            <w:r>
              <w:rPr>
                <w:rFonts w:ascii="宋体" w:hAnsi="宋体" w:cs="宋体" w:hint="eastAsia"/>
                <w:sz w:val="24"/>
                <w:szCs w:val="24"/>
              </w:rPr>
              <w:t>开</w:t>
            </w:r>
            <w:r>
              <w:rPr>
                <w:rFonts w:ascii="宋体" w:hAnsi="宋体" w:cs="宋体"/>
                <w:sz w:val="24"/>
                <w:szCs w:val="24"/>
              </w:rPr>
              <w:t xml:space="preserve"> </w:t>
            </w:r>
            <w:r>
              <w:rPr>
                <w:rFonts w:ascii="宋体" w:hAnsi="宋体" w:cs="宋体" w:hint="eastAsia"/>
                <w:sz w:val="24"/>
                <w:szCs w:val="24"/>
              </w:rPr>
              <w:t>户</w:t>
            </w:r>
            <w:r>
              <w:rPr>
                <w:rFonts w:ascii="宋体" w:hAnsi="宋体" w:cs="宋体"/>
                <w:sz w:val="24"/>
                <w:szCs w:val="24"/>
              </w:rPr>
              <w:t xml:space="preserve"> </w:t>
            </w:r>
            <w:r>
              <w:rPr>
                <w:rFonts w:ascii="宋体" w:hAnsi="宋体" w:cs="宋体" w:hint="eastAsia"/>
                <w:sz w:val="24"/>
                <w:szCs w:val="24"/>
              </w:rPr>
              <w:t>名</w:t>
            </w:r>
            <w:r>
              <w:rPr>
                <w:rFonts w:ascii="宋体" w:hAnsi="宋体" w:cs="宋体"/>
                <w:sz w:val="24"/>
                <w:szCs w:val="24"/>
              </w:rPr>
              <w:t xml:space="preserve"> </w:t>
            </w:r>
            <w:r>
              <w:rPr>
                <w:rFonts w:ascii="宋体" w:hAnsi="宋体" w:cs="宋体" w:hint="eastAsia"/>
                <w:sz w:val="24"/>
                <w:szCs w:val="24"/>
              </w:rPr>
              <w:t>漳州正大招标代理有限公司</w:t>
            </w:r>
            <w:r>
              <w:rPr>
                <w:rFonts w:ascii="宋体" w:hAnsi="宋体" w:cs="宋体"/>
                <w:sz w:val="24"/>
                <w:szCs w:val="24"/>
              </w:rPr>
              <w:t xml:space="preserve"> </w:t>
            </w:r>
          </w:p>
          <w:p w:rsidR="00345C4E" w:rsidRDefault="00345C4E">
            <w:pPr>
              <w:pBdr>
                <w:top w:val="single" w:sz="4" w:space="1" w:color="auto"/>
                <w:left w:val="single" w:sz="4" w:space="4" w:color="auto"/>
                <w:bottom w:val="single" w:sz="4" w:space="1" w:color="auto"/>
                <w:right w:val="single" w:sz="4" w:space="4" w:color="auto"/>
                <w:between w:val="single" w:sz="4" w:space="1" w:color="auto"/>
              </w:pBdr>
              <w:spacing w:line="360" w:lineRule="exact"/>
              <w:rPr>
                <w:rFonts w:ascii="宋体" w:cs="宋体"/>
                <w:sz w:val="24"/>
                <w:szCs w:val="24"/>
              </w:rPr>
            </w:pPr>
            <w:r>
              <w:rPr>
                <w:rFonts w:ascii="宋体" w:hAnsi="宋体" w:cs="宋体" w:hint="eastAsia"/>
                <w:sz w:val="24"/>
                <w:szCs w:val="24"/>
              </w:rPr>
              <w:t>开户银行：兴业银行漳州元光北支行</w:t>
            </w:r>
          </w:p>
          <w:p w:rsidR="00345C4E" w:rsidRDefault="00345C4E">
            <w:pPr>
              <w:pBdr>
                <w:top w:val="single" w:sz="4" w:space="1" w:color="auto"/>
                <w:left w:val="single" w:sz="4" w:space="4" w:color="auto"/>
                <w:bottom w:val="single" w:sz="4" w:space="1" w:color="auto"/>
                <w:right w:val="single" w:sz="4" w:space="4" w:color="auto"/>
                <w:between w:val="single" w:sz="4" w:space="1" w:color="auto"/>
              </w:pBdr>
              <w:spacing w:line="360" w:lineRule="exact"/>
              <w:rPr>
                <w:rFonts w:ascii="宋体" w:cs="宋体"/>
                <w:sz w:val="24"/>
                <w:szCs w:val="24"/>
              </w:rPr>
            </w:pPr>
            <w:r>
              <w:rPr>
                <w:rFonts w:ascii="宋体" w:hAnsi="宋体" w:cs="宋体" w:hint="eastAsia"/>
                <w:sz w:val="24"/>
                <w:szCs w:val="24"/>
              </w:rPr>
              <w:t>银行账号：</w:t>
            </w:r>
            <w:r>
              <w:rPr>
                <w:rFonts w:ascii="宋体" w:hAnsi="宋体" w:cs="宋体"/>
                <w:sz w:val="24"/>
                <w:szCs w:val="24"/>
              </w:rPr>
              <w:t xml:space="preserve"> 161070100100212410</w:t>
            </w:r>
          </w:p>
          <w:p w:rsidR="00345C4E" w:rsidRDefault="00345C4E">
            <w:pPr>
              <w:pBdr>
                <w:top w:val="single" w:sz="4" w:space="1" w:color="auto"/>
                <w:left w:val="single" w:sz="4" w:space="4" w:color="auto"/>
                <w:bottom w:val="single" w:sz="4" w:space="1" w:color="auto"/>
                <w:right w:val="single" w:sz="4" w:space="4" w:color="auto"/>
                <w:between w:val="single" w:sz="4" w:space="1" w:color="auto"/>
              </w:pBdr>
              <w:spacing w:line="360" w:lineRule="exact"/>
              <w:rPr>
                <w:rFonts w:ascii="宋体" w:cs="宋体"/>
                <w:strike/>
                <w:sz w:val="24"/>
                <w:szCs w:val="24"/>
              </w:rPr>
            </w:pPr>
            <w:r>
              <w:rPr>
                <w:rFonts w:ascii="宋体" w:hAnsi="宋体" w:cs="宋体" w:hint="eastAsia"/>
                <w:sz w:val="24"/>
                <w:szCs w:val="24"/>
              </w:rPr>
              <w:t>联</w:t>
            </w:r>
            <w:r>
              <w:rPr>
                <w:rFonts w:ascii="宋体" w:hAnsi="宋体" w:cs="宋体"/>
                <w:sz w:val="24"/>
                <w:szCs w:val="24"/>
              </w:rPr>
              <w:t xml:space="preserve"> </w:t>
            </w:r>
            <w:r>
              <w:rPr>
                <w:rFonts w:ascii="宋体" w:hAnsi="宋体" w:cs="宋体" w:hint="eastAsia"/>
                <w:sz w:val="24"/>
                <w:szCs w:val="24"/>
              </w:rPr>
              <w:t>系</w:t>
            </w:r>
            <w:r>
              <w:rPr>
                <w:rFonts w:ascii="宋体" w:hAnsi="宋体" w:cs="宋体"/>
                <w:sz w:val="24"/>
                <w:szCs w:val="24"/>
              </w:rPr>
              <w:t xml:space="preserve"> </w:t>
            </w:r>
            <w:r>
              <w:rPr>
                <w:rFonts w:ascii="宋体" w:hAnsi="宋体" w:cs="宋体" w:hint="eastAsia"/>
                <w:sz w:val="24"/>
                <w:szCs w:val="24"/>
              </w:rPr>
              <w:t>人</w:t>
            </w:r>
            <w:r>
              <w:rPr>
                <w:rFonts w:ascii="宋体" w:hAnsi="宋体" w:cs="宋体"/>
                <w:sz w:val="24"/>
                <w:szCs w:val="24"/>
              </w:rPr>
              <w:t xml:space="preserve"> </w:t>
            </w:r>
            <w:r>
              <w:rPr>
                <w:rFonts w:ascii="宋体" w:hAnsi="宋体" w:cs="宋体" w:hint="eastAsia"/>
                <w:sz w:val="24"/>
                <w:szCs w:val="24"/>
              </w:rPr>
              <w:t>小曾</w:t>
            </w:r>
            <w:r>
              <w:rPr>
                <w:rFonts w:ascii="宋体" w:hAnsi="宋体" w:cs="宋体"/>
                <w:sz w:val="24"/>
                <w:szCs w:val="24"/>
              </w:rPr>
              <w:t xml:space="preserve"> </w:t>
            </w:r>
            <w:r>
              <w:rPr>
                <w:rFonts w:ascii="宋体" w:hAnsi="宋体" w:cs="宋体" w:hint="eastAsia"/>
                <w:sz w:val="24"/>
                <w:szCs w:val="24"/>
              </w:rPr>
              <w:t>电话：</w:t>
            </w:r>
            <w:r>
              <w:rPr>
                <w:rFonts w:ascii="宋体" w:hAnsi="宋体" w:cs="宋体"/>
                <w:sz w:val="24"/>
                <w:szCs w:val="24"/>
              </w:rPr>
              <w:t>0596</w:t>
            </w:r>
            <w:r>
              <w:rPr>
                <w:rFonts w:ascii="宋体" w:hAnsi="宋体" w:cs="宋体" w:hint="eastAsia"/>
                <w:sz w:val="24"/>
                <w:szCs w:val="24"/>
              </w:rPr>
              <w:t>－</w:t>
            </w:r>
            <w:r>
              <w:rPr>
                <w:rFonts w:ascii="宋体" w:hAnsi="宋体" w:cs="宋体"/>
                <w:sz w:val="24"/>
                <w:szCs w:val="24"/>
              </w:rPr>
              <w:t>256874</w:t>
            </w:r>
            <w:r>
              <w:rPr>
                <w:rFonts w:ascii="宋体" w:hAnsi="宋体" w:cs="宋体"/>
                <w:strike/>
                <w:sz w:val="24"/>
                <w:szCs w:val="24"/>
              </w:rPr>
              <w:t>4</w:t>
            </w:r>
          </w:p>
          <w:p w:rsidR="00345C4E" w:rsidRDefault="00345C4E">
            <w:pPr>
              <w:widowControl/>
              <w:spacing w:line="46" w:lineRule="atLeast"/>
              <w:jc w:val="left"/>
              <w:rPr>
                <w:rFonts w:ascii="宋体" w:cs="宋体"/>
                <w:kern w:val="0"/>
                <w:sz w:val="24"/>
                <w:szCs w:val="24"/>
              </w:rPr>
            </w:pPr>
          </w:p>
        </w:tc>
      </w:tr>
      <w:tr w:rsidR="00345C4E" w:rsidRPr="000678A8">
        <w:trPr>
          <w:trHeight w:val="46"/>
        </w:trPr>
        <w:tc>
          <w:tcPr>
            <w:tcW w:w="490" w:type="dxa"/>
            <w:tcBorders>
              <w:top w:val="nil"/>
              <w:left w:val="outset" w:sz="4" w:space="0" w:color="000000"/>
              <w:bottom w:val="outset" w:sz="4" w:space="0" w:color="000000"/>
              <w:right w:val="outset" w:sz="4" w:space="0" w:color="000000"/>
            </w:tcBorders>
            <w:tcMar>
              <w:top w:w="0" w:type="dxa"/>
              <w:left w:w="64" w:type="dxa"/>
              <w:bottom w:w="0" w:type="dxa"/>
              <w:right w:w="64" w:type="dxa"/>
            </w:tcMar>
            <w:vAlign w:val="center"/>
          </w:tcPr>
          <w:p w:rsidR="00345C4E" w:rsidRDefault="00345C4E">
            <w:pPr>
              <w:widowControl/>
              <w:spacing w:line="264" w:lineRule="atLeast"/>
              <w:jc w:val="center"/>
              <w:rPr>
                <w:rFonts w:ascii="宋体" w:cs="宋体"/>
                <w:kern w:val="0"/>
                <w:sz w:val="24"/>
                <w:szCs w:val="24"/>
              </w:rPr>
            </w:pPr>
            <w:r>
              <w:rPr>
                <w:rFonts w:ascii="宋体" w:hAnsi="宋体" w:cs="宋体"/>
                <w:kern w:val="0"/>
                <w:sz w:val="24"/>
                <w:szCs w:val="24"/>
              </w:rPr>
              <w:t>6</w:t>
            </w:r>
          </w:p>
        </w:tc>
        <w:tc>
          <w:tcPr>
            <w:tcW w:w="583" w:type="dxa"/>
            <w:tcBorders>
              <w:top w:val="nil"/>
              <w:left w:val="nil"/>
              <w:bottom w:val="outset" w:sz="4" w:space="0" w:color="000000"/>
              <w:right w:val="outset" w:sz="4" w:space="0" w:color="000000"/>
            </w:tcBorders>
            <w:tcMar>
              <w:top w:w="0" w:type="dxa"/>
              <w:left w:w="64" w:type="dxa"/>
              <w:bottom w:w="0" w:type="dxa"/>
              <w:right w:w="64" w:type="dxa"/>
            </w:tcMar>
            <w:vAlign w:val="center"/>
          </w:tcPr>
          <w:p w:rsidR="00345C4E" w:rsidRDefault="00345C4E">
            <w:pPr>
              <w:widowControl/>
              <w:spacing w:line="46" w:lineRule="atLeast"/>
              <w:jc w:val="left"/>
              <w:rPr>
                <w:rFonts w:ascii="宋体" w:cs="宋体"/>
                <w:kern w:val="0"/>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kern w:val="0"/>
                  <w:sz w:val="24"/>
                  <w:szCs w:val="24"/>
                </w:rPr>
                <w:t>10.3.1</w:t>
              </w:r>
            </w:smartTag>
          </w:p>
        </w:tc>
        <w:tc>
          <w:tcPr>
            <w:tcW w:w="7496" w:type="dxa"/>
            <w:tcBorders>
              <w:top w:val="nil"/>
              <w:left w:val="nil"/>
              <w:bottom w:val="outset" w:sz="4" w:space="0" w:color="000000"/>
              <w:right w:val="outset" w:sz="4" w:space="0" w:color="000000"/>
            </w:tcBorders>
            <w:tcMar>
              <w:top w:w="0" w:type="dxa"/>
              <w:left w:w="64" w:type="dxa"/>
              <w:bottom w:w="0" w:type="dxa"/>
              <w:right w:w="64" w:type="dxa"/>
            </w:tcMar>
            <w:vAlign w:val="center"/>
          </w:tcPr>
          <w:p w:rsidR="00345C4E" w:rsidRDefault="00345C4E">
            <w:pPr>
              <w:widowControl/>
              <w:spacing w:line="264" w:lineRule="atLeast"/>
              <w:jc w:val="left"/>
              <w:rPr>
                <w:rFonts w:ascii="宋体" w:cs="宋体"/>
                <w:kern w:val="0"/>
                <w:sz w:val="24"/>
                <w:szCs w:val="24"/>
              </w:rPr>
            </w:pPr>
            <w:r>
              <w:rPr>
                <w:rFonts w:ascii="宋体" w:hAnsi="宋体" w:cs="宋体" w:hint="eastAsia"/>
                <w:bCs/>
                <w:kern w:val="0"/>
                <w:sz w:val="24"/>
                <w:szCs w:val="24"/>
              </w:rPr>
              <w:t>响应文件的份数</w:t>
            </w:r>
          </w:p>
          <w:p w:rsidR="00345C4E" w:rsidRDefault="00345C4E">
            <w:pPr>
              <w:widowControl/>
              <w:wordWrap w:val="0"/>
              <w:spacing w:line="394" w:lineRule="atLeast"/>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）纸质响应文件：响应文件正本壹份、副本叁份。①正本应用</w:t>
            </w:r>
            <w:r>
              <w:rPr>
                <w:rFonts w:ascii="宋体" w:hAnsi="宋体" w:cs="宋体"/>
                <w:kern w:val="0"/>
                <w:sz w:val="24"/>
                <w:szCs w:val="24"/>
              </w:rPr>
              <w:t>A4</w:t>
            </w:r>
            <w:r>
              <w:rPr>
                <w:rFonts w:ascii="宋体" w:hAnsi="宋体" w:cs="宋体" w:hint="eastAsia"/>
                <w:kern w:val="0"/>
                <w:sz w:val="24"/>
                <w:szCs w:val="24"/>
              </w:rPr>
              <w:t>幅面纸张打印装订，编制封面（封面标明“正本”字样）、索引、页码，并用胶装装订成册。</w:t>
            </w:r>
          </w:p>
          <w:p w:rsidR="00345C4E" w:rsidRDefault="00345C4E">
            <w:pPr>
              <w:widowControl/>
              <w:spacing w:line="46" w:lineRule="atLeast"/>
              <w:jc w:val="left"/>
              <w:rPr>
                <w:rFonts w:ascii="宋体" w:cs="宋体"/>
                <w:kern w:val="0"/>
                <w:sz w:val="24"/>
                <w:szCs w:val="24"/>
              </w:rPr>
            </w:pPr>
            <w:r>
              <w:rPr>
                <w:rFonts w:ascii="宋体" w:hAnsi="宋体" w:cs="宋体" w:hint="eastAsia"/>
                <w:kern w:val="0"/>
                <w:sz w:val="24"/>
                <w:szCs w:val="24"/>
              </w:rPr>
              <w:t>②副本应用</w:t>
            </w:r>
            <w:r>
              <w:rPr>
                <w:rFonts w:ascii="宋体" w:hAnsi="宋体" w:cs="宋体"/>
                <w:kern w:val="0"/>
                <w:sz w:val="24"/>
                <w:szCs w:val="24"/>
              </w:rPr>
              <w:t>A4</w:t>
            </w:r>
            <w:r>
              <w:rPr>
                <w:rFonts w:ascii="宋体" w:hAnsi="宋体" w:cs="宋体" w:hint="eastAsia"/>
                <w:kern w:val="0"/>
                <w:sz w:val="24"/>
                <w:szCs w:val="24"/>
              </w:rPr>
              <w:t>幅面纸张打印装订，编制封面（封面标明“副本”字样）、索引、页码，并用胶装装订成册；副本可用正本的完整复印件，并与正本保持一致（若不一致，以正本为准）。</w:t>
            </w:r>
            <w:r>
              <w:rPr>
                <w:rFonts w:ascii="宋体" w:cs="宋体"/>
                <w:kern w:val="0"/>
                <w:sz w:val="24"/>
                <w:szCs w:val="24"/>
              </w:rPr>
              <w:t> </w:t>
            </w:r>
          </w:p>
          <w:p w:rsidR="00345C4E" w:rsidRDefault="00345C4E">
            <w:pPr>
              <w:widowControl/>
              <w:spacing w:line="46" w:lineRule="atLeast"/>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）可读介质（</w:t>
            </w:r>
            <w:r>
              <w:rPr>
                <w:rFonts w:ascii="宋体" w:hAnsi="宋体" w:cs="宋体"/>
                <w:kern w:val="0"/>
                <w:sz w:val="24"/>
                <w:szCs w:val="24"/>
              </w:rPr>
              <w:t>U</w:t>
            </w:r>
            <w:r>
              <w:rPr>
                <w:rFonts w:ascii="宋体" w:hAnsi="宋体" w:cs="宋体" w:hint="eastAsia"/>
                <w:kern w:val="0"/>
                <w:sz w:val="24"/>
                <w:szCs w:val="24"/>
              </w:rPr>
              <w:t>盘）</w:t>
            </w:r>
            <w:r>
              <w:rPr>
                <w:rFonts w:ascii="宋体" w:hAnsi="宋体" w:cs="宋体"/>
                <w:kern w:val="0"/>
                <w:sz w:val="24"/>
                <w:szCs w:val="24"/>
                <w:u w:val="single"/>
              </w:rPr>
              <w:t>1</w:t>
            </w:r>
            <w:r>
              <w:rPr>
                <w:rFonts w:ascii="宋体" w:hAnsi="宋体" w:cs="宋体" w:hint="eastAsia"/>
                <w:kern w:val="0"/>
                <w:sz w:val="24"/>
                <w:szCs w:val="24"/>
              </w:rPr>
              <w:t>份。</w:t>
            </w:r>
            <w:r>
              <w:rPr>
                <w:rFonts w:ascii="宋体" w:hAnsi="宋体" w:cs="宋体"/>
                <w:kern w:val="0"/>
                <w:sz w:val="24"/>
                <w:szCs w:val="24"/>
              </w:rPr>
              <w:t>(</w:t>
            </w:r>
            <w:r>
              <w:rPr>
                <w:rFonts w:ascii="宋体" w:hAnsi="宋体" w:cs="宋体" w:hint="eastAsia"/>
                <w:kern w:val="0"/>
                <w:sz w:val="24"/>
                <w:szCs w:val="24"/>
              </w:rPr>
              <w:t>完整的响应文件正本扫描件（含公章、签字）。</w:t>
            </w:r>
          </w:p>
        </w:tc>
      </w:tr>
      <w:tr w:rsidR="00345C4E" w:rsidRPr="000678A8">
        <w:trPr>
          <w:trHeight w:val="46"/>
        </w:trPr>
        <w:tc>
          <w:tcPr>
            <w:tcW w:w="490" w:type="dxa"/>
            <w:tcBorders>
              <w:top w:val="nil"/>
              <w:left w:val="outset" w:sz="4" w:space="0" w:color="000000"/>
              <w:bottom w:val="outset" w:sz="4" w:space="0" w:color="000000"/>
              <w:right w:val="outset" w:sz="4" w:space="0" w:color="000000"/>
            </w:tcBorders>
            <w:tcMar>
              <w:top w:w="0" w:type="dxa"/>
              <w:left w:w="64" w:type="dxa"/>
              <w:bottom w:w="0" w:type="dxa"/>
              <w:right w:w="64" w:type="dxa"/>
            </w:tcMar>
            <w:vAlign w:val="center"/>
          </w:tcPr>
          <w:p w:rsidR="00345C4E" w:rsidRDefault="00345C4E">
            <w:pPr>
              <w:widowControl/>
              <w:spacing w:line="46" w:lineRule="atLeast"/>
              <w:jc w:val="center"/>
              <w:rPr>
                <w:rFonts w:ascii="宋体" w:cs="宋体"/>
                <w:kern w:val="0"/>
                <w:sz w:val="24"/>
                <w:szCs w:val="24"/>
              </w:rPr>
            </w:pPr>
            <w:r>
              <w:rPr>
                <w:rFonts w:ascii="宋体" w:hAnsi="宋体" w:cs="宋体"/>
                <w:kern w:val="0"/>
                <w:sz w:val="24"/>
                <w:szCs w:val="24"/>
              </w:rPr>
              <w:t>7</w:t>
            </w:r>
          </w:p>
        </w:tc>
        <w:tc>
          <w:tcPr>
            <w:tcW w:w="583" w:type="dxa"/>
            <w:tcBorders>
              <w:top w:val="nil"/>
              <w:left w:val="nil"/>
              <w:bottom w:val="outset" w:sz="4" w:space="0" w:color="000000"/>
              <w:right w:val="outset" w:sz="4" w:space="0" w:color="000000"/>
            </w:tcBorders>
            <w:tcMar>
              <w:top w:w="0" w:type="dxa"/>
              <w:left w:w="64" w:type="dxa"/>
              <w:bottom w:w="0" w:type="dxa"/>
              <w:right w:w="64" w:type="dxa"/>
            </w:tcMar>
            <w:vAlign w:val="center"/>
          </w:tcPr>
          <w:p w:rsidR="00345C4E" w:rsidRDefault="00345C4E">
            <w:pPr>
              <w:widowControl/>
              <w:spacing w:line="46" w:lineRule="atLeast"/>
              <w:jc w:val="left"/>
              <w:rPr>
                <w:rFonts w:ascii="宋体" w:cs="宋体"/>
                <w:kern w:val="0"/>
                <w:sz w:val="24"/>
                <w:szCs w:val="24"/>
              </w:rPr>
            </w:pPr>
            <w:r>
              <w:rPr>
                <w:rFonts w:ascii="宋体" w:hAnsi="宋体" w:cs="宋体"/>
                <w:kern w:val="0"/>
                <w:sz w:val="24"/>
                <w:szCs w:val="24"/>
              </w:rPr>
              <w:t>11.1</w:t>
            </w:r>
          </w:p>
        </w:tc>
        <w:tc>
          <w:tcPr>
            <w:tcW w:w="7496" w:type="dxa"/>
            <w:tcBorders>
              <w:top w:val="nil"/>
              <w:left w:val="nil"/>
              <w:bottom w:val="outset" w:sz="4" w:space="0" w:color="000000"/>
              <w:right w:val="outset" w:sz="4" w:space="0" w:color="000000"/>
            </w:tcBorders>
            <w:tcMar>
              <w:top w:w="0" w:type="dxa"/>
              <w:left w:w="64" w:type="dxa"/>
              <w:bottom w:w="0" w:type="dxa"/>
              <w:right w:w="64" w:type="dxa"/>
            </w:tcMar>
          </w:tcPr>
          <w:p w:rsidR="00345C4E" w:rsidRDefault="00345C4E">
            <w:pPr>
              <w:widowControl/>
              <w:spacing w:line="264" w:lineRule="atLeast"/>
              <w:jc w:val="left"/>
              <w:rPr>
                <w:rFonts w:ascii="宋体" w:cs="宋体"/>
                <w:kern w:val="0"/>
                <w:sz w:val="24"/>
                <w:szCs w:val="24"/>
              </w:rPr>
            </w:pPr>
            <w:r>
              <w:rPr>
                <w:rFonts w:ascii="宋体" w:hAnsi="宋体" w:cs="宋体" w:hint="eastAsia"/>
                <w:bCs/>
                <w:kern w:val="0"/>
                <w:sz w:val="24"/>
                <w:szCs w:val="24"/>
              </w:rPr>
              <w:t>磋商过程中可能发生实质性变动的内容：</w:t>
            </w:r>
          </w:p>
          <w:p w:rsidR="00345C4E" w:rsidRDefault="00345C4E">
            <w:pPr>
              <w:widowControl/>
              <w:spacing w:line="46" w:lineRule="atLeast"/>
              <w:jc w:val="left"/>
              <w:rPr>
                <w:rFonts w:ascii="宋体" w:cs="宋体"/>
                <w:kern w:val="0"/>
                <w:sz w:val="24"/>
                <w:szCs w:val="24"/>
              </w:rPr>
            </w:pPr>
            <w:r>
              <w:rPr>
                <w:rFonts w:ascii="宋体" w:hAnsi="宋体" w:cs="宋体" w:hint="eastAsia"/>
                <w:kern w:val="0"/>
                <w:sz w:val="24"/>
                <w:szCs w:val="24"/>
              </w:rPr>
              <w:t>无。</w:t>
            </w:r>
          </w:p>
        </w:tc>
      </w:tr>
      <w:tr w:rsidR="00345C4E" w:rsidRPr="000678A8">
        <w:trPr>
          <w:trHeight w:val="46"/>
        </w:trPr>
        <w:tc>
          <w:tcPr>
            <w:tcW w:w="490" w:type="dxa"/>
            <w:tcBorders>
              <w:top w:val="nil"/>
              <w:left w:val="outset" w:sz="4" w:space="0" w:color="000000"/>
              <w:bottom w:val="outset" w:sz="4" w:space="0" w:color="000000"/>
              <w:right w:val="outset" w:sz="4" w:space="0" w:color="000000"/>
            </w:tcBorders>
            <w:tcMar>
              <w:top w:w="0" w:type="dxa"/>
              <w:left w:w="64" w:type="dxa"/>
              <w:bottom w:w="0" w:type="dxa"/>
              <w:right w:w="64" w:type="dxa"/>
            </w:tcMar>
            <w:vAlign w:val="center"/>
          </w:tcPr>
          <w:p w:rsidR="00345C4E" w:rsidRDefault="00345C4E">
            <w:pPr>
              <w:widowControl/>
              <w:spacing w:line="46" w:lineRule="atLeast"/>
              <w:jc w:val="center"/>
              <w:rPr>
                <w:rFonts w:ascii="宋体" w:cs="宋体"/>
                <w:kern w:val="0"/>
                <w:sz w:val="24"/>
                <w:szCs w:val="24"/>
              </w:rPr>
            </w:pPr>
            <w:r>
              <w:rPr>
                <w:rFonts w:ascii="宋体" w:hAnsi="宋体" w:cs="宋体"/>
                <w:kern w:val="0"/>
                <w:sz w:val="24"/>
                <w:szCs w:val="24"/>
              </w:rPr>
              <w:t>8</w:t>
            </w:r>
          </w:p>
        </w:tc>
        <w:tc>
          <w:tcPr>
            <w:tcW w:w="583" w:type="dxa"/>
            <w:tcBorders>
              <w:top w:val="nil"/>
              <w:left w:val="nil"/>
              <w:bottom w:val="outset" w:sz="4" w:space="0" w:color="000000"/>
              <w:right w:val="outset" w:sz="4" w:space="0" w:color="000000"/>
            </w:tcBorders>
            <w:tcMar>
              <w:top w:w="0" w:type="dxa"/>
              <w:left w:w="64" w:type="dxa"/>
              <w:bottom w:w="0" w:type="dxa"/>
              <w:right w:w="64" w:type="dxa"/>
            </w:tcMar>
            <w:vAlign w:val="center"/>
          </w:tcPr>
          <w:p w:rsidR="00345C4E" w:rsidRDefault="00345C4E">
            <w:pPr>
              <w:widowControl/>
              <w:spacing w:line="46" w:lineRule="atLeast"/>
              <w:jc w:val="left"/>
              <w:rPr>
                <w:rFonts w:ascii="宋体" w:cs="宋体"/>
                <w:kern w:val="0"/>
                <w:sz w:val="24"/>
                <w:szCs w:val="24"/>
              </w:rPr>
            </w:pPr>
            <w:r>
              <w:rPr>
                <w:rFonts w:ascii="宋体" w:hAnsi="宋体" w:cs="宋体"/>
                <w:kern w:val="0"/>
                <w:sz w:val="24"/>
                <w:szCs w:val="24"/>
              </w:rPr>
              <w:t>14.4</w:t>
            </w:r>
          </w:p>
        </w:tc>
        <w:tc>
          <w:tcPr>
            <w:tcW w:w="7496" w:type="dxa"/>
            <w:tcBorders>
              <w:top w:val="nil"/>
              <w:left w:val="nil"/>
              <w:bottom w:val="outset" w:sz="4" w:space="0" w:color="000000"/>
              <w:right w:val="outset" w:sz="4" w:space="0" w:color="000000"/>
            </w:tcBorders>
            <w:tcMar>
              <w:top w:w="0" w:type="dxa"/>
              <w:left w:w="64" w:type="dxa"/>
              <w:bottom w:w="0" w:type="dxa"/>
              <w:right w:w="64" w:type="dxa"/>
            </w:tcMar>
          </w:tcPr>
          <w:p w:rsidR="00345C4E" w:rsidRDefault="00345C4E">
            <w:pPr>
              <w:widowControl/>
              <w:wordWrap w:val="0"/>
              <w:spacing w:line="394" w:lineRule="atLeast"/>
              <w:jc w:val="left"/>
              <w:rPr>
                <w:rFonts w:ascii="宋体" w:cs="宋体"/>
                <w:kern w:val="0"/>
                <w:sz w:val="24"/>
                <w:szCs w:val="24"/>
              </w:rPr>
            </w:pPr>
            <w:r>
              <w:rPr>
                <w:rFonts w:ascii="宋体" w:hAnsi="宋体" w:cs="宋体" w:hint="eastAsia"/>
                <w:kern w:val="0"/>
                <w:sz w:val="24"/>
                <w:szCs w:val="24"/>
              </w:rPr>
              <w:t>信息公告指定媒体（以下简称：“指定媒体”）：</w:t>
            </w:r>
          </w:p>
          <w:p w:rsidR="00345C4E" w:rsidRDefault="00345C4E">
            <w:pPr>
              <w:widowControl/>
              <w:wordWrap w:val="0"/>
              <w:spacing w:line="394" w:lineRule="atLeast"/>
              <w:jc w:val="left"/>
              <w:rPr>
                <w:rFonts w:ascii="宋体" w:cs="宋体"/>
                <w:kern w:val="0"/>
                <w:sz w:val="24"/>
                <w:szCs w:val="24"/>
              </w:rPr>
            </w:pPr>
            <w:r>
              <w:rPr>
                <w:rFonts w:ascii="宋体" w:hAnsi="宋体" w:cs="宋体" w:hint="eastAsia"/>
                <w:kern w:val="0"/>
                <w:sz w:val="24"/>
                <w:szCs w:val="24"/>
              </w:rPr>
              <w:t>本次招标公告在国家税务总局漳州市常山华侨经济开发区税务局门户网站（网址：</w:t>
            </w:r>
            <w:r>
              <w:rPr>
                <w:rFonts w:ascii="宋体" w:hAnsi="宋体" w:cs="宋体"/>
                <w:kern w:val="0"/>
                <w:sz w:val="24"/>
                <w:szCs w:val="24"/>
              </w:rPr>
              <w:t>http://fujian.chinatax.gov.cn/</w:t>
            </w:r>
            <w:r>
              <w:rPr>
                <w:rFonts w:ascii="宋体" w:hAnsi="宋体" w:cs="宋体" w:hint="eastAsia"/>
                <w:kern w:val="0"/>
                <w:sz w:val="24"/>
                <w:szCs w:val="24"/>
              </w:rPr>
              <w:t>）等网站上发布。</w:t>
            </w:r>
          </w:p>
          <w:p w:rsidR="00345C4E" w:rsidRDefault="00345C4E">
            <w:pPr>
              <w:widowControl/>
              <w:wordWrap w:val="0"/>
              <w:spacing w:line="394" w:lineRule="atLeast"/>
              <w:jc w:val="left"/>
              <w:rPr>
                <w:rFonts w:ascii="宋体" w:cs="宋体"/>
                <w:kern w:val="0"/>
                <w:sz w:val="24"/>
                <w:szCs w:val="24"/>
              </w:rPr>
            </w:pPr>
          </w:p>
        </w:tc>
      </w:tr>
      <w:tr w:rsidR="00345C4E" w:rsidRPr="000678A8">
        <w:trPr>
          <w:trHeight w:val="46"/>
        </w:trPr>
        <w:tc>
          <w:tcPr>
            <w:tcW w:w="490" w:type="dxa"/>
            <w:tcBorders>
              <w:top w:val="nil"/>
              <w:left w:val="outset" w:sz="4" w:space="0" w:color="000000"/>
              <w:bottom w:val="outset" w:sz="4" w:space="0" w:color="000000"/>
              <w:right w:val="outset" w:sz="4" w:space="0" w:color="000000"/>
            </w:tcBorders>
            <w:tcMar>
              <w:top w:w="0" w:type="dxa"/>
              <w:left w:w="64" w:type="dxa"/>
              <w:bottom w:w="0" w:type="dxa"/>
              <w:right w:w="64" w:type="dxa"/>
            </w:tcMar>
            <w:vAlign w:val="center"/>
          </w:tcPr>
          <w:p w:rsidR="00345C4E" w:rsidRDefault="00345C4E">
            <w:pPr>
              <w:widowControl/>
              <w:spacing w:line="46" w:lineRule="atLeast"/>
              <w:jc w:val="center"/>
              <w:rPr>
                <w:rFonts w:ascii="宋体" w:cs="宋体"/>
                <w:kern w:val="0"/>
                <w:sz w:val="24"/>
                <w:szCs w:val="24"/>
              </w:rPr>
            </w:pPr>
            <w:r>
              <w:rPr>
                <w:rFonts w:ascii="宋体" w:hAnsi="宋体" w:cs="宋体"/>
                <w:kern w:val="0"/>
                <w:sz w:val="24"/>
                <w:szCs w:val="24"/>
              </w:rPr>
              <w:t>9</w:t>
            </w:r>
          </w:p>
        </w:tc>
        <w:tc>
          <w:tcPr>
            <w:tcW w:w="583" w:type="dxa"/>
            <w:tcBorders>
              <w:top w:val="nil"/>
              <w:left w:val="nil"/>
              <w:bottom w:val="outset" w:sz="4" w:space="0" w:color="000000"/>
              <w:right w:val="outset" w:sz="4" w:space="0" w:color="000000"/>
            </w:tcBorders>
            <w:tcMar>
              <w:top w:w="0" w:type="dxa"/>
              <w:left w:w="64" w:type="dxa"/>
              <w:bottom w:w="0" w:type="dxa"/>
              <w:right w:w="64" w:type="dxa"/>
            </w:tcMar>
            <w:vAlign w:val="center"/>
          </w:tcPr>
          <w:p w:rsidR="00345C4E" w:rsidRDefault="00345C4E">
            <w:pPr>
              <w:widowControl/>
              <w:spacing w:line="46" w:lineRule="atLeast"/>
              <w:jc w:val="left"/>
              <w:rPr>
                <w:rFonts w:ascii="宋体" w:cs="宋体"/>
                <w:kern w:val="0"/>
                <w:sz w:val="24"/>
                <w:szCs w:val="24"/>
              </w:rPr>
            </w:pPr>
            <w:r>
              <w:rPr>
                <w:rFonts w:ascii="宋体" w:hAnsi="宋体" w:cs="宋体"/>
                <w:kern w:val="0"/>
                <w:sz w:val="24"/>
                <w:szCs w:val="24"/>
              </w:rPr>
              <w:t>22.2</w:t>
            </w:r>
          </w:p>
        </w:tc>
        <w:tc>
          <w:tcPr>
            <w:tcW w:w="7496" w:type="dxa"/>
            <w:tcBorders>
              <w:top w:val="nil"/>
              <w:left w:val="nil"/>
              <w:bottom w:val="outset" w:sz="4" w:space="0" w:color="000000"/>
              <w:right w:val="outset" w:sz="4" w:space="0" w:color="000000"/>
            </w:tcBorders>
            <w:tcMar>
              <w:top w:w="0" w:type="dxa"/>
              <w:left w:w="64" w:type="dxa"/>
              <w:bottom w:w="0" w:type="dxa"/>
              <w:right w:w="64" w:type="dxa"/>
            </w:tcMar>
            <w:vAlign w:val="center"/>
          </w:tcPr>
          <w:p w:rsidR="00345C4E" w:rsidRDefault="00345C4E">
            <w:pPr>
              <w:widowControl/>
              <w:wordWrap w:val="0"/>
              <w:spacing w:line="394" w:lineRule="atLeast"/>
              <w:jc w:val="left"/>
              <w:rPr>
                <w:rFonts w:ascii="宋体" w:cs="宋体"/>
                <w:kern w:val="0"/>
                <w:sz w:val="24"/>
                <w:szCs w:val="24"/>
              </w:rPr>
            </w:pPr>
            <w:r>
              <w:rPr>
                <w:rFonts w:ascii="宋体" w:hAnsi="宋体" w:cs="宋体" w:hint="eastAsia"/>
                <w:kern w:val="0"/>
                <w:sz w:val="24"/>
                <w:szCs w:val="24"/>
              </w:rPr>
              <w:t>本项目监督管理部门：</w:t>
            </w:r>
            <w:bookmarkStart w:id="7" w:name="OLE_LINK28"/>
            <w:bookmarkStart w:id="8" w:name="OLE_LINK29"/>
            <w:r>
              <w:rPr>
                <w:rFonts w:ascii="宋体" w:hAnsi="宋体" w:cs="宋体" w:hint="eastAsia"/>
                <w:kern w:val="0"/>
                <w:sz w:val="24"/>
                <w:szCs w:val="24"/>
              </w:rPr>
              <w:t>国家税务总局漳州市常山华侨经济开发区税务局</w:t>
            </w:r>
            <w:bookmarkEnd w:id="7"/>
            <w:bookmarkEnd w:id="8"/>
          </w:p>
        </w:tc>
      </w:tr>
      <w:tr w:rsidR="00345C4E" w:rsidRPr="000678A8">
        <w:trPr>
          <w:trHeight w:val="64"/>
        </w:trPr>
        <w:tc>
          <w:tcPr>
            <w:tcW w:w="490" w:type="dxa"/>
            <w:tcBorders>
              <w:top w:val="nil"/>
              <w:left w:val="outset" w:sz="4" w:space="0" w:color="000000"/>
              <w:bottom w:val="outset" w:sz="4" w:space="0" w:color="000000"/>
              <w:right w:val="outset" w:sz="4" w:space="0" w:color="000000"/>
            </w:tcBorders>
            <w:tcMar>
              <w:top w:w="0" w:type="dxa"/>
              <w:left w:w="64" w:type="dxa"/>
              <w:bottom w:w="0" w:type="dxa"/>
              <w:right w:w="64" w:type="dxa"/>
            </w:tcMar>
            <w:vAlign w:val="center"/>
          </w:tcPr>
          <w:p w:rsidR="00345C4E" w:rsidRDefault="00345C4E">
            <w:pPr>
              <w:widowControl/>
              <w:spacing w:line="46" w:lineRule="atLeast"/>
              <w:jc w:val="center"/>
              <w:rPr>
                <w:rFonts w:ascii="宋体" w:cs="宋体"/>
                <w:kern w:val="0"/>
                <w:sz w:val="24"/>
                <w:szCs w:val="24"/>
              </w:rPr>
            </w:pPr>
            <w:r>
              <w:rPr>
                <w:rFonts w:ascii="宋体" w:hAnsi="宋体" w:cs="宋体"/>
                <w:kern w:val="0"/>
                <w:sz w:val="24"/>
                <w:szCs w:val="24"/>
              </w:rPr>
              <w:t>10</w:t>
            </w:r>
          </w:p>
        </w:tc>
        <w:tc>
          <w:tcPr>
            <w:tcW w:w="583" w:type="dxa"/>
            <w:tcBorders>
              <w:top w:val="nil"/>
              <w:left w:val="nil"/>
              <w:bottom w:val="outset" w:sz="4" w:space="0" w:color="000000"/>
              <w:right w:val="outset" w:sz="4" w:space="0" w:color="000000"/>
            </w:tcBorders>
            <w:tcMar>
              <w:top w:w="0" w:type="dxa"/>
              <w:left w:w="64" w:type="dxa"/>
              <w:bottom w:w="0" w:type="dxa"/>
              <w:right w:w="64" w:type="dxa"/>
            </w:tcMar>
            <w:vAlign w:val="center"/>
          </w:tcPr>
          <w:p w:rsidR="00345C4E" w:rsidRDefault="00345C4E">
            <w:pPr>
              <w:widowControl/>
              <w:spacing w:line="46" w:lineRule="atLeast"/>
              <w:jc w:val="left"/>
              <w:rPr>
                <w:rFonts w:ascii="宋体" w:cs="宋体"/>
                <w:kern w:val="0"/>
                <w:sz w:val="24"/>
                <w:szCs w:val="24"/>
              </w:rPr>
            </w:pPr>
            <w:r>
              <w:rPr>
                <w:rFonts w:ascii="宋体" w:hAnsi="宋体" w:cs="宋体"/>
                <w:kern w:val="0"/>
                <w:sz w:val="24"/>
                <w:szCs w:val="24"/>
              </w:rPr>
              <w:t>23.1</w:t>
            </w:r>
          </w:p>
        </w:tc>
        <w:tc>
          <w:tcPr>
            <w:tcW w:w="7496" w:type="dxa"/>
            <w:tcBorders>
              <w:top w:val="nil"/>
              <w:left w:val="nil"/>
              <w:bottom w:val="outset" w:sz="4" w:space="0" w:color="000000"/>
              <w:right w:val="outset" w:sz="4" w:space="0" w:color="000000"/>
            </w:tcBorders>
            <w:tcMar>
              <w:top w:w="0" w:type="dxa"/>
              <w:left w:w="64" w:type="dxa"/>
              <w:bottom w:w="0" w:type="dxa"/>
              <w:right w:w="64" w:type="dxa"/>
            </w:tcMar>
            <w:vAlign w:val="center"/>
          </w:tcPr>
          <w:p w:rsidR="00345C4E" w:rsidRDefault="00345C4E">
            <w:pPr>
              <w:widowControl/>
              <w:wordWrap w:val="0"/>
              <w:spacing w:line="394" w:lineRule="atLeast"/>
              <w:jc w:val="left"/>
              <w:rPr>
                <w:rFonts w:ascii="宋体" w:cs="宋体"/>
                <w:kern w:val="0"/>
                <w:sz w:val="24"/>
                <w:szCs w:val="24"/>
              </w:rPr>
            </w:pPr>
            <w:r>
              <w:rPr>
                <w:rFonts w:ascii="宋体" w:hAnsi="宋体" w:cs="宋体" w:hint="eastAsia"/>
                <w:kern w:val="0"/>
                <w:sz w:val="24"/>
                <w:szCs w:val="24"/>
              </w:rPr>
              <w:t>履约保证金：本项目不收取。</w:t>
            </w:r>
          </w:p>
        </w:tc>
      </w:tr>
      <w:tr w:rsidR="00345C4E" w:rsidRPr="000678A8">
        <w:trPr>
          <w:trHeight w:val="503"/>
        </w:trPr>
        <w:tc>
          <w:tcPr>
            <w:tcW w:w="490" w:type="dxa"/>
            <w:tcBorders>
              <w:top w:val="nil"/>
              <w:left w:val="outset" w:sz="4" w:space="0" w:color="000000"/>
              <w:bottom w:val="single" w:sz="4" w:space="0" w:color="auto"/>
              <w:right w:val="outset" w:sz="4" w:space="0" w:color="000000"/>
            </w:tcBorders>
            <w:tcMar>
              <w:top w:w="0" w:type="dxa"/>
              <w:left w:w="64" w:type="dxa"/>
              <w:bottom w:w="0" w:type="dxa"/>
              <w:right w:w="64" w:type="dxa"/>
            </w:tcMar>
            <w:vAlign w:val="center"/>
          </w:tcPr>
          <w:p w:rsidR="00345C4E" w:rsidRDefault="00345C4E">
            <w:pPr>
              <w:widowControl/>
              <w:spacing w:line="64" w:lineRule="atLeast"/>
              <w:jc w:val="center"/>
              <w:rPr>
                <w:rFonts w:ascii="宋体" w:cs="宋体"/>
                <w:kern w:val="0"/>
                <w:sz w:val="24"/>
                <w:szCs w:val="24"/>
              </w:rPr>
            </w:pPr>
            <w:r>
              <w:rPr>
                <w:rFonts w:ascii="宋体" w:hAnsi="宋体" w:cs="宋体"/>
                <w:kern w:val="0"/>
                <w:sz w:val="24"/>
                <w:szCs w:val="24"/>
              </w:rPr>
              <w:t>11</w:t>
            </w:r>
          </w:p>
        </w:tc>
        <w:tc>
          <w:tcPr>
            <w:tcW w:w="583" w:type="dxa"/>
            <w:tcBorders>
              <w:top w:val="nil"/>
              <w:left w:val="nil"/>
              <w:bottom w:val="single" w:sz="4" w:space="0" w:color="auto"/>
              <w:right w:val="outset" w:sz="4" w:space="0" w:color="000000"/>
            </w:tcBorders>
            <w:tcMar>
              <w:top w:w="0" w:type="dxa"/>
              <w:left w:w="64" w:type="dxa"/>
              <w:bottom w:w="0" w:type="dxa"/>
              <w:right w:w="64" w:type="dxa"/>
            </w:tcMar>
            <w:vAlign w:val="center"/>
          </w:tcPr>
          <w:p w:rsidR="00345C4E" w:rsidRDefault="00345C4E">
            <w:pPr>
              <w:widowControl/>
              <w:spacing w:line="64" w:lineRule="atLeast"/>
              <w:jc w:val="left"/>
              <w:rPr>
                <w:rFonts w:ascii="宋体" w:cs="宋体"/>
                <w:kern w:val="0"/>
                <w:sz w:val="24"/>
                <w:szCs w:val="24"/>
              </w:rPr>
            </w:pPr>
            <w:r>
              <w:rPr>
                <w:rFonts w:ascii="宋体" w:hAnsi="宋体" w:cs="宋体"/>
                <w:kern w:val="0"/>
                <w:sz w:val="24"/>
                <w:szCs w:val="24"/>
              </w:rPr>
              <w:t>24.1</w:t>
            </w:r>
          </w:p>
        </w:tc>
        <w:tc>
          <w:tcPr>
            <w:tcW w:w="7496" w:type="dxa"/>
            <w:tcBorders>
              <w:top w:val="nil"/>
              <w:left w:val="nil"/>
              <w:bottom w:val="single" w:sz="4" w:space="0" w:color="auto"/>
              <w:right w:val="outset" w:sz="4" w:space="0" w:color="000000"/>
            </w:tcBorders>
            <w:tcMar>
              <w:top w:w="0" w:type="dxa"/>
              <w:left w:w="64" w:type="dxa"/>
              <w:bottom w:w="0" w:type="dxa"/>
              <w:right w:w="64" w:type="dxa"/>
            </w:tcMar>
            <w:vAlign w:val="center"/>
          </w:tcPr>
          <w:p w:rsidR="00345C4E" w:rsidRDefault="00345C4E">
            <w:pPr>
              <w:widowControl/>
              <w:wordWrap w:val="0"/>
              <w:spacing w:line="394" w:lineRule="atLeast"/>
              <w:jc w:val="left"/>
              <w:rPr>
                <w:rFonts w:ascii="宋体" w:cs="宋体"/>
                <w:kern w:val="0"/>
                <w:sz w:val="24"/>
                <w:szCs w:val="24"/>
              </w:rPr>
            </w:pPr>
            <w:r>
              <w:rPr>
                <w:rFonts w:ascii="宋体" w:hAnsi="宋体" w:cs="宋体" w:hint="eastAsia"/>
                <w:bCs/>
                <w:kern w:val="0"/>
                <w:sz w:val="24"/>
                <w:szCs w:val="24"/>
              </w:rPr>
              <w:t>根据采购项目特点或政策需要补充的其他新增内容：</w:t>
            </w:r>
          </w:p>
          <w:p w:rsidR="00345C4E" w:rsidRDefault="00345C4E">
            <w:pPr>
              <w:widowControl/>
              <w:wordWrap w:val="0"/>
              <w:spacing w:line="64" w:lineRule="atLeast"/>
              <w:jc w:val="left"/>
              <w:rPr>
                <w:rFonts w:ascii="宋体" w:cs="宋体"/>
                <w:kern w:val="0"/>
                <w:sz w:val="24"/>
                <w:szCs w:val="24"/>
              </w:rPr>
            </w:pPr>
            <w:r>
              <w:rPr>
                <w:rFonts w:ascii="宋体" w:hAnsi="宋体" w:cs="宋体"/>
                <w:bCs/>
                <w:kern w:val="0"/>
                <w:sz w:val="24"/>
                <w:szCs w:val="24"/>
              </w:rPr>
              <w:t>(1)</w:t>
            </w:r>
            <w:r>
              <w:rPr>
                <w:rFonts w:ascii="宋体" w:hAnsi="宋体" w:cs="宋体" w:hint="eastAsia"/>
                <w:bCs/>
                <w:kern w:val="0"/>
                <w:sz w:val="24"/>
                <w:szCs w:val="24"/>
              </w:rPr>
              <w:t>本项目代理服务费由采购人支付。</w:t>
            </w:r>
            <w:r>
              <w:rPr>
                <w:rFonts w:ascii="宋体" w:cs="宋体"/>
                <w:bCs/>
                <w:kern w:val="0"/>
                <w:sz w:val="24"/>
                <w:szCs w:val="24"/>
              </w:rPr>
              <w:br/>
            </w:r>
            <w:r>
              <w:rPr>
                <w:rFonts w:ascii="宋体" w:hAnsi="宋体" w:cs="宋体"/>
                <w:bCs/>
                <w:kern w:val="0"/>
                <w:sz w:val="24"/>
                <w:szCs w:val="24"/>
              </w:rPr>
              <w:t>(2)</w:t>
            </w:r>
            <w:r>
              <w:rPr>
                <w:rFonts w:ascii="宋体" w:hAnsi="宋体" w:cs="宋体" w:hint="eastAsia"/>
                <w:bCs/>
                <w:kern w:val="0"/>
                <w:sz w:val="24"/>
                <w:szCs w:val="24"/>
              </w:rPr>
              <w:t>其他：</w:t>
            </w:r>
            <w:r>
              <w:rPr>
                <w:rFonts w:ascii="宋体" w:hAnsi="宋体" w:cs="宋体"/>
                <w:kern w:val="0"/>
                <w:sz w:val="24"/>
                <w:szCs w:val="24"/>
              </w:rPr>
              <w:t>1.</w:t>
            </w:r>
            <w:r>
              <w:rPr>
                <w:rFonts w:ascii="宋体" w:hAnsi="宋体" w:cs="宋体" w:hint="eastAsia"/>
                <w:sz w:val="24"/>
                <w:szCs w:val="24"/>
              </w:rPr>
              <w:t>收费标准如下：参照《国家计委关于印发</w:t>
            </w:r>
            <w:r>
              <w:rPr>
                <w:rFonts w:ascii="宋体" w:hAnsi="宋体" w:cs="宋体"/>
                <w:sz w:val="24"/>
                <w:szCs w:val="24"/>
              </w:rPr>
              <w:t>&lt;</w:t>
            </w:r>
            <w:r>
              <w:rPr>
                <w:rFonts w:ascii="宋体" w:hAnsi="宋体" w:cs="宋体" w:hint="eastAsia"/>
                <w:sz w:val="24"/>
                <w:szCs w:val="24"/>
              </w:rPr>
              <w:t>招标代理服务收费管理暂行办法</w:t>
            </w:r>
            <w:r>
              <w:rPr>
                <w:rFonts w:ascii="宋体" w:hAnsi="宋体" w:cs="宋体"/>
                <w:sz w:val="24"/>
                <w:szCs w:val="24"/>
              </w:rPr>
              <w:t>&gt;</w:t>
            </w:r>
            <w:r>
              <w:rPr>
                <w:rFonts w:ascii="宋体" w:hAnsi="宋体" w:cs="宋体" w:hint="eastAsia"/>
                <w:sz w:val="24"/>
                <w:szCs w:val="24"/>
              </w:rPr>
              <w:t>的通知》（计价格〔</w:t>
            </w:r>
            <w:r>
              <w:rPr>
                <w:rFonts w:ascii="宋体" w:hAnsi="宋体" w:cs="宋体"/>
                <w:sz w:val="24"/>
                <w:szCs w:val="24"/>
              </w:rPr>
              <w:t>2002</w:t>
            </w:r>
            <w:r>
              <w:rPr>
                <w:rFonts w:ascii="宋体" w:hAnsi="宋体" w:cs="宋体" w:hint="eastAsia"/>
                <w:sz w:val="24"/>
                <w:szCs w:val="24"/>
              </w:rPr>
              <w:t>〕</w:t>
            </w:r>
            <w:r>
              <w:rPr>
                <w:rFonts w:ascii="宋体" w:hAnsi="宋体" w:cs="宋体"/>
                <w:sz w:val="24"/>
                <w:szCs w:val="24"/>
              </w:rPr>
              <w:t>1980</w:t>
            </w:r>
            <w:r>
              <w:rPr>
                <w:rFonts w:ascii="宋体" w:hAnsi="宋体" w:cs="宋体" w:hint="eastAsia"/>
                <w:sz w:val="24"/>
                <w:szCs w:val="24"/>
              </w:rPr>
              <w:t>号）及《国家发展改革委关于降低部分建设项目收费标准规范收费行为等有关问题的通知》（发改价格〔</w:t>
            </w:r>
            <w:r>
              <w:rPr>
                <w:rFonts w:ascii="宋体" w:hAnsi="宋体" w:cs="宋体"/>
                <w:sz w:val="24"/>
                <w:szCs w:val="24"/>
              </w:rPr>
              <w:t>2011</w:t>
            </w:r>
            <w:r>
              <w:rPr>
                <w:rFonts w:ascii="宋体" w:hAnsi="宋体" w:cs="宋体" w:hint="eastAsia"/>
                <w:sz w:val="24"/>
                <w:szCs w:val="24"/>
              </w:rPr>
              <w:t>〕</w:t>
            </w:r>
            <w:r>
              <w:rPr>
                <w:rFonts w:ascii="宋体" w:hAnsi="宋体" w:cs="宋体"/>
                <w:sz w:val="24"/>
                <w:szCs w:val="24"/>
              </w:rPr>
              <w:t>534</w:t>
            </w:r>
            <w:r>
              <w:rPr>
                <w:rFonts w:ascii="宋体" w:hAnsi="宋体" w:cs="宋体" w:hint="eastAsia"/>
                <w:sz w:val="24"/>
                <w:szCs w:val="24"/>
              </w:rPr>
              <w:t>号）执行。具体计算方式为：以中标金额为基数，基数在</w:t>
            </w:r>
            <w:r>
              <w:rPr>
                <w:rFonts w:ascii="宋体" w:hAnsi="宋体" w:cs="宋体"/>
                <w:sz w:val="24"/>
                <w:szCs w:val="24"/>
              </w:rPr>
              <w:t>100</w:t>
            </w:r>
            <w:r>
              <w:rPr>
                <w:rFonts w:ascii="宋体" w:hAnsi="宋体" w:cs="宋体" w:hint="eastAsia"/>
                <w:sz w:val="24"/>
                <w:szCs w:val="24"/>
              </w:rPr>
              <w:t>万元（含）以下的部分，按【</w:t>
            </w:r>
            <w:r>
              <w:rPr>
                <w:rFonts w:ascii="宋体" w:hAnsi="宋体" w:cs="宋体"/>
                <w:sz w:val="24"/>
                <w:szCs w:val="24"/>
              </w:rPr>
              <w:t xml:space="preserve">1.5% </w:t>
            </w:r>
            <w:r>
              <w:rPr>
                <w:rFonts w:ascii="宋体" w:hAnsi="宋体" w:cs="宋体" w:hint="eastAsia"/>
                <w:sz w:val="24"/>
                <w:szCs w:val="24"/>
              </w:rPr>
              <w:t>×</w:t>
            </w:r>
            <w:r>
              <w:rPr>
                <w:rFonts w:ascii="宋体" w:hAnsi="宋体" w:cs="宋体"/>
                <w:sz w:val="24"/>
                <w:szCs w:val="24"/>
              </w:rPr>
              <w:t xml:space="preserve"> 78% = 1.17%</w:t>
            </w:r>
            <w:r>
              <w:rPr>
                <w:rFonts w:ascii="宋体" w:hAnsi="宋体" w:cs="宋体" w:hint="eastAsia"/>
                <w:sz w:val="24"/>
                <w:szCs w:val="24"/>
              </w:rPr>
              <w:t>】的费率计取代理服务费。计算公式为：代理服务费</w:t>
            </w:r>
            <w:r>
              <w:rPr>
                <w:rFonts w:ascii="宋体" w:hAnsi="宋体" w:cs="宋体"/>
                <w:sz w:val="24"/>
                <w:szCs w:val="24"/>
              </w:rPr>
              <w:t xml:space="preserve"> = </w:t>
            </w:r>
            <w:r>
              <w:rPr>
                <w:rFonts w:ascii="宋体" w:hAnsi="宋体" w:cs="宋体" w:hint="eastAsia"/>
                <w:sz w:val="24"/>
                <w:szCs w:val="24"/>
              </w:rPr>
              <w:t>中标金额</w:t>
            </w:r>
            <w:r>
              <w:rPr>
                <w:rFonts w:ascii="宋体" w:hAnsi="宋体" w:cs="宋体"/>
                <w:sz w:val="24"/>
                <w:szCs w:val="24"/>
              </w:rPr>
              <w:t xml:space="preserve"> </w:t>
            </w:r>
            <w:r>
              <w:rPr>
                <w:rFonts w:ascii="宋体" w:hAnsi="宋体" w:cs="宋体" w:hint="eastAsia"/>
                <w:sz w:val="24"/>
                <w:szCs w:val="24"/>
              </w:rPr>
              <w:t>×</w:t>
            </w:r>
            <w:r>
              <w:rPr>
                <w:rFonts w:ascii="宋体" w:hAnsi="宋体" w:cs="宋体"/>
                <w:sz w:val="24"/>
                <w:szCs w:val="24"/>
              </w:rPr>
              <w:t xml:space="preserve"> 1.17%</w:t>
            </w:r>
            <w:r>
              <w:rPr>
                <w:rFonts w:ascii="宋体" w:hAnsi="宋体" w:cs="宋体" w:hint="eastAsia"/>
                <w:sz w:val="24"/>
                <w:szCs w:val="24"/>
              </w:rPr>
              <w:t>。</w:t>
            </w:r>
            <w:r>
              <w:rPr>
                <w:rFonts w:ascii="宋体" w:hAnsi="宋体" w:cs="宋体"/>
                <w:bCs/>
                <w:kern w:val="0"/>
                <w:sz w:val="24"/>
                <w:szCs w:val="24"/>
              </w:rPr>
              <w:t>2.</w:t>
            </w:r>
            <w:r>
              <w:rPr>
                <w:rFonts w:ascii="宋体" w:hAnsi="宋体" w:cs="宋体" w:hint="eastAsia"/>
                <w:bCs/>
                <w:kern w:val="0"/>
                <w:sz w:val="24"/>
                <w:szCs w:val="24"/>
              </w:rPr>
              <w:t>招标代理服务费由成交供应商在领取中标通知书的同时，以转账、电汇等付款方式一次性缴清。</w:t>
            </w:r>
            <w:r>
              <w:rPr>
                <w:rFonts w:ascii="宋体" w:hAnsi="宋体" w:cs="宋体"/>
                <w:bCs/>
                <w:kern w:val="0"/>
                <w:sz w:val="24"/>
                <w:szCs w:val="24"/>
              </w:rPr>
              <w:t>3.</w:t>
            </w:r>
            <w:r>
              <w:rPr>
                <w:rFonts w:ascii="宋体" w:hAnsi="宋体" w:cs="宋体" w:hint="eastAsia"/>
                <w:bCs/>
                <w:kern w:val="0"/>
                <w:sz w:val="24"/>
                <w:szCs w:val="24"/>
              </w:rPr>
              <w:t>招标代理服务费缴交账户</w:t>
            </w:r>
            <w:r>
              <w:rPr>
                <w:rFonts w:ascii="宋体" w:hAnsi="宋体" w:cs="宋体"/>
                <w:bCs/>
                <w:kern w:val="0"/>
                <w:sz w:val="24"/>
                <w:szCs w:val="24"/>
              </w:rPr>
              <w:t xml:space="preserve"> </w:t>
            </w:r>
            <w:r>
              <w:rPr>
                <w:rFonts w:ascii="宋体" w:hAnsi="宋体" w:cs="宋体" w:hint="eastAsia"/>
                <w:bCs/>
                <w:kern w:val="0"/>
                <w:sz w:val="24"/>
                <w:szCs w:val="24"/>
              </w:rPr>
              <w:t>开</w:t>
            </w:r>
            <w:r>
              <w:rPr>
                <w:rFonts w:ascii="宋体" w:hAnsi="宋体" w:cs="宋体"/>
                <w:bCs/>
                <w:kern w:val="0"/>
                <w:sz w:val="24"/>
                <w:szCs w:val="24"/>
              </w:rPr>
              <w:t xml:space="preserve"> </w:t>
            </w:r>
            <w:r>
              <w:rPr>
                <w:rFonts w:ascii="宋体" w:hAnsi="宋体" w:cs="宋体" w:hint="eastAsia"/>
                <w:bCs/>
                <w:kern w:val="0"/>
                <w:sz w:val="24"/>
                <w:szCs w:val="24"/>
              </w:rPr>
              <w:t>户</w:t>
            </w:r>
            <w:r>
              <w:rPr>
                <w:rFonts w:ascii="宋体" w:hAnsi="宋体" w:cs="宋体"/>
                <w:bCs/>
                <w:kern w:val="0"/>
                <w:sz w:val="24"/>
                <w:szCs w:val="24"/>
              </w:rPr>
              <w:t xml:space="preserve"> </w:t>
            </w:r>
            <w:r>
              <w:rPr>
                <w:rFonts w:ascii="宋体" w:hAnsi="宋体" w:cs="宋体" w:hint="eastAsia"/>
                <w:bCs/>
                <w:kern w:val="0"/>
                <w:sz w:val="24"/>
                <w:szCs w:val="24"/>
              </w:rPr>
              <w:t>名</w:t>
            </w:r>
            <w:r>
              <w:rPr>
                <w:rFonts w:ascii="宋体" w:hAnsi="宋体" w:cs="宋体"/>
                <w:bCs/>
                <w:kern w:val="0"/>
                <w:sz w:val="24"/>
                <w:szCs w:val="24"/>
              </w:rPr>
              <w:t xml:space="preserve"> </w:t>
            </w:r>
            <w:r>
              <w:rPr>
                <w:rFonts w:ascii="宋体" w:hAnsi="宋体" w:cs="宋体" w:hint="eastAsia"/>
                <w:bCs/>
                <w:kern w:val="0"/>
                <w:sz w:val="24"/>
                <w:szCs w:val="24"/>
              </w:rPr>
              <w:t>漳州正大招标代理有限公司</w:t>
            </w:r>
            <w:r>
              <w:rPr>
                <w:rFonts w:ascii="宋体" w:hAnsi="宋体" w:cs="宋体"/>
                <w:bCs/>
                <w:kern w:val="0"/>
                <w:sz w:val="24"/>
                <w:szCs w:val="24"/>
              </w:rPr>
              <w:t xml:space="preserve"> </w:t>
            </w:r>
            <w:r>
              <w:rPr>
                <w:rFonts w:ascii="宋体" w:hAnsi="宋体" w:cs="宋体" w:hint="eastAsia"/>
                <w:bCs/>
                <w:kern w:val="0"/>
                <w:sz w:val="24"/>
                <w:szCs w:val="24"/>
              </w:rPr>
              <w:t>账</w:t>
            </w:r>
            <w:r>
              <w:rPr>
                <w:rFonts w:ascii="宋体" w:hAnsi="宋体" w:cs="宋体"/>
                <w:bCs/>
                <w:kern w:val="0"/>
                <w:sz w:val="24"/>
                <w:szCs w:val="24"/>
              </w:rPr>
              <w:t xml:space="preserve"> </w:t>
            </w:r>
            <w:r>
              <w:rPr>
                <w:rFonts w:ascii="宋体" w:hAnsi="宋体" w:cs="宋体" w:hint="eastAsia"/>
                <w:bCs/>
                <w:kern w:val="0"/>
                <w:sz w:val="24"/>
                <w:szCs w:val="24"/>
              </w:rPr>
              <w:t>号：</w:t>
            </w:r>
            <w:r>
              <w:rPr>
                <w:rFonts w:ascii="宋体" w:hAnsi="宋体" w:cs="宋体"/>
                <w:bCs/>
                <w:kern w:val="0"/>
                <w:sz w:val="24"/>
                <w:szCs w:val="24"/>
              </w:rPr>
              <w:t xml:space="preserve">1409020909600316218 </w:t>
            </w:r>
            <w:r>
              <w:rPr>
                <w:rFonts w:ascii="宋体" w:hAnsi="宋体" w:cs="宋体" w:hint="eastAsia"/>
                <w:bCs/>
                <w:kern w:val="0"/>
                <w:sz w:val="24"/>
                <w:szCs w:val="24"/>
              </w:rPr>
              <w:t>开户行</w:t>
            </w:r>
            <w:r>
              <w:rPr>
                <w:rFonts w:ascii="宋体" w:hAnsi="宋体" w:cs="宋体"/>
                <w:bCs/>
                <w:kern w:val="0"/>
                <w:sz w:val="24"/>
                <w:szCs w:val="24"/>
              </w:rPr>
              <w:t xml:space="preserve"> </w:t>
            </w:r>
            <w:r>
              <w:rPr>
                <w:rFonts w:ascii="宋体" w:hAnsi="宋体" w:cs="宋体" w:hint="eastAsia"/>
                <w:bCs/>
                <w:kern w:val="0"/>
                <w:sz w:val="24"/>
                <w:szCs w:val="24"/>
              </w:rPr>
              <w:t>中国工商银行漳州分行营业部</w:t>
            </w:r>
            <w:r>
              <w:rPr>
                <w:rFonts w:ascii="宋体" w:hAnsi="宋体" w:cs="宋体"/>
                <w:bCs/>
                <w:kern w:val="0"/>
                <w:sz w:val="24"/>
                <w:szCs w:val="24"/>
              </w:rPr>
              <w:t xml:space="preserve"> </w:t>
            </w:r>
            <w:r>
              <w:rPr>
                <w:rFonts w:ascii="宋体" w:hAnsi="宋体" w:cs="宋体" w:hint="eastAsia"/>
                <w:bCs/>
                <w:kern w:val="0"/>
                <w:sz w:val="24"/>
                <w:szCs w:val="24"/>
              </w:rPr>
              <w:t>联</w:t>
            </w:r>
            <w:r>
              <w:rPr>
                <w:rFonts w:ascii="宋体" w:hAnsi="宋体" w:cs="宋体"/>
                <w:bCs/>
                <w:kern w:val="0"/>
                <w:sz w:val="24"/>
                <w:szCs w:val="24"/>
              </w:rPr>
              <w:t xml:space="preserve"> </w:t>
            </w:r>
            <w:r>
              <w:rPr>
                <w:rFonts w:ascii="宋体" w:hAnsi="宋体" w:cs="宋体" w:hint="eastAsia"/>
                <w:bCs/>
                <w:kern w:val="0"/>
                <w:sz w:val="24"/>
                <w:szCs w:val="24"/>
              </w:rPr>
              <w:t>系</w:t>
            </w:r>
            <w:r>
              <w:rPr>
                <w:rFonts w:ascii="宋体" w:hAnsi="宋体" w:cs="宋体"/>
                <w:bCs/>
                <w:kern w:val="0"/>
                <w:sz w:val="24"/>
                <w:szCs w:val="24"/>
              </w:rPr>
              <w:t xml:space="preserve"> </w:t>
            </w:r>
            <w:r>
              <w:rPr>
                <w:rFonts w:ascii="宋体" w:hAnsi="宋体" w:cs="宋体" w:hint="eastAsia"/>
                <w:bCs/>
                <w:kern w:val="0"/>
                <w:sz w:val="24"/>
                <w:szCs w:val="24"/>
              </w:rPr>
              <w:t>人</w:t>
            </w:r>
            <w:r>
              <w:rPr>
                <w:rFonts w:ascii="宋体" w:hAnsi="宋体" w:cs="宋体"/>
                <w:bCs/>
                <w:kern w:val="0"/>
                <w:sz w:val="24"/>
                <w:szCs w:val="24"/>
              </w:rPr>
              <w:t xml:space="preserve"> </w:t>
            </w:r>
            <w:r>
              <w:rPr>
                <w:rFonts w:ascii="宋体" w:hAnsi="宋体" w:cs="宋体" w:hint="eastAsia"/>
                <w:bCs/>
                <w:kern w:val="0"/>
                <w:sz w:val="24"/>
                <w:szCs w:val="24"/>
              </w:rPr>
              <w:t>小陈</w:t>
            </w:r>
            <w:r>
              <w:rPr>
                <w:rFonts w:ascii="宋体" w:hAnsi="宋体" w:cs="宋体"/>
                <w:bCs/>
                <w:kern w:val="0"/>
                <w:sz w:val="24"/>
                <w:szCs w:val="24"/>
              </w:rPr>
              <w:t xml:space="preserve"> </w:t>
            </w:r>
            <w:r>
              <w:rPr>
                <w:rFonts w:ascii="宋体" w:hAnsi="宋体" w:cs="宋体" w:hint="eastAsia"/>
                <w:bCs/>
                <w:kern w:val="0"/>
                <w:sz w:val="24"/>
                <w:szCs w:val="24"/>
              </w:rPr>
              <w:t>电话：</w:t>
            </w:r>
            <w:r>
              <w:rPr>
                <w:rFonts w:ascii="宋体" w:hAnsi="宋体" w:cs="宋体"/>
                <w:bCs/>
                <w:kern w:val="0"/>
                <w:sz w:val="24"/>
                <w:szCs w:val="24"/>
              </w:rPr>
              <w:t>0596</w:t>
            </w:r>
            <w:r>
              <w:rPr>
                <w:rFonts w:ascii="宋体" w:hAnsi="宋体" w:cs="宋体" w:hint="eastAsia"/>
                <w:bCs/>
                <w:kern w:val="0"/>
                <w:sz w:val="24"/>
                <w:szCs w:val="24"/>
              </w:rPr>
              <w:t>－</w:t>
            </w:r>
            <w:r>
              <w:rPr>
                <w:rFonts w:ascii="宋体" w:hAnsi="宋体" w:cs="宋体"/>
                <w:bCs/>
                <w:kern w:val="0"/>
                <w:sz w:val="24"/>
                <w:szCs w:val="24"/>
              </w:rPr>
              <w:t>2568744</w:t>
            </w:r>
            <w:r>
              <w:rPr>
                <w:rFonts w:ascii="宋体" w:hAnsi="宋体" w:cs="宋体" w:hint="eastAsia"/>
                <w:bCs/>
                <w:kern w:val="0"/>
                <w:sz w:val="24"/>
                <w:szCs w:val="24"/>
              </w:rPr>
              <w:t>；</w:t>
            </w:r>
            <w:r>
              <w:rPr>
                <w:rFonts w:ascii="宋体" w:hAnsi="宋体" w:cs="宋体"/>
                <w:bCs/>
                <w:kern w:val="0"/>
                <w:sz w:val="24"/>
                <w:szCs w:val="24"/>
              </w:rPr>
              <w:t xml:space="preserve"> 4. </w:t>
            </w:r>
            <w:r>
              <w:rPr>
                <w:rFonts w:ascii="宋体" w:hAnsi="宋体" w:cs="宋体" w:hint="eastAsia"/>
                <w:bCs/>
                <w:kern w:val="0"/>
                <w:sz w:val="24"/>
                <w:szCs w:val="24"/>
              </w:rPr>
              <w:t>质疑受理的其它要求：</w:t>
            </w:r>
            <w:r>
              <w:rPr>
                <w:rFonts w:ascii="宋体" w:hAnsi="宋体" w:cs="宋体"/>
                <w:bCs/>
                <w:kern w:val="0"/>
                <w:sz w:val="24"/>
                <w:szCs w:val="24"/>
              </w:rPr>
              <w:t>a</w:t>
            </w:r>
            <w:r>
              <w:rPr>
                <w:rFonts w:ascii="宋体" w:hAnsi="宋体" w:cs="宋体" w:hint="eastAsia"/>
                <w:bCs/>
                <w:kern w:val="0"/>
                <w:sz w:val="24"/>
                <w:szCs w:val="24"/>
              </w:rPr>
              <w:t>、供应商递交质疑函时还应出具供应商已对本项目进行报名的证明文件（体现报名时间），否则将不被认定为潜在供应商，其质疑将不予受理。</w:t>
            </w:r>
            <w:r>
              <w:rPr>
                <w:rFonts w:ascii="宋体" w:hAnsi="宋体" w:cs="宋体"/>
                <w:bCs/>
                <w:kern w:val="0"/>
                <w:sz w:val="24"/>
                <w:szCs w:val="24"/>
              </w:rPr>
              <w:t>b</w:t>
            </w:r>
            <w:r>
              <w:rPr>
                <w:rFonts w:ascii="宋体" w:hAnsi="宋体" w:cs="宋体" w:hint="eastAsia"/>
                <w:bCs/>
                <w:kern w:val="0"/>
                <w:sz w:val="24"/>
                <w:szCs w:val="24"/>
              </w:rPr>
              <w:t>、供应商为法人或其他组织的，质疑函需逐页加盖供应商单位公章；若本项目接受自然人参加投标且质疑人为自然人的，质疑函需质疑人本人逐页签名。否则质疑将不予受理。</w:t>
            </w:r>
            <w:r>
              <w:rPr>
                <w:rFonts w:ascii="宋体" w:hAnsi="宋体" w:cs="宋体"/>
                <w:bCs/>
                <w:kern w:val="0"/>
                <w:sz w:val="24"/>
                <w:szCs w:val="24"/>
              </w:rPr>
              <w:t>c</w:t>
            </w:r>
            <w:r>
              <w:rPr>
                <w:rFonts w:ascii="宋体" w:hAnsi="宋体" w:cs="宋体" w:hint="eastAsia"/>
                <w:bCs/>
                <w:kern w:val="0"/>
                <w:sz w:val="24"/>
                <w:szCs w:val="24"/>
              </w:rPr>
              <w:t>、供应商质疑应在法定质疑期内一次性提出针对同一采购程序环节的质疑，同一采购程序环节不接受多次质疑；</w:t>
            </w:r>
            <w:r>
              <w:rPr>
                <w:rFonts w:ascii="宋体" w:hAnsi="宋体" w:cs="宋体"/>
                <w:bCs/>
                <w:kern w:val="0"/>
                <w:sz w:val="24"/>
                <w:szCs w:val="24"/>
              </w:rPr>
              <w:t xml:space="preserve">5. </w:t>
            </w:r>
            <w:r>
              <w:rPr>
                <w:rFonts w:ascii="宋体" w:hAnsi="宋体" w:cs="宋体" w:hint="eastAsia"/>
                <w:bCs/>
                <w:kern w:val="0"/>
                <w:sz w:val="24"/>
                <w:szCs w:val="24"/>
              </w:rPr>
              <w:t>根据《中华人民共和国社会保险法》规定，职工应当参加基本养老保险、基本医疗保险、工伤保险、失业保险、生育保险，由用人单位单独或用人单位和员工共同按照国家规定予以缴纳。按照《国务院办公厅关于全面推进生育保险和职工基本医疗保险合并实施的意见》（国办发〔</w:t>
            </w:r>
            <w:r>
              <w:rPr>
                <w:rFonts w:ascii="宋体" w:hAnsi="宋体" w:cs="宋体"/>
                <w:bCs/>
                <w:kern w:val="0"/>
                <w:sz w:val="24"/>
                <w:szCs w:val="24"/>
              </w:rPr>
              <w:t>2019</w:t>
            </w:r>
            <w:r>
              <w:rPr>
                <w:rFonts w:ascii="宋体" w:hAnsi="宋体" w:cs="宋体" w:hint="eastAsia"/>
                <w:bCs/>
                <w:kern w:val="0"/>
                <w:sz w:val="24"/>
                <w:szCs w:val="24"/>
              </w:rPr>
              <w:t>〕</w:t>
            </w:r>
            <w:r>
              <w:rPr>
                <w:rFonts w:ascii="宋体" w:hAnsi="宋体" w:cs="宋体"/>
                <w:bCs/>
                <w:kern w:val="0"/>
                <w:sz w:val="24"/>
                <w:szCs w:val="24"/>
              </w:rPr>
              <w:t>10</w:t>
            </w:r>
            <w:r>
              <w:rPr>
                <w:rFonts w:ascii="宋体" w:hAnsi="宋体" w:cs="宋体" w:hint="eastAsia"/>
                <w:bCs/>
                <w:kern w:val="0"/>
                <w:sz w:val="24"/>
                <w:szCs w:val="24"/>
              </w:rPr>
              <w:t>号）文件精神，职工基本医疗保险和生育保险已合并实施，若投标人所在地当地已合并实施，则供应商提供的依法缴纳社会保险的凭证至少须包含缴纳基本养老保险、失业保险、工伤保险、基本医疗保险的凭证及当地已合并实施的证明材料。</w:t>
            </w:r>
            <w:r>
              <w:rPr>
                <w:rFonts w:ascii="宋体" w:hAnsi="宋体" w:cs="宋体"/>
                <w:bCs/>
                <w:kern w:val="0"/>
                <w:sz w:val="24"/>
                <w:szCs w:val="24"/>
              </w:rPr>
              <w:t>6.</w:t>
            </w:r>
            <w:r>
              <w:rPr>
                <w:rFonts w:ascii="宋体" w:hAnsi="宋体" w:cs="宋体" w:hint="eastAsia"/>
                <w:bCs/>
                <w:kern w:val="0"/>
                <w:sz w:val="24"/>
                <w:szCs w:val="24"/>
              </w:rPr>
              <w:t>根据闽财购函</w:t>
            </w:r>
            <w:r>
              <w:rPr>
                <w:rFonts w:ascii="宋体" w:hAnsi="宋体" w:cs="宋体"/>
                <w:bCs/>
                <w:kern w:val="0"/>
                <w:sz w:val="24"/>
                <w:szCs w:val="24"/>
              </w:rPr>
              <w:t>[2018]8</w:t>
            </w:r>
            <w:r>
              <w:rPr>
                <w:rFonts w:ascii="宋体" w:hAnsi="宋体" w:cs="宋体" w:hint="eastAsia"/>
                <w:bCs/>
                <w:kern w:val="0"/>
                <w:sz w:val="24"/>
                <w:szCs w:val="24"/>
              </w:rPr>
              <w:t>号，专家评审费由采购人支付。</w:t>
            </w:r>
          </w:p>
        </w:tc>
      </w:tr>
    </w:tbl>
    <w:p w:rsidR="00345C4E" w:rsidRDefault="00345C4E">
      <w:pPr>
        <w:widowControl/>
        <w:spacing w:before="46" w:after="46" w:line="264" w:lineRule="atLeast"/>
        <w:jc w:val="left"/>
        <w:rPr>
          <w:rFonts w:ascii="宋体" w:cs="宋体"/>
          <w:kern w:val="0"/>
          <w:sz w:val="24"/>
          <w:szCs w:val="24"/>
        </w:rPr>
      </w:pPr>
    </w:p>
    <w:p w:rsidR="00345C4E" w:rsidRDefault="00345C4E">
      <w:pPr>
        <w:widowControl/>
        <w:spacing w:before="46" w:after="46" w:line="264" w:lineRule="atLeast"/>
        <w:jc w:val="left"/>
        <w:rPr>
          <w:rFonts w:ascii="宋体" w:cs="宋体"/>
          <w:kern w:val="0"/>
          <w:sz w:val="24"/>
          <w:szCs w:val="24"/>
        </w:rPr>
      </w:pPr>
    </w:p>
    <w:p w:rsidR="00345C4E" w:rsidRDefault="00345C4E">
      <w:pPr>
        <w:widowControl/>
        <w:spacing w:before="46" w:after="46" w:line="264" w:lineRule="atLeast"/>
        <w:jc w:val="left"/>
        <w:rPr>
          <w:rFonts w:ascii="宋体" w:cs="宋体"/>
          <w:kern w:val="0"/>
          <w:sz w:val="24"/>
          <w:szCs w:val="24"/>
        </w:rPr>
      </w:pPr>
      <w:r>
        <w:rPr>
          <w:rFonts w:ascii="宋体" w:cs="宋体"/>
          <w:kern w:val="0"/>
          <w:sz w:val="24"/>
          <w:szCs w:val="24"/>
        </w:rPr>
        <w:t> </w:t>
      </w:r>
      <w:r>
        <w:rPr>
          <w:rFonts w:ascii="宋体" w:hAnsi="宋体" w:cs="宋体" w:hint="eastAsia"/>
          <w:bCs/>
          <w:kern w:val="0"/>
          <w:sz w:val="24"/>
          <w:szCs w:val="24"/>
        </w:rPr>
        <w:t>专项附件：</w:t>
      </w:r>
      <w:r>
        <w:rPr>
          <w:rFonts w:ascii="宋体" w:cs="宋体"/>
          <w:bCs/>
          <w:kern w:val="0"/>
          <w:sz w:val="24"/>
          <w:szCs w:val="24"/>
        </w:rPr>
        <w:t>      </w:t>
      </w:r>
      <w:r>
        <w:rPr>
          <w:rFonts w:ascii="宋体" w:hAnsi="宋体" w:cs="宋体" w:hint="eastAsia"/>
          <w:bCs/>
          <w:kern w:val="0"/>
          <w:sz w:val="24"/>
          <w:szCs w:val="24"/>
        </w:rPr>
        <w:t>评审的标准和方法</w:t>
      </w:r>
    </w:p>
    <w:p w:rsidR="00345C4E" w:rsidRDefault="00345C4E">
      <w:pPr>
        <w:widowControl/>
        <w:spacing w:before="46" w:after="46" w:line="264" w:lineRule="atLeast"/>
        <w:jc w:val="center"/>
        <w:rPr>
          <w:rFonts w:ascii="宋体" w:cs="宋体"/>
          <w:kern w:val="0"/>
          <w:sz w:val="24"/>
          <w:szCs w:val="24"/>
        </w:rPr>
      </w:pPr>
      <w:r>
        <w:rPr>
          <w:rFonts w:ascii="宋体" w:cs="宋体"/>
          <w:bCs/>
          <w:kern w:val="0"/>
          <w:sz w:val="24"/>
          <w:szCs w:val="24"/>
        </w:rPr>
        <w:t> </w:t>
      </w:r>
    </w:p>
    <w:p w:rsidR="00345C4E" w:rsidRDefault="00345C4E">
      <w:pPr>
        <w:widowControl/>
        <w:spacing w:before="46" w:after="46" w:line="255" w:lineRule="atLeast"/>
        <w:jc w:val="center"/>
        <w:rPr>
          <w:rFonts w:ascii="宋体" w:cs="宋体"/>
          <w:kern w:val="0"/>
          <w:sz w:val="24"/>
          <w:szCs w:val="24"/>
        </w:rPr>
      </w:pPr>
      <w:r>
        <w:rPr>
          <w:rFonts w:ascii="宋体" w:hAnsi="宋体" w:cs="宋体" w:hint="eastAsia"/>
          <w:bCs/>
          <w:kern w:val="0"/>
          <w:sz w:val="24"/>
          <w:szCs w:val="24"/>
        </w:rPr>
        <w:t>一、磋商小组</w:t>
      </w:r>
    </w:p>
    <w:p w:rsidR="00345C4E" w:rsidRDefault="00345C4E">
      <w:pPr>
        <w:widowControl/>
        <w:spacing w:before="46" w:after="46" w:line="255" w:lineRule="atLeast"/>
        <w:jc w:val="left"/>
        <w:rPr>
          <w:rFonts w:ascii="宋体" w:cs="宋体"/>
          <w:kern w:val="0"/>
          <w:sz w:val="24"/>
          <w:szCs w:val="24"/>
        </w:rPr>
      </w:pPr>
      <w:r>
        <w:rPr>
          <w:rFonts w:ascii="宋体" w:cs="宋体"/>
          <w:kern w:val="0"/>
          <w:sz w:val="24"/>
          <w:szCs w:val="24"/>
        </w:rPr>
        <w:t> </w:t>
      </w:r>
    </w:p>
    <w:p w:rsidR="00345C4E" w:rsidRDefault="00345C4E">
      <w:pPr>
        <w:widowControl/>
        <w:spacing w:before="46" w:after="46" w:line="255" w:lineRule="atLeast"/>
        <w:ind w:firstLine="146"/>
        <w:jc w:val="left"/>
        <w:rPr>
          <w:rFonts w:ascii="宋体" w:cs="宋体"/>
          <w:kern w:val="0"/>
          <w:sz w:val="24"/>
          <w:szCs w:val="24"/>
        </w:rPr>
      </w:pPr>
      <w:r>
        <w:rPr>
          <w:rFonts w:ascii="宋体" w:hAnsi="宋体" w:cs="宋体"/>
          <w:kern w:val="0"/>
          <w:sz w:val="24"/>
          <w:szCs w:val="24"/>
        </w:rPr>
        <w:t>1.1</w:t>
      </w:r>
      <w:r>
        <w:rPr>
          <w:rFonts w:ascii="宋体" w:hAnsi="宋体" w:cs="宋体" w:hint="eastAsia"/>
          <w:kern w:val="0"/>
          <w:sz w:val="24"/>
          <w:szCs w:val="24"/>
        </w:rPr>
        <w:t>采购人根据项目的特点依法组建磋商小组。</w:t>
      </w:r>
    </w:p>
    <w:p w:rsidR="00345C4E" w:rsidRDefault="00345C4E">
      <w:pPr>
        <w:widowControl/>
        <w:spacing w:before="46" w:after="46" w:line="255" w:lineRule="atLeast"/>
        <w:ind w:firstLine="146"/>
        <w:jc w:val="left"/>
        <w:rPr>
          <w:rFonts w:ascii="宋体" w:cs="宋体"/>
          <w:kern w:val="0"/>
          <w:sz w:val="24"/>
          <w:szCs w:val="24"/>
        </w:rPr>
      </w:pPr>
      <w:r>
        <w:rPr>
          <w:rFonts w:ascii="宋体" w:hAnsi="宋体" w:cs="宋体"/>
          <w:kern w:val="0"/>
          <w:sz w:val="24"/>
          <w:szCs w:val="24"/>
        </w:rPr>
        <w:t>1.2</w:t>
      </w:r>
      <w:r>
        <w:rPr>
          <w:rFonts w:ascii="宋体" w:hAnsi="宋体" w:cs="宋体" w:hint="eastAsia"/>
          <w:kern w:val="0"/>
          <w:sz w:val="24"/>
          <w:szCs w:val="24"/>
        </w:rPr>
        <w:t>磋商小组由采购人代表和评审专家共</w:t>
      </w:r>
      <w:r>
        <w:rPr>
          <w:rFonts w:ascii="宋体" w:hAnsi="宋体" w:cs="宋体"/>
          <w:kern w:val="0"/>
          <w:sz w:val="24"/>
          <w:szCs w:val="24"/>
        </w:rPr>
        <w:t>3</w:t>
      </w:r>
      <w:r>
        <w:rPr>
          <w:rFonts w:ascii="宋体" w:hAnsi="宋体" w:cs="宋体" w:hint="eastAsia"/>
          <w:kern w:val="0"/>
          <w:sz w:val="24"/>
          <w:szCs w:val="24"/>
        </w:rPr>
        <w:t>人以上单数组成，其中评审专家人数不得少于磋商小组成员总数的</w:t>
      </w:r>
      <w:r>
        <w:rPr>
          <w:rFonts w:ascii="宋体" w:hAnsi="宋体" w:cs="宋体"/>
          <w:kern w:val="0"/>
          <w:sz w:val="24"/>
          <w:szCs w:val="24"/>
        </w:rPr>
        <w:t>2/3</w:t>
      </w:r>
      <w:r>
        <w:rPr>
          <w:rFonts w:ascii="宋体" w:hAnsi="宋体" w:cs="宋体" w:hint="eastAsia"/>
          <w:kern w:val="0"/>
          <w:sz w:val="24"/>
          <w:szCs w:val="24"/>
        </w:rPr>
        <w:t>。采购人代表不得以评审专家身份参加本部门或本单位采购项目的磋商。采购代理机构人员不得参加本机构代理的采购项目的磋商。</w:t>
      </w:r>
    </w:p>
    <w:p w:rsidR="00345C4E" w:rsidRDefault="00345C4E">
      <w:pPr>
        <w:widowControl/>
        <w:spacing w:before="46" w:after="46" w:line="255" w:lineRule="atLeast"/>
        <w:ind w:firstLine="146"/>
        <w:jc w:val="left"/>
        <w:rPr>
          <w:rFonts w:ascii="宋体" w:cs="宋体"/>
          <w:kern w:val="0"/>
          <w:sz w:val="24"/>
          <w:szCs w:val="24"/>
        </w:rPr>
      </w:pPr>
      <w:r>
        <w:rPr>
          <w:rFonts w:ascii="宋体" w:hAnsi="宋体" w:cs="宋体"/>
          <w:kern w:val="0"/>
          <w:sz w:val="24"/>
          <w:szCs w:val="24"/>
        </w:rPr>
        <w:t xml:space="preserve"> 1.3</w:t>
      </w:r>
      <w:r>
        <w:rPr>
          <w:rFonts w:ascii="宋体" w:hAnsi="宋体" w:cs="宋体" w:hint="eastAsia"/>
          <w:kern w:val="0"/>
          <w:sz w:val="24"/>
          <w:szCs w:val="24"/>
        </w:rPr>
        <w:t>磋商小组负责具体磋商和评审事务，并按照下列原则依法独立履行有关职责：</w:t>
      </w:r>
    </w:p>
    <w:p w:rsidR="00345C4E" w:rsidRDefault="00345C4E">
      <w:pPr>
        <w:widowControl/>
        <w:spacing w:before="46" w:after="46" w:line="255" w:lineRule="atLeast"/>
        <w:ind w:firstLine="292"/>
        <w:jc w:val="left"/>
        <w:rPr>
          <w:rFonts w:ascii="宋体" w:cs="宋体"/>
          <w:kern w:val="0"/>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kern w:val="0"/>
            <w:sz w:val="24"/>
            <w:szCs w:val="24"/>
          </w:rPr>
          <w:t>1.3.1</w:t>
        </w:r>
      </w:smartTag>
      <w:r>
        <w:rPr>
          <w:rFonts w:ascii="宋体" w:hAnsi="宋体" w:cs="宋体" w:hint="eastAsia"/>
          <w:kern w:val="0"/>
          <w:sz w:val="24"/>
          <w:szCs w:val="24"/>
        </w:rPr>
        <w:t>评审应保护国家利益、社会公共利益和各方当事人合法权益，提高采购效益，保证项目质量。</w:t>
      </w:r>
    </w:p>
    <w:p w:rsidR="00345C4E" w:rsidRDefault="00345C4E">
      <w:pPr>
        <w:widowControl/>
        <w:spacing w:before="46" w:after="46" w:line="255" w:lineRule="atLeast"/>
        <w:ind w:firstLine="292"/>
        <w:jc w:val="left"/>
        <w:rPr>
          <w:rFonts w:ascii="宋体" w:cs="宋体"/>
          <w:kern w:val="0"/>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kern w:val="0"/>
            <w:sz w:val="24"/>
            <w:szCs w:val="24"/>
          </w:rPr>
          <w:t>1.3.2</w:t>
        </w:r>
      </w:smartTag>
      <w:r>
        <w:rPr>
          <w:rFonts w:ascii="宋体" w:hAnsi="宋体" w:cs="宋体" w:hint="eastAsia"/>
          <w:kern w:val="0"/>
          <w:sz w:val="24"/>
          <w:szCs w:val="24"/>
        </w:rPr>
        <w:t>评审应遵循公平、公正、科学、严谨和择优原则。</w:t>
      </w:r>
    </w:p>
    <w:p w:rsidR="00345C4E" w:rsidRDefault="00345C4E">
      <w:pPr>
        <w:widowControl/>
        <w:spacing w:before="46" w:after="46" w:line="255" w:lineRule="atLeast"/>
        <w:ind w:firstLine="292"/>
        <w:jc w:val="left"/>
        <w:rPr>
          <w:rFonts w:ascii="宋体" w:cs="宋体"/>
          <w:kern w:val="0"/>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kern w:val="0"/>
            <w:sz w:val="24"/>
            <w:szCs w:val="24"/>
          </w:rPr>
          <w:t>1.3.3</w:t>
        </w:r>
      </w:smartTag>
      <w:r>
        <w:rPr>
          <w:rFonts w:ascii="宋体" w:hAnsi="宋体" w:cs="宋体" w:hint="eastAsia"/>
          <w:kern w:val="0"/>
          <w:sz w:val="24"/>
          <w:szCs w:val="24"/>
        </w:rPr>
        <w:t>评审的依据是磋商文件和响应文件，磋商文件中没有规定的评审标准不得作为评审依据。</w:t>
      </w:r>
    </w:p>
    <w:p w:rsidR="00345C4E" w:rsidRDefault="00345C4E">
      <w:pPr>
        <w:widowControl/>
        <w:spacing w:before="46" w:after="46" w:line="255" w:lineRule="atLeast"/>
        <w:ind w:firstLine="292"/>
        <w:jc w:val="left"/>
        <w:rPr>
          <w:rFonts w:ascii="宋体" w:cs="宋体"/>
          <w:kern w:val="0"/>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kern w:val="0"/>
            <w:sz w:val="24"/>
            <w:szCs w:val="24"/>
          </w:rPr>
          <w:t>1.3.4</w:t>
        </w:r>
      </w:smartTag>
      <w:r>
        <w:rPr>
          <w:rFonts w:ascii="宋体" w:hAnsi="宋体" w:cs="宋体" w:hint="eastAsia"/>
          <w:kern w:val="0"/>
          <w:sz w:val="24"/>
          <w:szCs w:val="24"/>
        </w:rPr>
        <w:t>磋商小组应按照磋商文件规定推荐成交候选供应商或根据采购人的授权确定成交人。</w:t>
      </w:r>
    </w:p>
    <w:p w:rsidR="00345C4E" w:rsidRDefault="00345C4E">
      <w:pPr>
        <w:widowControl/>
        <w:spacing w:before="46" w:after="46" w:line="255" w:lineRule="atLeast"/>
        <w:ind w:firstLine="292"/>
        <w:jc w:val="left"/>
        <w:rPr>
          <w:rFonts w:ascii="宋体" w:cs="宋体"/>
          <w:kern w:val="0"/>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kern w:val="0"/>
            <w:sz w:val="24"/>
            <w:szCs w:val="24"/>
          </w:rPr>
          <w:t>1.3.5</w:t>
        </w:r>
      </w:smartTag>
      <w:r>
        <w:rPr>
          <w:rFonts w:ascii="宋体" w:hAnsi="宋体" w:cs="宋体" w:hint="eastAsia"/>
          <w:kern w:val="0"/>
          <w:sz w:val="24"/>
          <w:szCs w:val="24"/>
        </w:rPr>
        <w:t>评审应遵守下列评审纪律：</w:t>
      </w:r>
    </w:p>
    <w:p w:rsidR="00345C4E" w:rsidRDefault="00345C4E">
      <w:pPr>
        <w:widowControl/>
        <w:spacing w:before="46" w:after="46" w:line="255" w:lineRule="atLeast"/>
        <w:ind w:firstLine="292"/>
        <w:jc w:val="left"/>
        <w:rPr>
          <w:rFonts w:ascii="宋体" w:cs="宋体"/>
          <w:kern w:val="0"/>
          <w:sz w:val="24"/>
          <w:szCs w:val="24"/>
        </w:rPr>
      </w:pPr>
      <w:r>
        <w:rPr>
          <w:rFonts w:ascii="宋体" w:hAnsi="宋体" w:cs="宋体" w:hint="eastAsia"/>
          <w:kern w:val="0"/>
          <w:sz w:val="24"/>
          <w:szCs w:val="24"/>
        </w:rPr>
        <w:t>①评审情况不得私自外泄，有关信息由采购人或其委托的代理机构统一对外发布。</w:t>
      </w:r>
    </w:p>
    <w:p w:rsidR="00345C4E" w:rsidRDefault="00345C4E">
      <w:pPr>
        <w:widowControl/>
        <w:spacing w:before="46" w:after="46" w:line="255" w:lineRule="atLeast"/>
        <w:ind w:firstLine="292"/>
        <w:jc w:val="left"/>
        <w:rPr>
          <w:rFonts w:ascii="宋体" w:cs="宋体"/>
          <w:kern w:val="0"/>
          <w:sz w:val="24"/>
          <w:szCs w:val="24"/>
        </w:rPr>
      </w:pPr>
      <w:r>
        <w:rPr>
          <w:rFonts w:ascii="宋体" w:hAnsi="宋体" w:cs="宋体" w:hint="eastAsia"/>
          <w:kern w:val="0"/>
          <w:sz w:val="24"/>
          <w:szCs w:val="24"/>
        </w:rPr>
        <w:t>②对采购人或供应商提供的要求保密的资料，不得摘记翻印和外传。</w:t>
      </w:r>
    </w:p>
    <w:p w:rsidR="00345C4E" w:rsidRDefault="00345C4E">
      <w:pPr>
        <w:widowControl/>
        <w:spacing w:before="46" w:after="46" w:line="255" w:lineRule="atLeast"/>
        <w:ind w:firstLine="292"/>
        <w:jc w:val="left"/>
        <w:rPr>
          <w:rFonts w:ascii="宋体" w:cs="宋体"/>
          <w:kern w:val="0"/>
          <w:sz w:val="24"/>
          <w:szCs w:val="24"/>
        </w:rPr>
      </w:pPr>
      <w:r>
        <w:rPr>
          <w:rFonts w:ascii="宋体" w:hAnsi="宋体" w:cs="宋体" w:hint="eastAsia"/>
          <w:kern w:val="0"/>
          <w:sz w:val="24"/>
          <w:szCs w:val="24"/>
        </w:rPr>
        <w:t>③不得收受供应商或有关人员的任何礼物，不得串联鼓动其他人袒护某供应商。若与供应商存在利害关系，则应主动声明并回避。</w:t>
      </w:r>
    </w:p>
    <w:p w:rsidR="00345C4E" w:rsidRDefault="00345C4E">
      <w:pPr>
        <w:widowControl/>
        <w:spacing w:before="46" w:after="46" w:line="255" w:lineRule="atLeast"/>
        <w:ind w:firstLine="292"/>
        <w:jc w:val="left"/>
        <w:rPr>
          <w:rFonts w:ascii="宋体" w:cs="宋体"/>
          <w:kern w:val="0"/>
          <w:sz w:val="24"/>
          <w:szCs w:val="24"/>
        </w:rPr>
      </w:pPr>
      <w:r>
        <w:rPr>
          <w:rFonts w:ascii="宋体" w:hAnsi="宋体" w:cs="宋体" w:hint="eastAsia"/>
          <w:kern w:val="0"/>
          <w:sz w:val="24"/>
          <w:szCs w:val="24"/>
        </w:rPr>
        <w:t>④全体磋商小组成员应按照磋商文件规定进行评审，一切认定事项应查有实据且不得弄虚作假。</w:t>
      </w:r>
    </w:p>
    <w:p w:rsidR="00345C4E" w:rsidRDefault="00345C4E">
      <w:pPr>
        <w:widowControl/>
        <w:spacing w:before="46" w:after="46" w:line="255" w:lineRule="atLeast"/>
        <w:ind w:firstLine="292"/>
        <w:jc w:val="left"/>
        <w:rPr>
          <w:rFonts w:ascii="宋体" w:cs="宋体"/>
          <w:kern w:val="0"/>
          <w:sz w:val="24"/>
          <w:szCs w:val="24"/>
        </w:rPr>
      </w:pPr>
      <w:r>
        <w:rPr>
          <w:rFonts w:ascii="宋体" w:hAnsi="宋体" w:cs="宋体" w:hint="eastAsia"/>
          <w:kern w:val="0"/>
          <w:sz w:val="24"/>
          <w:szCs w:val="24"/>
        </w:rPr>
        <w:t>⑤评审中应充分发扬民主，推荐成交人候选人或根据采购人授权确定成交人后要服从评审报告。</w:t>
      </w:r>
    </w:p>
    <w:p w:rsidR="00345C4E" w:rsidRDefault="00345C4E">
      <w:pPr>
        <w:widowControl/>
        <w:spacing w:before="46" w:after="46" w:line="255" w:lineRule="atLeast"/>
        <w:ind w:firstLine="292"/>
        <w:jc w:val="left"/>
        <w:rPr>
          <w:rFonts w:ascii="宋体" w:cs="宋体"/>
          <w:kern w:val="0"/>
          <w:sz w:val="24"/>
          <w:szCs w:val="24"/>
        </w:rPr>
      </w:pPr>
      <w:r>
        <w:rPr>
          <w:rFonts w:ascii="宋体" w:hAnsi="宋体" w:cs="宋体" w:hint="eastAsia"/>
          <w:bCs/>
          <w:kern w:val="0"/>
          <w:sz w:val="24"/>
          <w:szCs w:val="24"/>
        </w:rPr>
        <w:t>※对违反评审纪律的评委，将取消其评委资格，对评审工作造成严重损失者将予以通报批评乃至追究法律责任。</w:t>
      </w:r>
    </w:p>
    <w:p w:rsidR="00345C4E" w:rsidRDefault="00345C4E">
      <w:pPr>
        <w:widowControl/>
        <w:spacing w:before="46" w:after="46" w:line="255" w:lineRule="atLeast"/>
        <w:jc w:val="left"/>
        <w:rPr>
          <w:rFonts w:ascii="宋体" w:cs="宋体"/>
          <w:kern w:val="0"/>
          <w:sz w:val="24"/>
          <w:szCs w:val="24"/>
        </w:rPr>
      </w:pPr>
      <w:r>
        <w:rPr>
          <w:rFonts w:ascii="宋体" w:cs="宋体"/>
          <w:kern w:val="0"/>
          <w:sz w:val="24"/>
          <w:szCs w:val="24"/>
        </w:rPr>
        <w:t> </w:t>
      </w:r>
    </w:p>
    <w:p w:rsidR="00345C4E" w:rsidRDefault="00345C4E">
      <w:pPr>
        <w:widowControl/>
        <w:spacing w:before="46" w:after="46" w:line="255" w:lineRule="atLeast"/>
        <w:jc w:val="center"/>
        <w:rPr>
          <w:rFonts w:ascii="宋体" w:cs="宋体"/>
          <w:kern w:val="0"/>
          <w:sz w:val="24"/>
          <w:szCs w:val="24"/>
        </w:rPr>
      </w:pPr>
      <w:r>
        <w:rPr>
          <w:rFonts w:ascii="宋体" w:hAnsi="宋体" w:cs="宋体" w:hint="eastAsia"/>
          <w:kern w:val="0"/>
          <w:sz w:val="24"/>
          <w:szCs w:val="24"/>
        </w:rPr>
        <w:t>二、</w:t>
      </w:r>
      <w:r>
        <w:rPr>
          <w:rFonts w:ascii="宋体" w:hAnsi="宋体" w:cs="宋体" w:hint="eastAsia"/>
          <w:bCs/>
          <w:kern w:val="0"/>
          <w:sz w:val="24"/>
          <w:szCs w:val="24"/>
        </w:rPr>
        <w:t>磋商程序</w:t>
      </w:r>
    </w:p>
    <w:p w:rsidR="00345C4E" w:rsidRDefault="00345C4E">
      <w:pPr>
        <w:widowControl/>
        <w:spacing w:before="46" w:after="46" w:line="255" w:lineRule="atLeast"/>
        <w:jc w:val="left"/>
        <w:rPr>
          <w:rFonts w:ascii="宋体" w:cs="宋体"/>
          <w:kern w:val="0"/>
          <w:sz w:val="24"/>
          <w:szCs w:val="24"/>
        </w:rPr>
      </w:pPr>
      <w:r>
        <w:rPr>
          <w:rFonts w:ascii="宋体" w:cs="宋体"/>
          <w:kern w:val="0"/>
          <w:sz w:val="24"/>
          <w:szCs w:val="24"/>
        </w:rPr>
        <w:t> </w:t>
      </w:r>
    </w:p>
    <w:p w:rsidR="00345C4E" w:rsidRDefault="00345C4E">
      <w:pPr>
        <w:widowControl/>
        <w:spacing w:before="46" w:after="46" w:line="255" w:lineRule="atLeast"/>
        <w:ind w:firstLine="146"/>
        <w:jc w:val="left"/>
        <w:rPr>
          <w:rFonts w:ascii="宋体" w:cs="宋体"/>
          <w:kern w:val="0"/>
          <w:sz w:val="24"/>
          <w:szCs w:val="24"/>
        </w:rPr>
      </w:pPr>
      <w:r>
        <w:rPr>
          <w:rFonts w:ascii="宋体" w:hAnsi="宋体" w:cs="宋体"/>
          <w:kern w:val="0"/>
          <w:sz w:val="24"/>
          <w:szCs w:val="24"/>
        </w:rPr>
        <w:t>2.1</w:t>
      </w:r>
      <w:r>
        <w:rPr>
          <w:rFonts w:ascii="宋体" w:hAnsi="宋体" w:cs="宋体" w:hint="eastAsia"/>
          <w:kern w:val="0"/>
          <w:sz w:val="24"/>
          <w:szCs w:val="24"/>
        </w:rPr>
        <w:t>磋商程序按照磋商文件第二章第</w:t>
      </w:r>
      <w:r>
        <w:rPr>
          <w:rFonts w:ascii="宋体" w:hAnsi="宋体" w:cs="宋体"/>
          <w:kern w:val="0"/>
          <w:sz w:val="24"/>
          <w:szCs w:val="24"/>
        </w:rPr>
        <w:t>2</w:t>
      </w:r>
      <w:r>
        <w:rPr>
          <w:rFonts w:ascii="宋体" w:hAnsi="宋体" w:cs="宋体" w:hint="eastAsia"/>
          <w:kern w:val="0"/>
          <w:sz w:val="24"/>
          <w:szCs w:val="24"/>
        </w:rPr>
        <w:t>节“竞争性磋商须知”第</w:t>
      </w:r>
      <w:r>
        <w:rPr>
          <w:rFonts w:ascii="宋体" w:hAnsi="宋体" w:cs="宋体"/>
          <w:kern w:val="0"/>
          <w:sz w:val="24"/>
          <w:szCs w:val="24"/>
        </w:rPr>
        <w:t xml:space="preserve">14 </w:t>
      </w:r>
      <w:r>
        <w:rPr>
          <w:rFonts w:ascii="宋体" w:hAnsi="宋体" w:cs="宋体" w:hint="eastAsia"/>
          <w:kern w:val="0"/>
          <w:sz w:val="24"/>
          <w:szCs w:val="24"/>
        </w:rPr>
        <w:t>条“磋商程序以及评审标准和方法”的相关条款规定执行。</w:t>
      </w:r>
    </w:p>
    <w:p w:rsidR="00345C4E" w:rsidRDefault="00345C4E">
      <w:pPr>
        <w:widowControl/>
        <w:spacing w:before="46" w:after="46" w:line="255" w:lineRule="atLeast"/>
        <w:ind w:firstLine="146"/>
        <w:jc w:val="left"/>
        <w:rPr>
          <w:rFonts w:ascii="宋体" w:cs="宋体"/>
          <w:kern w:val="0"/>
          <w:sz w:val="24"/>
          <w:szCs w:val="24"/>
        </w:rPr>
      </w:pPr>
      <w:r>
        <w:rPr>
          <w:rFonts w:ascii="宋体" w:hAnsi="宋体" w:cs="宋体"/>
          <w:kern w:val="0"/>
          <w:sz w:val="24"/>
          <w:szCs w:val="24"/>
        </w:rPr>
        <w:t>2.2</w:t>
      </w:r>
      <w:r>
        <w:rPr>
          <w:rFonts w:ascii="宋体" w:hAnsi="宋体" w:cs="宋体" w:hint="eastAsia"/>
          <w:kern w:val="0"/>
          <w:sz w:val="24"/>
          <w:szCs w:val="24"/>
        </w:rPr>
        <w:t>磋商文件不能详细列明采购标的的技术、服务要求，需经磋商由供应商提供最终设计方案或解决方案的，磋商结束后，磋商小组应当按照少数服从多数的原则投票推荐</w:t>
      </w:r>
      <w:r>
        <w:rPr>
          <w:rFonts w:ascii="宋体" w:hAnsi="宋体" w:cs="宋体"/>
          <w:kern w:val="0"/>
          <w:sz w:val="24"/>
          <w:szCs w:val="24"/>
        </w:rPr>
        <w:t>3</w:t>
      </w:r>
      <w:r>
        <w:rPr>
          <w:rFonts w:ascii="宋体" w:hAnsi="宋体" w:cs="宋体" w:hint="eastAsia"/>
          <w:kern w:val="0"/>
          <w:sz w:val="24"/>
          <w:szCs w:val="24"/>
        </w:rPr>
        <w:t>家以上供应商的设计方案或者解决方案，并要求其在规定时间内提交最后报价。属于《政府采购竞争性磋商采购方式管理暂行办法》等相关法律法规及财政部门颁布的规范性文件允许的两家供应商进行竞争性磋商采购情形，则提交最后报价的供应商可以为两家。</w:t>
      </w:r>
    </w:p>
    <w:p w:rsidR="00345C4E" w:rsidRDefault="00345C4E">
      <w:pPr>
        <w:widowControl/>
        <w:spacing w:before="46" w:after="46" w:line="255" w:lineRule="atLeast"/>
        <w:ind w:firstLine="146"/>
        <w:jc w:val="left"/>
        <w:rPr>
          <w:rFonts w:ascii="宋体" w:cs="宋体"/>
          <w:kern w:val="0"/>
          <w:sz w:val="24"/>
          <w:szCs w:val="24"/>
        </w:rPr>
      </w:pPr>
      <w:r>
        <w:rPr>
          <w:rFonts w:ascii="宋体" w:hAnsi="宋体" w:cs="宋体" w:hint="eastAsia"/>
          <w:kern w:val="0"/>
          <w:sz w:val="24"/>
          <w:szCs w:val="24"/>
        </w:rPr>
        <w:t>无。</w:t>
      </w:r>
    </w:p>
    <w:p w:rsidR="00345C4E" w:rsidRDefault="00345C4E">
      <w:pPr>
        <w:widowControl/>
        <w:spacing w:before="46" w:after="46" w:line="255" w:lineRule="atLeast"/>
        <w:ind w:firstLine="146"/>
        <w:jc w:val="left"/>
        <w:rPr>
          <w:rFonts w:ascii="宋体" w:cs="宋体"/>
          <w:kern w:val="0"/>
          <w:sz w:val="24"/>
          <w:szCs w:val="24"/>
        </w:rPr>
      </w:pPr>
      <w:r>
        <w:rPr>
          <w:rFonts w:ascii="宋体" w:hAnsi="宋体" w:cs="宋体"/>
          <w:kern w:val="0"/>
          <w:sz w:val="24"/>
          <w:szCs w:val="24"/>
        </w:rPr>
        <w:t>2.3</w:t>
      </w:r>
      <w:r>
        <w:rPr>
          <w:rFonts w:ascii="宋体" w:hAnsi="宋体" w:cs="宋体" w:hint="eastAsia"/>
          <w:kern w:val="0"/>
          <w:sz w:val="24"/>
          <w:szCs w:val="24"/>
        </w:rPr>
        <w:t>只有资格审查和实质性响应审查均合格且按规定提交最后报价的合格供应商才能参加综合评分。</w:t>
      </w:r>
    </w:p>
    <w:p w:rsidR="00345C4E" w:rsidRDefault="00345C4E">
      <w:pPr>
        <w:widowControl/>
        <w:spacing w:before="46" w:after="46" w:line="255" w:lineRule="atLeast"/>
        <w:jc w:val="left"/>
        <w:rPr>
          <w:rFonts w:ascii="宋体" w:cs="宋体"/>
          <w:kern w:val="0"/>
          <w:sz w:val="24"/>
          <w:szCs w:val="24"/>
        </w:rPr>
      </w:pPr>
      <w:r>
        <w:rPr>
          <w:rFonts w:ascii="宋体" w:cs="宋体"/>
          <w:kern w:val="0"/>
          <w:sz w:val="24"/>
          <w:szCs w:val="24"/>
        </w:rPr>
        <w:t> </w:t>
      </w:r>
    </w:p>
    <w:p w:rsidR="00345C4E" w:rsidRDefault="00345C4E">
      <w:pPr>
        <w:widowControl/>
        <w:spacing w:before="46" w:after="46" w:line="255" w:lineRule="atLeast"/>
        <w:jc w:val="center"/>
        <w:rPr>
          <w:rFonts w:ascii="宋体" w:cs="宋体"/>
          <w:kern w:val="0"/>
          <w:sz w:val="24"/>
          <w:szCs w:val="24"/>
        </w:rPr>
      </w:pPr>
      <w:r>
        <w:rPr>
          <w:rFonts w:ascii="宋体" w:hAnsi="宋体" w:cs="宋体" w:hint="eastAsia"/>
          <w:bCs/>
          <w:kern w:val="0"/>
          <w:sz w:val="24"/>
          <w:szCs w:val="24"/>
        </w:rPr>
        <w:t>三、综合评分的标准和方法</w:t>
      </w:r>
    </w:p>
    <w:p w:rsidR="00345C4E" w:rsidRDefault="00345C4E">
      <w:pPr>
        <w:widowControl/>
        <w:spacing w:before="46" w:after="46" w:line="255" w:lineRule="atLeast"/>
        <w:jc w:val="left"/>
        <w:rPr>
          <w:rFonts w:ascii="宋体" w:cs="宋体"/>
          <w:kern w:val="0"/>
          <w:sz w:val="24"/>
          <w:szCs w:val="24"/>
        </w:rPr>
      </w:pPr>
      <w:r>
        <w:rPr>
          <w:rFonts w:ascii="宋体" w:cs="宋体"/>
          <w:kern w:val="0"/>
          <w:sz w:val="24"/>
          <w:szCs w:val="24"/>
        </w:rPr>
        <w:t> </w:t>
      </w:r>
      <w:r>
        <w:rPr>
          <w:rFonts w:ascii="宋体" w:hAnsi="宋体" w:cs="宋体"/>
          <w:kern w:val="0"/>
          <w:sz w:val="24"/>
          <w:szCs w:val="24"/>
        </w:rPr>
        <w:t>3.1</w:t>
      </w:r>
      <w:r>
        <w:rPr>
          <w:rFonts w:ascii="宋体" w:hAnsi="宋体" w:cs="宋体" w:hint="eastAsia"/>
          <w:kern w:val="0"/>
          <w:sz w:val="24"/>
          <w:szCs w:val="24"/>
        </w:rPr>
        <w:t>磋商小组将采用综合评分法对提交最后报价的合格供应商的响应文件和最后报价进行综合评分。如果磋商项目有多个合同包，则按相应合同包分别进行，具体综合评分的标准和方法如下：</w:t>
      </w:r>
    </w:p>
    <w:p w:rsidR="00345C4E" w:rsidRDefault="00345C4E">
      <w:pPr>
        <w:widowControl/>
        <w:spacing w:before="46" w:after="46" w:line="255" w:lineRule="atLeast"/>
        <w:ind w:firstLine="283"/>
        <w:jc w:val="left"/>
        <w:rPr>
          <w:rFonts w:ascii="宋体" w:cs="宋体"/>
          <w:kern w:val="0"/>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kern w:val="0"/>
            <w:sz w:val="24"/>
            <w:szCs w:val="24"/>
          </w:rPr>
          <w:t>3.3.1</w:t>
        </w:r>
      </w:smartTag>
      <w:r>
        <w:rPr>
          <w:rFonts w:ascii="宋体" w:hAnsi="宋体" w:cs="宋体" w:hint="eastAsia"/>
          <w:kern w:val="0"/>
          <w:sz w:val="24"/>
          <w:szCs w:val="24"/>
        </w:rPr>
        <w:t>磋商小组将对相应合同包提交最后报价的合格供应商从技术、商务及报价部分分别进行评议并评分，并汇总出技术、商务及报价部分的综合得分。各合同包综合得分最高的供应商将被推荐为第一成交候选供应商，综合得分第二高的供应商将被推荐为第二成交候选供应商，综合得分第三高的供应商将被推荐为第三成交候选供应商（属于《政府采购竞争性磋商采购方式管理暂行办法》等相关法律法规及财政部门颁布的规范性文件允许的两家供应商进行竞争性磋商采购情形，则不推荐第三成交候选供应商）。如果出现相同的综合得分，则最后报价低的供应商排序在前优先推荐；如果最后报价仍相同，则技术部分得分高的供应商优先排序在前推荐。</w:t>
      </w:r>
    </w:p>
    <w:p w:rsidR="00345C4E" w:rsidRDefault="00345C4E">
      <w:pPr>
        <w:widowControl/>
        <w:spacing w:before="46" w:after="46" w:line="255" w:lineRule="atLeast"/>
        <w:ind w:firstLine="283"/>
        <w:jc w:val="left"/>
        <w:rPr>
          <w:rFonts w:ascii="宋体" w:cs="宋体"/>
          <w:kern w:val="0"/>
          <w:sz w:val="24"/>
          <w:szCs w:val="24"/>
        </w:rPr>
      </w:pP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kern w:val="0"/>
            <w:sz w:val="24"/>
            <w:szCs w:val="24"/>
          </w:rPr>
          <w:t>3.3.2</w:t>
        </w:r>
      </w:smartTag>
      <w:r>
        <w:rPr>
          <w:rFonts w:ascii="宋体" w:hAnsi="宋体" w:cs="宋体" w:hint="eastAsia"/>
          <w:kern w:val="0"/>
          <w:sz w:val="24"/>
          <w:szCs w:val="24"/>
        </w:rPr>
        <w:t>具体评审标准和方法：</w:t>
      </w:r>
    </w:p>
    <w:p w:rsidR="00345C4E" w:rsidRDefault="00345C4E">
      <w:pPr>
        <w:widowControl/>
        <w:spacing w:before="46" w:after="46" w:line="246" w:lineRule="atLeast"/>
        <w:ind w:firstLine="292"/>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）响应文件满足磋商文件全部实质性要求，且按照评审因素的量化指标评审得分（即评标总得分）最高的供应商为中标候选人。</w:t>
      </w:r>
    </w:p>
    <w:p w:rsidR="00345C4E" w:rsidRDefault="00345C4E">
      <w:pPr>
        <w:widowControl/>
        <w:spacing w:before="46" w:after="46" w:line="246" w:lineRule="atLeast"/>
        <w:ind w:firstLine="292"/>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）每个供应商的评标总得分</w:t>
      </w:r>
      <w:r>
        <w:rPr>
          <w:rFonts w:ascii="宋体" w:hAnsi="宋体" w:cs="宋体"/>
          <w:kern w:val="0"/>
          <w:sz w:val="24"/>
          <w:szCs w:val="24"/>
        </w:rPr>
        <w:t>FA</w:t>
      </w:r>
      <w:r>
        <w:rPr>
          <w:rFonts w:ascii="宋体" w:hAnsi="宋体" w:cs="宋体" w:hint="eastAsia"/>
          <w:kern w:val="0"/>
          <w:sz w:val="24"/>
          <w:szCs w:val="24"/>
        </w:rPr>
        <w:t>＝</w:t>
      </w:r>
      <w:r>
        <w:rPr>
          <w:rFonts w:ascii="宋体" w:hAnsi="宋体" w:cs="宋体"/>
          <w:kern w:val="0"/>
          <w:sz w:val="24"/>
          <w:szCs w:val="24"/>
        </w:rPr>
        <w:t>F1</w:t>
      </w:r>
      <w:r>
        <w:rPr>
          <w:rFonts w:ascii="宋体" w:hAnsi="宋体" w:cs="宋体" w:hint="eastAsia"/>
          <w:kern w:val="0"/>
          <w:sz w:val="24"/>
          <w:szCs w:val="24"/>
        </w:rPr>
        <w:t>×</w:t>
      </w:r>
      <w:r>
        <w:rPr>
          <w:rFonts w:ascii="宋体" w:hAnsi="宋体" w:cs="宋体"/>
          <w:kern w:val="0"/>
          <w:sz w:val="24"/>
          <w:szCs w:val="24"/>
        </w:rPr>
        <w:t>A1</w:t>
      </w:r>
      <w:r>
        <w:rPr>
          <w:rFonts w:ascii="宋体" w:hAnsi="宋体" w:cs="宋体" w:hint="eastAsia"/>
          <w:kern w:val="0"/>
          <w:sz w:val="24"/>
          <w:szCs w:val="24"/>
        </w:rPr>
        <w:t>＋</w:t>
      </w:r>
      <w:r>
        <w:rPr>
          <w:rFonts w:ascii="宋体" w:hAnsi="宋体" w:cs="宋体"/>
          <w:kern w:val="0"/>
          <w:sz w:val="24"/>
          <w:szCs w:val="24"/>
        </w:rPr>
        <w:t>F2</w:t>
      </w:r>
      <w:r>
        <w:rPr>
          <w:rFonts w:ascii="宋体" w:hAnsi="宋体" w:cs="宋体" w:hint="eastAsia"/>
          <w:kern w:val="0"/>
          <w:sz w:val="24"/>
          <w:szCs w:val="24"/>
        </w:rPr>
        <w:t>×</w:t>
      </w:r>
      <w:r>
        <w:rPr>
          <w:rFonts w:ascii="宋体" w:hAnsi="宋体" w:cs="宋体"/>
          <w:kern w:val="0"/>
          <w:sz w:val="24"/>
          <w:szCs w:val="24"/>
        </w:rPr>
        <w:t>A2</w:t>
      </w:r>
      <w:r>
        <w:rPr>
          <w:rFonts w:ascii="宋体" w:hAnsi="宋体" w:cs="宋体" w:hint="eastAsia"/>
          <w:kern w:val="0"/>
          <w:sz w:val="24"/>
          <w:szCs w:val="24"/>
        </w:rPr>
        <w:t>＋</w:t>
      </w:r>
      <w:r>
        <w:rPr>
          <w:rFonts w:ascii="宋体" w:hAnsi="宋体" w:cs="宋体"/>
          <w:kern w:val="0"/>
          <w:sz w:val="24"/>
          <w:szCs w:val="24"/>
        </w:rPr>
        <w:t>F3</w:t>
      </w:r>
      <w:r>
        <w:rPr>
          <w:rFonts w:ascii="宋体" w:hAnsi="宋体" w:cs="宋体" w:hint="eastAsia"/>
          <w:kern w:val="0"/>
          <w:sz w:val="24"/>
          <w:szCs w:val="24"/>
        </w:rPr>
        <w:t>×</w:t>
      </w:r>
      <w:r>
        <w:rPr>
          <w:rFonts w:ascii="宋体" w:hAnsi="宋体" w:cs="宋体"/>
          <w:kern w:val="0"/>
          <w:sz w:val="24"/>
          <w:szCs w:val="24"/>
        </w:rPr>
        <w:t xml:space="preserve">A3 </w:t>
      </w:r>
      <w:r>
        <w:rPr>
          <w:rFonts w:ascii="宋体" w:hAnsi="宋体" w:cs="宋体" w:hint="eastAsia"/>
          <w:kern w:val="0"/>
          <w:sz w:val="24"/>
          <w:szCs w:val="24"/>
        </w:rPr>
        <w:t>（若有），其中：</w:t>
      </w:r>
      <w:r>
        <w:rPr>
          <w:rFonts w:ascii="宋体" w:hAnsi="宋体" w:cs="宋体"/>
          <w:kern w:val="0"/>
          <w:sz w:val="24"/>
          <w:szCs w:val="24"/>
        </w:rPr>
        <w:t>F1</w:t>
      </w:r>
      <w:r>
        <w:rPr>
          <w:rFonts w:ascii="宋体" w:hAnsi="宋体" w:cs="宋体" w:hint="eastAsia"/>
          <w:kern w:val="0"/>
          <w:sz w:val="24"/>
          <w:szCs w:val="24"/>
        </w:rPr>
        <w:t>指价格项评审因素得分、</w:t>
      </w:r>
      <w:r>
        <w:rPr>
          <w:rFonts w:ascii="宋体" w:hAnsi="宋体" w:cs="宋体"/>
          <w:kern w:val="0"/>
          <w:sz w:val="24"/>
          <w:szCs w:val="24"/>
        </w:rPr>
        <w:t>F2</w:t>
      </w:r>
      <w:r>
        <w:rPr>
          <w:rFonts w:ascii="宋体" w:hAnsi="宋体" w:cs="宋体" w:hint="eastAsia"/>
          <w:kern w:val="0"/>
          <w:sz w:val="24"/>
          <w:szCs w:val="24"/>
        </w:rPr>
        <w:t>指技术项评审因素得分、</w:t>
      </w:r>
      <w:r>
        <w:rPr>
          <w:rFonts w:ascii="宋体" w:hAnsi="宋体" w:cs="宋体"/>
          <w:kern w:val="0"/>
          <w:sz w:val="24"/>
          <w:szCs w:val="24"/>
        </w:rPr>
        <w:t>F3</w:t>
      </w:r>
      <w:r>
        <w:rPr>
          <w:rFonts w:ascii="宋体" w:hAnsi="宋体" w:cs="宋体" w:hint="eastAsia"/>
          <w:kern w:val="0"/>
          <w:sz w:val="24"/>
          <w:szCs w:val="24"/>
        </w:rPr>
        <w:t>指商务项评审因素得分，</w:t>
      </w:r>
      <w:r>
        <w:rPr>
          <w:rFonts w:ascii="宋体" w:hAnsi="宋体" w:cs="宋体"/>
          <w:kern w:val="0"/>
          <w:sz w:val="24"/>
          <w:szCs w:val="24"/>
        </w:rPr>
        <w:t>A1</w:t>
      </w:r>
      <w:r>
        <w:rPr>
          <w:rFonts w:ascii="宋体" w:hAnsi="宋体" w:cs="宋体" w:hint="eastAsia"/>
          <w:kern w:val="0"/>
          <w:sz w:val="24"/>
          <w:szCs w:val="24"/>
        </w:rPr>
        <w:t>指价格项评审因素所占的权重、</w:t>
      </w:r>
      <w:r>
        <w:rPr>
          <w:rFonts w:ascii="宋体" w:hAnsi="宋体" w:cs="宋体"/>
          <w:kern w:val="0"/>
          <w:sz w:val="24"/>
          <w:szCs w:val="24"/>
        </w:rPr>
        <w:t>A2</w:t>
      </w:r>
      <w:r>
        <w:rPr>
          <w:rFonts w:ascii="宋体" w:hAnsi="宋体" w:cs="宋体" w:hint="eastAsia"/>
          <w:kern w:val="0"/>
          <w:sz w:val="24"/>
          <w:szCs w:val="24"/>
        </w:rPr>
        <w:t>指技术项评审因素所占的权重、</w:t>
      </w:r>
      <w:r>
        <w:rPr>
          <w:rFonts w:ascii="宋体" w:hAnsi="宋体" w:cs="宋体"/>
          <w:kern w:val="0"/>
          <w:sz w:val="24"/>
          <w:szCs w:val="24"/>
        </w:rPr>
        <w:t>A3</w:t>
      </w:r>
      <w:r>
        <w:rPr>
          <w:rFonts w:ascii="宋体" w:hAnsi="宋体" w:cs="宋体" w:hint="eastAsia"/>
          <w:kern w:val="0"/>
          <w:sz w:val="24"/>
          <w:szCs w:val="24"/>
        </w:rPr>
        <w:t>指商务项评审因素所占的权重，</w:t>
      </w:r>
      <w:r>
        <w:rPr>
          <w:rFonts w:ascii="宋体" w:hAnsi="宋体" w:cs="宋体"/>
          <w:kern w:val="0"/>
          <w:sz w:val="24"/>
          <w:szCs w:val="24"/>
        </w:rPr>
        <w:t>A1+A2+A3=1</w:t>
      </w:r>
      <w:r>
        <w:rPr>
          <w:rFonts w:ascii="宋体" w:hAnsi="宋体" w:cs="宋体" w:hint="eastAsia"/>
          <w:kern w:val="0"/>
          <w:sz w:val="24"/>
          <w:szCs w:val="24"/>
        </w:rPr>
        <w:t>、</w:t>
      </w:r>
      <w:r>
        <w:rPr>
          <w:rFonts w:ascii="宋体" w:hAnsi="宋体" w:cs="宋体"/>
          <w:kern w:val="0"/>
          <w:sz w:val="24"/>
          <w:szCs w:val="24"/>
        </w:rPr>
        <w:t>F1</w:t>
      </w:r>
      <w:r>
        <w:rPr>
          <w:rFonts w:ascii="宋体" w:hAnsi="宋体" w:cs="宋体" w:hint="eastAsia"/>
          <w:kern w:val="0"/>
          <w:sz w:val="24"/>
          <w:szCs w:val="24"/>
        </w:rPr>
        <w:t>×</w:t>
      </w:r>
      <w:r>
        <w:rPr>
          <w:rFonts w:ascii="宋体" w:hAnsi="宋体" w:cs="宋体"/>
          <w:kern w:val="0"/>
          <w:sz w:val="24"/>
          <w:szCs w:val="24"/>
        </w:rPr>
        <w:t>A1</w:t>
      </w:r>
      <w:r>
        <w:rPr>
          <w:rFonts w:ascii="宋体" w:hAnsi="宋体" w:cs="宋体" w:hint="eastAsia"/>
          <w:kern w:val="0"/>
          <w:sz w:val="24"/>
          <w:szCs w:val="24"/>
        </w:rPr>
        <w:t>＋</w:t>
      </w:r>
      <w:r>
        <w:rPr>
          <w:rFonts w:ascii="宋体" w:hAnsi="宋体" w:cs="宋体"/>
          <w:kern w:val="0"/>
          <w:sz w:val="24"/>
          <w:szCs w:val="24"/>
        </w:rPr>
        <w:t>F2</w:t>
      </w:r>
      <w:r>
        <w:rPr>
          <w:rFonts w:ascii="宋体" w:hAnsi="宋体" w:cs="宋体" w:hint="eastAsia"/>
          <w:kern w:val="0"/>
          <w:sz w:val="24"/>
          <w:szCs w:val="24"/>
        </w:rPr>
        <w:t>×</w:t>
      </w:r>
      <w:r>
        <w:rPr>
          <w:rFonts w:ascii="宋体" w:hAnsi="宋体" w:cs="宋体"/>
          <w:kern w:val="0"/>
          <w:sz w:val="24"/>
          <w:szCs w:val="24"/>
        </w:rPr>
        <w:t>A2</w:t>
      </w:r>
      <w:r>
        <w:rPr>
          <w:rFonts w:ascii="宋体" w:hAnsi="宋体" w:cs="宋体" w:hint="eastAsia"/>
          <w:kern w:val="0"/>
          <w:sz w:val="24"/>
          <w:szCs w:val="24"/>
        </w:rPr>
        <w:t>＋</w:t>
      </w:r>
      <w:r>
        <w:rPr>
          <w:rFonts w:ascii="宋体" w:hAnsi="宋体" w:cs="宋体"/>
          <w:kern w:val="0"/>
          <w:sz w:val="24"/>
          <w:szCs w:val="24"/>
        </w:rPr>
        <w:t>F3</w:t>
      </w:r>
      <w:r>
        <w:rPr>
          <w:rFonts w:ascii="宋体" w:hAnsi="宋体" w:cs="宋体" w:hint="eastAsia"/>
          <w:kern w:val="0"/>
          <w:sz w:val="24"/>
          <w:szCs w:val="24"/>
        </w:rPr>
        <w:t>×</w:t>
      </w:r>
      <w:r>
        <w:rPr>
          <w:rFonts w:ascii="宋体" w:hAnsi="宋体" w:cs="宋体"/>
          <w:kern w:val="0"/>
          <w:sz w:val="24"/>
          <w:szCs w:val="24"/>
        </w:rPr>
        <w:t>A3=100</w:t>
      </w:r>
      <w:r>
        <w:rPr>
          <w:rFonts w:ascii="宋体" w:hAnsi="宋体" w:cs="宋体" w:hint="eastAsia"/>
          <w:kern w:val="0"/>
          <w:sz w:val="24"/>
          <w:szCs w:val="24"/>
        </w:rPr>
        <w:t>分（满分时）。</w:t>
      </w:r>
    </w:p>
    <w:p w:rsidR="00345C4E" w:rsidRDefault="00345C4E">
      <w:pPr>
        <w:widowControl/>
        <w:spacing w:before="46" w:after="46" w:line="246" w:lineRule="atLeast"/>
        <w:ind w:firstLine="292"/>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）各项评审因素的设置如下：</w:t>
      </w:r>
    </w:p>
    <w:p w:rsidR="00345C4E" w:rsidRDefault="00345C4E">
      <w:pPr>
        <w:widowControl/>
        <w:spacing w:before="68" w:after="68" w:line="394" w:lineRule="atLeast"/>
        <w:jc w:val="left"/>
        <w:rPr>
          <w:rFonts w:ascii="宋体" w:cs="宋体"/>
          <w:b/>
          <w:bCs/>
          <w:kern w:val="0"/>
          <w:sz w:val="24"/>
          <w:szCs w:val="24"/>
        </w:rPr>
      </w:pPr>
      <w:r>
        <w:rPr>
          <w:rFonts w:ascii="宋体" w:hAnsi="宋体" w:cs="宋体" w:hint="eastAsia"/>
          <w:b/>
          <w:kern w:val="0"/>
          <w:sz w:val="24"/>
          <w:szCs w:val="24"/>
          <w:shd w:val="clear" w:color="auto" w:fill="FFFFFF"/>
        </w:rPr>
        <w:t>采购包</w:t>
      </w:r>
      <w:r>
        <w:rPr>
          <w:rFonts w:ascii="宋体" w:hAnsi="宋体" w:cs="宋体"/>
          <w:b/>
          <w:kern w:val="0"/>
          <w:sz w:val="24"/>
          <w:szCs w:val="24"/>
          <w:shd w:val="clear" w:color="auto" w:fill="FFFFFF"/>
        </w:rPr>
        <w:t>1</w:t>
      </w:r>
    </w:p>
    <w:p w:rsidR="00345C4E" w:rsidRDefault="00345C4E">
      <w:pPr>
        <w:widowControl/>
        <w:spacing w:before="46" w:after="46" w:line="246" w:lineRule="atLeast"/>
        <w:ind w:firstLine="292"/>
        <w:jc w:val="left"/>
        <w:rPr>
          <w:rFonts w:ascii="宋体" w:cs="宋体"/>
          <w:kern w:val="0"/>
          <w:sz w:val="24"/>
          <w:szCs w:val="24"/>
        </w:rPr>
      </w:pPr>
    </w:p>
    <w:p w:rsidR="00345C4E" w:rsidRDefault="00345C4E">
      <w:pPr>
        <w:widowControl/>
        <w:spacing w:before="46" w:after="46" w:line="246" w:lineRule="atLeast"/>
        <w:ind w:firstLine="292"/>
        <w:jc w:val="left"/>
        <w:rPr>
          <w:rFonts w:ascii="宋体" w:cs="宋体"/>
          <w:bCs/>
          <w:kern w:val="0"/>
          <w:sz w:val="24"/>
          <w:szCs w:val="24"/>
        </w:rPr>
      </w:pPr>
      <w:r>
        <w:rPr>
          <w:rFonts w:ascii="宋体" w:hAnsi="宋体" w:cs="宋体" w:hint="eastAsia"/>
          <w:bCs/>
          <w:kern w:val="0"/>
          <w:sz w:val="24"/>
          <w:szCs w:val="24"/>
        </w:rPr>
        <w:t>（一）价格项（</w:t>
      </w:r>
      <w:r>
        <w:rPr>
          <w:rFonts w:ascii="宋体" w:hAnsi="宋体" w:cs="宋体"/>
          <w:bCs/>
          <w:kern w:val="0"/>
          <w:sz w:val="24"/>
          <w:szCs w:val="24"/>
        </w:rPr>
        <w:t>F1</w:t>
      </w:r>
      <w:r>
        <w:rPr>
          <w:rFonts w:ascii="宋体" w:hAnsi="宋体" w:cs="宋体" w:hint="eastAsia"/>
          <w:bCs/>
          <w:kern w:val="0"/>
          <w:sz w:val="24"/>
          <w:szCs w:val="24"/>
        </w:rPr>
        <w:t>×</w:t>
      </w:r>
      <w:r>
        <w:rPr>
          <w:rFonts w:ascii="宋体" w:hAnsi="宋体" w:cs="宋体"/>
          <w:bCs/>
          <w:kern w:val="0"/>
          <w:sz w:val="24"/>
          <w:szCs w:val="24"/>
        </w:rPr>
        <w:t>A1</w:t>
      </w:r>
      <w:r>
        <w:rPr>
          <w:rFonts w:ascii="宋体" w:hAnsi="宋体" w:cs="宋体" w:hint="eastAsia"/>
          <w:bCs/>
          <w:kern w:val="0"/>
          <w:sz w:val="24"/>
          <w:szCs w:val="24"/>
        </w:rPr>
        <w:t>）满分</w:t>
      </w:r>
      <w:r>
        <w:rPr>
          <w:rFonts w:ascii="宋体" w:hAnsi="宋体" w:cs="宋体"/>
          <w:bCs/>
          <w:kern w:val="0"/>
          <w:sz w:val="24"/>
          <w:szCs w:val="24"/>
          <w:u w:val="single"/>
        </w:rPr>
        <w:t xml:space="preserve">15 </w:t>
      </w:r>
      <w:r>
        <w:rPr>
          <w:rFonts w:ascii="宋体" w:hAnsi="宋体" w:cs="宋体" w:hint="eastAsia"/>
          <w:bCs/>
          <w:kern w:val="0"/>
          <w:sz w:val="24"/>
          <w:szCs w:val="24"/>
        </w:rPr>
        <w:t>分</w:t>
      </w:r>
    </w:p>
    <w:p w:rsidR="00345C4E" w:rsidRDefault="00345C4E" w:rsidP="002A50DB">
      <w:pPr>
        <w:widowControl/>
        <w:spacing w:before="46" w:after="46" w:line="246" w:lineRule="atLeast"/>
        <w:ind w:firstLineChars="239" w:firstLine="574"/>
        <w:jc w:val="left"/>
        <w:rPr>
          <w:rFonts w:ascii="宋体" w:cs="宋体"/>
          <w:bCs/>
          <w:kern w:val="0"/>
          <w:sz w:val="24"/>
          <w:szCs w:val="24"/>
        </w:rPr>
      </w:pPr>
      <w:r>
        <w:rPr>
          <w:rFonts w:ascii="宋体" w:hAnsi="宋体" w:cs="宋体" w:hint="eastAsia"/>
          <w:bCs/>
          <w:kern w:val="0"/>
          <w:sz w:val="24"/>
          <w:szCs w:val="24"/>
        </w:rPr>
        <w:t>指价格项评审因素得分＝（评标基准价</w:t>
      </w:r>
      <w:r>
        <w:rPr>
          <w:rFonts w:ascii="宋体" w:hAnsi="宋体" w:cs="宋体"/>
          <w:bCs/>
          <w:kern w:val="0"/>
          <w:sz w:val="24"/>
          <w:szCs w:val="24"/>
        </w:rPr>
        <w:t>/</w:t>
      </w:r>
      <w:r>
        <w:rPr>
          <w:rFonts w:ascii="宋体" w:hAnsi="宋体" w:cs="宋体" w:hint="eastAsia"/>
          <w:bCs/>
          <w:kern w:val="0"/>
          <w:sz w:val="24"/>
          <w:szCs w:val="24"/>
        </w:rPr>
        <w:t>投标报价）×</w:t>
      </w:r>
      <w:r>
        <w:rPr>
          <w:rFonts w:ascii="宋体" w:hAnsi="宋体" w:cs="宋体"/>
          <w:bCs/>
          <w:kern w:val="0"/>
          <w:sz w:val="24"/>
          <w:szCs w:val="24"/>
        </w:rPr>
        <w:t>100</w:t>
      </w:r>
      <w:r>
        <w:rPr>
          <w:rFonts w:ascii="宋体" w:hAnsi="宋体" w:cs="宋体" w:hint="eastAsia"/>
          <w:bCs/>
          <w:kern w:val="0"/>
          <w:sz w:val="24"/>
          <w:szCs w:val="24"/>
        </w:rPr>
        <w:t>×价格项评审因素所占的权重（注：满足磋商文件要求且投标价格最低的投标报价为评标基准价。）最低报价不是中标的唯一依据。因落实政府采购政策进行价格调整的，以调整后的价格计算评标基准价和投标报价。</w:t>
      </w:r>
    </w:p>
    <w:p w:rsidR="00345C4E" w:rsidRDefault="00345C4E">
      <w:pPr>
        <w:pStyle w:val="null3"/>
        <w:rPr>
          <w:rFonts w:ascii="宋体" w:cs="宋体"/>
          <w:bCs/>
          <w:sz w:val="24"/>
          <w:szCs w:val="24"/>
        </w:rPr>
      </w:pPr>
      <w:r>
        <w:rPr>
          <w:rFonts w:ascii="宋体" w:hAnsi="宋体" w:cs="宋体" w:hint="eastAsia"/>
          <w:bCs/>
          <w:sz w:val="24"/>
          <w:szCs w:val="24"/>
        </w:rPr>
        <w:t>价格扣除的规则如下：</w:t>
      </w:r>
      <w:r>
        <w:rPr>
          <w:rFonts w:ascii="宋体" w:hAnsi="宋体" w:cs="宋体" w:hint="eastAsia"/>
          <w:sz w:val="24"/>
          <w:szCs w:val="24"/>
        </w:rPr>
        <w:t>无</w:t>
      </w:r>
    </w:p>
    <w:p w:rsidR="00345C4E" w:rsidRDefault="00345C4E">
      <w:pPr>
        <w:pStyle w:val="null3"/>
        <w:rPr>
          <w:rFonts w:ascii="宋体" w:cs="宋体"/>
          <w:sz w:val="24"/>
          <w:szCs w:val="24"/>
        </w:rPr>
      </w:pPr>
      <w:bookmarkStart w:id="9" w:name="OLE_LINK4"/>
      <w:r>
        <w:rPr>
          <w:rFonts w:ascii="宋体" w:hAnsi="宋体" w:cs="宋体" w:hint="eastAsia"/>
          <w:sz w:val="24"/>
          <w:szCs w:val="24"/>
        </w:rPr>
        <w:t>优先类节能产品、环境标志产品的价格扣除规则如下：无</w:t>
      </w:r>
    </w:p>
    <w:p w:rsidR="00345C4E" w:rsidRDefault="00345C4E">
      <w:pPr>
        <w:widowControl/>
        <w:shd w:val="clear" w:color="auto" w:fill="FFFFFF"/>
        <w:spacing w:line="400" w:lineRule="exact"/>
        <w:jc w:val="left"/>
        <w:rPr>
          <w:rFonts w:ascii="宋体" w:cs="宋体"/>
          <w:kern w:val="0"/>
          <w:sz w:val="24"/>
          <w:szCs w:val="24"/>
        </w:rPr>
      </w:pPr>
      <w:r>
        <w:rPr>
          <w:rFonts w:ascii="宋体" w:hAnsi="宋体" w:cs="宋体" w:hint="eastAsia"/>
          <w:kern w:val="0"/>
          <w:sz w:val="24"/>
          <w:szCs w:val="24"/>
        </w:rPr>
        <w:t>（二）技术部分评分（</w:t>
      </w:r>
      <w:r>
        <w:rPr>
          <w:rFonts w:ascii="宋体" w:hAnsi="宋体" w:cs="宋体"/>
          <w:kern w:val="0"/>
          <w:sz w:val="24"/>
          <w:szCs w:val="24"/>
        </w:rPr>
        <w:t>F2</w:t>
      </w:r>
      <w:r>
        <w:rPr>
          <w:rFonts w:ascii="宋体" w:hAnsi="宋体" w:cs="宋体" w:hint="eastAsia"/>
          <w:kern w:val="0"/>
          <w:sz w:val="24"/>
          <w:szCs w:val="24"/>
        </w:rPr>
        <w:t>×</w:t>
      </w:r>
      <w:r>
        <w:rPr>
          <w:rFonts w:ascii="宋体" w:hAnsi="宋体" w:cs="宋体"/>
          <w:kern w:val="0"/>
          <w:sz w:val="24"/>
          <w:szCs w:val="24"/>
        </w:rPr>
        <w:t>A2</w:t>
      </w:r>
      <w:r>
        <w:rPr>
          <w:rFonts w:ascii="宋体" w:hAnsi="宋体" w:cs="宋体" w:hint="eastAsia"/>
          <w:kern w:val="0"/>
          <w:sz w:val="24"/>
          <w:szCs w:val="24"/>
        </w:rPr>
        <w:t>）</w:t>
      </w:r>
      <w:r>
        <w:rPr>
          <w:rFonts w:ascii="宋体" w:cs="宋体"/>
          <w:kern w:val="0"/>
          <w:sz w:val="24"/>
          <w:szCs w:val="24"/>
        </w:rPr>
        <w:t>          </w:t>
      </w:r>
      <w:r>
        <w:rPr>
          <w:rFonts w:ascii="宋体" w:hAnsi="宋体" w:cs="宋体" w:hint="eastAsia"/>
          <w:kern w:val="0"/>
          <w:sz w:val="24"/>
          <w:szCs w:val="24"/>
        </w:rPr>
        <w:t>满分</w:t>
      </w:r>
      <w:r>
        <w:rPr>
          <w:rFonts w:ascii="宋体" w:hAnsi="宋体" w:cs="宋体"/>
          <w:kern w:val="0"/>
          <w:sz w:val="24"/>
          <w:szCs w:val="24"/>
        </w:rPr>
        <w:t>70</w:t>
      </w:r>
      <w:r>
        <w:rPr>
          <w:rFonts w:ascii="宋体" w:hAnsi="宋体" w:cs="宋体" w:hint="eastAsia"/>
          <w:kern w:val="0"/>
          <w:sz w:val="24"/>
          <w:szCs w:val="24"/>
        </w:rPr>
        <w:t>分</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2403"/>
        <w:gridCol w:w="816"/>
        <w:gridCol w:w="6023"/>
      </w:tblGrid>
      <w:tr w:rsidR="00345C4E" w:rsidRPr="000678A8">
        <w:tc>
          <w:tcPr>
            <w:tcW w:w="2403" w:type="dxa"/>
          </w:tcPr>
          <w:p w:rsidR="00345C4E" w:rsidRDefault="00345C4E">
            <w:pPr>
              <w:pStyle w:val="null3"/>
              <w:rPr>
                <w:rFonts w:ascii="宋体" w:cs="宋体"/>
                <w:sz w:val="24"/>
                <w:szCs w:val="24"/>
              </w:rPr>
            </w:pPr>
            <w:r>
              <w:rPr>
                <w:rFonts w:ascii="宋体" w:hAnsi="宋体" w:cs="宋体"/>
                <w:sz w:val="24"/>
                <w:szCs w:val="24"/>
              </w:rPr>
              <w:t xml:space="preserve"> </w:t>
            </w:r>
            <w:r>
              <w:rPr>
                <w:rFonts w:ascii="宋体" w:hAnsi="宋体" w:cs="宋体" w:hint="eastAsia"/>
                <w:sz w:val="24"/>
                <w:szCs w:val="24"/>
              </w:rPr>
              <w:t>项目</w:t>
            </w:r>
          </w:p>
        </w:tc>
        <w:tc>
          <w:tcPr>
            <w:tcW w:w="816" w:type="dxa"/>
          </w:tcPr>
          <w:p w:rsidR="00345C4E" w:rsidRDefault="00345C4E">
            <w:pPr>
              <w:pStyle w:val="null3"/>
              <w:rPr>
                <w:rFonts w:ascii="宋体" w:cs="宋体"/>
                <w:sz w:val="24"/>
                <w:szCs w:val="24"/>
              </w:rPr>
            </w:pPr>
            <w:r>
              <w:rPr>
                <w:rFonts w:ascii="宋体" w:hAnsi="宋体" w:cs="宋体" w:hint="eastAsia"/>
                <w:sz w:val="24"/>
                <w:szCs w:val="24"/>
              </w:rPr>
              <w:t>分值</w:t>
            </w:r>
          </w:p>
        </w:tc>
        <w:tc>
          <w:tcPr>
            <w:tcW w:w="6023" w:type="dxa"/>
          </w:tcPr>
          <w:p w:rsidR="00345C4E" w:rsidRDefault="00345C4E">
            <w:pPr>
              <w:pStyle w:val="null3"/>
              <w:rPr>
                <w:rFonts w:ascii="宋体" w:cs="宋体"/>
                <w:sz w:val="24"/>
                <w:szCs w:val="24"/>
              </w:rPr>
            </w:pPr>
            <w:r>
              <w:rPr>
                <w:rFonts w:ascii="宋体" w:hAnsi="宋体" w:cs="宋体"/>
                <w:sz w:val="24"/>
                <w:szCs w:val="24"/>
              </w:rPr>
              <w:t xml:space="preserve"> </w:t>
            </w:r>
            <w:r>
              <w:rPr>
                <w:rFonts w:ascii="宋体" w:hAnsi="宋体" w:cs="宋体" w:hint="eastAsia"/>
                <w:sz w:val="24"/>
                <w:szCs w:val="24"/>
              </w:rPr>
              <w:t>描述</w:t>
            </w:r>
          </w:p>
        </w:tc>
      </w:tr>
      <w:tr w:rsidR="00345C4E" w:rsidRPr="000678A8">
        <w:tc>
          <w:tcPr>
            <w:tcW w:w="2403" w:type="dxa"/>
            <w:vAlign w:val="center"/>
          </w:tcPr>
          <w:p w:rsidR="00345C4E" w:rsidRDefault="00345C4E">
            <w:pPr>
              <w:pStyle w:val="null3"/>
              <w:jc w:val="center"/>
              <w:rPr>
                <w:rFonts w:ascii="宋体" w:cs="宋体"/>
                <w:sz w:val="24"/>
                <w:szCs w:val="24"/>
              </w:rPr>
            </w:pPr>
            <w:r>
              <w:rPr>
                <w:rFonts w:ascii="宋体" w:hAnsi="宋体" w:cs="宋体"/>
                <w:sz w:val="24"/>
                <w:szCs w:val="24"/>
                <w:lang/>
              </w:rPr>
              <w:t>1</w:t>
            </w:r>
            <w:r>
              <w:rPr>
                <w:rFonts w:ascii="宋体" w:hAnsi="宋体" w:cs="宋体" w:hint="eastAsia"/>
                <w:sz w:val="24"/>
                <w:szCs w:val="24"/>
                <w:lang/>
              </w:rPr>
              <w:t>、技术要求响应情况</w:t>
            </w:r>
          </w:p>
        </w:tc>
        <w:tc>
          <w:tcPr>
            <w:tcW w:w="816" w:type="dxa"/>
            <w:vAlign w:val="center"/>
          </w:tcPr>
          <w:p w:rsidR="00345C4E" w:rsidRDefault="00345C4E">
            <w:pPr>
              <w:pStyle w:val="null3"/>
              <w:jc w:val="center"/>
              <w:rPr>
                <w:rFonts w:ascii="宋体" w:cs="宋体"/>
                <w:sz w:val="24"/>
                <w:szCs w:val="24"/>
              </w:rPr>
            </w:pPr>
            <w:r>
              <w:rPr>
                <w:rFonts w:ascii="宋体" w:hAnsi="宋体" w:cs="宋体"/>
                <w:sz w:val="24"/>
                <w:szCs w:val="24"/>
              </w:rPr>
              <w:t>39.00</w:t>
            </w:r>
          </w:p>
        </w:tc>
        <w:tc>
          <w:tcPr>
            <w:tcW w:w="6023" w:type="dxa"/>
          </w:tcPr>
          <w:p w:rsidR="00345C4E" w:rsidRDefault="00345C4E">
            <w:pPr>
              <w:pStyle w:val="null3"/>
              <w:jc w:val="both"/>
              <w:rPr>
                <w:rFonts w:ascii="宋体" w:cs="宋体"/>
                <w:sz w:val="24"/>
                <w:szCs w:val="24"/>
              </w:rPr>
            </w:pPr>
            <w:r>
              <w:rPr>
                <w:rFonts w:ascii="宋体" w:hAnsi="宋体" w:cs="宋体" w:hint="eastAsia"/>
                <w:sz w:val="24"/>
                <w:szCs w:val="24"/>
              </w:rPr>
              <w:t>磋商小组根据供应商所提供的技术和服务要求响应表，对磋商文件第三章招标内容及要求中“技术和服务要求”各项条款内容的响应情况，由磋商小组进行评议并评分，完全满足磋商文件要求的得</w:t>
            </w:r>
            <w:r>
              <w:rPr>
                <w:rFonts w:ascii="宋体" w:hAnsi="宋体" w:cs="宋体"/>
                <w:sz w:val="24"/>
                <w:szCs w:val="24"/>
              </w:rPr>
              <w:t>39</w:t>
            </w:r>
            <w:r>
              <w:rPr>
                <w:rFonts w:ascii="宋体" w:hAnsi="宋体" w:cs="宋体" w:hint="eastAsia"/>
                <w:sz w:val="24"/>
                <w:szCs w:val="24"/>
              </w:rPr>
              <w:t>分，带★的参数不允许负偏离，否则该供应商的响应文件将被视为无效响应文件；其余评审项每负偏离一项扣</w:t>
            </w:r>
            <w:r>
              <w:rPr>
                <w:rFonts w:ascii="宋体" w:hAnsi="宋体" w:cs="宋体"/>
                <w:sz w:val="24"/>
                <w:szCs w:val="24"/>
              </w:rPr>
              <w:t>3</w:t>
            </w:r>
            <w:r>
              <w:rPr>
                <w:rFonts w:ascii="宋体" w:hAnsi="宋体" w:cs="宋体" w:hint="eastAsia"/>
                <w:sz w:val="24"/>
                <w:szCs w:val="24"/>
              </w:rPr>
              <w:t>分（共评审项一十三项），正偏离不加分，扣完为止。</w:t>
            </w:r>
          </w:p>
        </w:tc>
      </w:tr>
      <w:tr w:rsidR="00345C4E" w:rsidRPr="000678A8">
        <w:tc>
          <w:tcPr>
            <w:tcW w:w="2403" w:type="dxa"/>
            <w:vAlign w:val="center"/>
          </w:tcPr>
          <w:p w:rsidR="00345C4E" w:rsidRDefault="00345C4E">
            <w:pPr>
              <w:pStyle w:val="null3"/>
              <w:jc w:val="both"/>
              <w:rPr>
                <w:rFonts w:ascii="宋体" w:cs="宋体"/>
                <w:sz w:val="24"/>
                <w:szCs w:val="24"/>
              </w:rPr>
            </w:pPr>
            <w:r>
              <w:rPr>
                <w:rFonts w:ascii="宋体" w:hAnsi="宋体" w:cs="宋体"/>
                <w:sz w:val="24"/>
                <w:szCs w:val="24"/>
              </w:rPr>
              <w:t>2</w:t>
            </w:r>
            <w:r>
              <w:rPr>
                <w:rFonts w:ascii="宋体" w:hAnsi="宋体" w:cs="宋体" w:hint="eastAsia"/>
                <w:sz w:val="24"/>
                <w:szCs w:val="24"/>
              </w:rPr>
              <w:t>、需求理解及总体服务方案及措施</w:t>
            </w:r>
          </w:p>
        </w:tc>
        <w:tc>
          <w:tcPr>
            <w:tcW w:w="816" w:type="dxa"/>
            <w:vAlign w:val="center"/>
          </w:tcPr>
          <w:p w:rsidR="00345C4E" w:rsidRDefault="00345C4E">
            <w:pPr>
              <w:pStyle w:val="null3"/>
              <w:jc w:val="both"/>
              <w:rPr>
                <w:rFonts w:ascii="宋体" w:cs="宋体"/>
                <w:sz w:val="24"/>
                <w:szCs w:val="24"/>
              </w:rPr>
            </w:pPr>
            <w:r>
              <w:rPr>
                <w:rFonts w:ascii="宋体" w:hAnsi="宋体" w:cs="宋体"/>
                <w:sz w:val="24"/>
                <w:szCs w:val="24"/>
              </w:rPr>
              <w:t>3.00</w:t>
            </w:r>
          </w:p>
        </w:tc>
        <w:tc>
          <w:tcPr>
            <w:tcW w:w="6023" w:type="dxa"/>
          </w:tcPr>
          <w:p w:rsidR="00345C4E" w:rsidRDefault="00345C4E">
            <w:pPr>
              <w:pStyle w:val="null3"/>
              <w:rPr>
                <w:rFonts w:ascii="宋体" w:cs="宋体"/>
                <w:sz w:val="24"/>
                <w:szCs w:val="24"/>
              </w:rPr>
            </w:pPr>
            <w:r>
              <w:rPr>
                <w:rFonts w:ascii="宋体" w:hAnsi="宋体" w:cs="宋体" w:hint="eastAsia"/>
                <w:sz w:val="24"/>
                <w:szCs w:val="24"/>
              </w:rPr>
              <w:t>根据供应商提供的需求理解及总体服务方案及措施（包括针对本项目的详细项目需求分析、采购人当前服务岗位及人员情况、针对本项目行业特殊性的重点难点分析理解三个模块）的完整性、科学性、可操作性，进行综合评分。评标委员会依据方案内容进行评审，每个模块提供的内容完整、目标明确、逻辑清晰、措施具体、可行性强的得</w:t>
            </w:r>
            <w:r>
              <w:rPr>
                <w:rFonts w:ascii="宋体" w:hAnsi="宋体" w:cs="宋体"/>
                <w:sz w:val="24"/>
                <w:szCs w:val="24"/>
              </w:rPr>
              <w:t>3</w:t>
            </w:r>
            <w:r>
              <w:rPr>
                <w:rFonts w:ascii="宋体" w:hAnsi="宋体" w:cs="宋体" w:hint="eastAsia"/>
                <w:sz w:val="24"/>
                <w:szCs w:val="24"/>
              </w:rPr>
              <w:t>分；内容基本完整，目标性、逻辑性一般，措施相对简单，可行性一般的得</w:t>
            </w:r>
            <w:r>
              <w:rPr>
                <w:rFonts w:ascii="宋体" w:hAnsi="宋体" w:cs="宋体"/>
                <w:sz w:val="24"/>
                <w:szCs w:val="24"/>
              </w:rPr>
              <w:t>2.5</w:t>
            </w:r>
            <w:r>
              <w:rPr>
                <w:rFonts w:ascii="宋体" w:hAnsi="宋体" w:cs="宋体" w:hint="eastAsia"/>
                <w:sz w:val="24"/>
                <w:szCs w:val="24"/>
              </w:rPr>
              <w:t>分；未提供的不得分。本项最高可得</w:t>
            </w:r>
            <w:r>
              <w:rPr>
                <w:rFonts w:ascii="宋体" w:hAnsi="宋体" w:cs="宋体"/>
                <w:sz w:val="24"/>
                <w:szCs w:val="24"/>
              </w:rPr>
              <w:t>3</w:t>
            </w:r>
            <w:r>
              <w:rPr>
                <w:rFonts w:ascii="宋体" w:hAnsi="宋体" w:cs="宋体" w:hint="eastAsia"/>
                <w:sz w:val="24"/>
                <w:szCs w:val="24"/>
              </w:rPr>
              <w:t>分。</w:t>
            </w:r>
          </w:p>
        </w:tc>
      </w:tr>
      <w:tr w:rsidR="00345C4E" w:rsidRPr="000678A8">
        <w:trPr>
          <w:trHeight w:val="1529"/>
        </w:trPr>
        <w:tc>
          <w:tcPr>
            <w:tcW w:w="2403" w:type="dxa"/>
            <w:vAlign w:val="center"/>
          </w:tcPr>
          <w:p w:rsidR="00345C4E" w:rsidRDefault="00345C4E">
            <w:pPr>
              <w:pStyle w:val="null3"/>
              <w:jc w:val="both"/>
              <w:rPr>
                <w:rFonts w:ascii="宋体" w:cs="宋体"/>
                <w:sz w:val="24"/>
                <w:szCs w:val="24"/>
              </w:rPr>
            </w:pPr>
            <w:r>
              <w:rPr>
                <w:rFonts w:ascii="宋体" w:hAnsi="宋体" w:cs="宋体"/>
                <w:sz w:val="24"/>
                <w:szCs w:val="24"/>
              </w:rPr>
              <w:t>3</w:t>
            </w:r>
            <w:r>
              <w:rPr>
                <w:rFonts w:ascii="宋体" w:hAnsi="宋体" w:cs="宋体" w:hint="eastAsia"/>
                <w:sz w:val="24"/>
                <w:szCs w:val="24"/>
              </w:rPr>
              <w:t>、经营管理方案</w:t>
            </w:r>
          </w:p>
        </w:tc>
        <w:tc>
          <w:tcPr>
            <w:tcW w:w="816" w:type="dxa"/>
            <w:vAlign w:val="center"/>
          </w:tcPr>
          <w:p w:rsidR="00345C4E" w:rsidRDefault="00345C4E">
            <w:pPr>
              <w:pStyle w:val="null3"/>
              <w:jc w:val="both"/>
              <w:rPr>
                <w:rFonts w:ascii="宋体" w:cs="宋体"/>
                <w:sz w:val="24"/>
                <w:szCs w:val="24"/>
              </w:rPr>
            </w:pPr>
            <w:r>
              <w:rPr>
                <w:rFonts w:ascii="宋体" w:hAnsi="宋体" w:cs="宋体"/>
                <w:sz w:val="24"/>
                <w:szCs w:val="24"/>
              </w:rPr>
              <w:t>3.00</w:t>
            </w:r>
          </w:p>
        </w:tc>
        <w:tc>
          <w:tcPr>
            <w:tcW w:w="6023" w:type="dxa"/>
          </w:tcPr>
          <w:p w:rsidR="00345C4E" w:rsidRDefault="00345C4E">
            <w:pPr>
              <w:pStyle w:val="null3"/>
              <w:rPr>
                <w:rFonts w:ascii="宋体" w:cs="宋体"/>
                <w:sz w:val="24"/>
                <w:szCs w:val="24"/>
              </w:rPr>
            </w:pPr>
            <w:r>
              <w:rPr>
                <w:rFonts w:ascii="宋体" w:hAnsi="宋体" w:cs="宋体" w:hint="eastAsia"/>
                <w:sz w:val="24"/>
                <w:szCs w:val="24"/>
              </w:rPr>
              <w:t>根据供应商针对本项目设计的经营管理方案（包括管理制度、团队建设管理两个模块）的完整性、科学性、可操作性，进行综合评分。评标委员会依据方案内容进行评审，每个模块提供的内容完整、目标明确、逻辑清晰、措施具体、可行性强的得</w:t>
            </w:r>
            <w:r>
              <w:rPr>
                <w:rFonts w:ascii="宋体" w:hAnsi="宋体" w:cs="宋体"/>
                <w:sz w:val="24"/>
                <w:szCs w:val="24"/>
              </w:rPr>
              <w:t>3</w:t>
            </w:r>
            <w:r>
              <w:rPr>
                <w:rFonts w:ascii="宋体" w:hAnsi="宋体" w:cs="宋体" w:hint="eastAsia"/>
                <w:sz w:val="24"/>
                <w:szCs w:val="24"/>
              </w:rPr>
              <w:t>分；内容基本完整，目标性、逻辑性一般，措施相对简单，可行性一般的得</w:t>
            </w:r>
            <w:r>
              <w:rPr>
                <w:rFonts w:ascii="宋体" w:hAnsi="宋体" w:cs="宋体"/>
                <w:sz w:val="24"/>
                <w:szCs w:val="24"/>
              </w:rPr>
              <w:t>2.5</w:t>
            </w:r>
            <w:r>
              <w:rPr>
                <w:rFonts w:ascii="宋体" w:hAnsi="宋体" w:cs="宋体" w:hint="eastAsia"/>
                <w:sz w:val="24"/>
                <w:szCs w:val="24"/>
              </w:rPr>
              <w:t>分；未提供的不得分。本项最高可得</w:t>
            </w:r>
            <w:r>
              <w:rPr>
                <w:rFonts w:ascii="宋体" w:hAnsi="宋体" w:cs="宋体"/>
                <w:sz w:val="24"/>
                <w:szCs w:val="24"/>
              </w:rPr>
              <w:t>3</w:t>
            </w:r>
            <w:r>
              <w:rPr>
                <w:rFonts w:ascii="宋体" w:hAnsi="宋体" w:cs="宋体" w:hint="eastAsia"/>
                <w:sz w:val="24"/>
                <w:szCs w:val="24"/>
              </w:rPr>
              <w:t>分。</w:t>
            </w:r>
          </w:p>
        </w:tc>
      </w:tr>
      <w:tr w:rsidR="00345C4E" w:rsidRPr="000678A8">
        <w:tc>
          <w:tcPr>
            <w:tcW w:w="2403" w:type="dxa"/>
            <w:vAlign w:val="center"/>
          </w:tcPr>
          <w:p w:rsidR="00345C4E" w:rsidRDefault="00345C4E">
            <w:pPr>
              <w:pStyle w:val="null3"/>
              <w:jc w:val="both"/>
              <w:rPr>
                <w:rFonts w:ascii="宋体" w:cs="宋体"/>
                <w:sz w:val="24"/>
                <w:szCs w:val="24"/>
              </w:rPr>
            </w:pPr>
            <w:r>
              <w:rPr>
                <w:rFonts w:ascii="宋体" w:hAnsi="宋体" w:cs="宋体"/>
                <w:sz w:val="24"/>
                <w:szCs w:val="24"/>
              </w:rPr>
              <w:t>4</w:t>
            </w:r>
            <w:r>
              <w:rPr>
                <w:rFonts w:ascii="宋体" w:hAnsi="宋体" w:cs="宋体" w:hint="eastAsia"/>
                <w:sz w:val="24"/>
                <w:szCs w:val="24"/>
              </w:rPr>
              <w:t>、人员管理方案</w:t>
            </w:r>
          </w:p>
        </w:tc>
        <w:tc>
          <w:tcPr>
            <w:tcW w:w="816" w:type="dxa"/>
            <w:vAlign w:val="center"/>
          </w:tcPr>
          <w:p w:rsidR="00345C4E" w:rsidRDefault="00345C4E">
            <w:pPr>
              <w:pStyle w:val="null3"/>
              <w:jc w:val="both"/>
              <w:rPr>
                <w:rFonts w:ascii="宋体" w:cs="宋体"/>
                <w:sz w:val="24"/>
                <w:szCs w:val="24"/>
              </w:rPr>
            </w:pPr>
            <w:r>
              <w:rPr>
                <w:rFonts w:ascii="宋体" w:hAnsi="宋体" w:cs="宋体"/>
                <w:sz w:val="24"/>
                <w:szCs w:val="24"/>
              </w:rPr>
              <w:t>3.00</w:t>
            </w:r>
          </w:p>
        </w:tc>
        <w:tc>
          <w:tcPr>
            <w:tcW w:w="6023" w:type="dxa"/>
          </w:tcPr>
          <w:p w:rsidR="00345C4E" w:rsidRDefault="00345C4E">
            <w:pPr>
              <w:pStyle w:val="null3"/>
              <w:rPr>
                <w:rFonts w:ascii="宋体" w:cs="宋体"/>
                <w:sz w:val="24"/>
                <w:szCs w:val="24"/>
              </w:rPr>
            </w:pPr>
            <w:r>
              <w:rPr>
                <w:rFonts w:ascii="宋体" w:hAnsi="宋体" w:cs="宋体" w:hint="eastAsia"/>
                <w:sz w:val="24"/>
                <w:szCs w:val="24"/>
              </w:rPr>
              <w:t>根据供应商针对本服务外包项目制定整体的人员管理方案（包括人员招聘机制、人员薪酬管理制度、人员培训方案、人员考核方案、人员补充方案、人员淘汰机制六个模块）的完整性、科学性、可操作性，进行综合评分。评标委员会依据方案内容进行评审，每个模块提供的内容完整、目标明确、逻辑清晰、措施具体、可行性强的得</w:t>
            </w:r>
            <w:r>
              <w:rPr>
                <w:rFonts w:ascii="宋体" w:hAnsi="宋体" w:cs="宋体"/>
                <w:sz w:val="24"/>
                <w:szCs w:val="24"/>
              </w:rPr>
              <w:t>3</w:t>
            </w:r>
            <w:r>
              <w:rPr>
                <w:rFonts w:ascii="宋体" w:hAnsi="宋体" w:cs="宋体" w:hint="eastAsia"/>
                <w:sz w:val="24"/>
                <w:szCs w:val="24"/>
              </w:rPr>
              <w:t>分；内容基本完整，目标性、逻辑性一般，措施相对简单，可行性一般的得</w:t>
            </w:r>
            <w:r>
              <w:rPr>
                <w:rFonts w:ascii="宋体" w:hAnsi="宋体" w:cs="宋体"/>
                <w:sz w:val="24"/>
                <w:szCs w:val="24"/>
              </w:rPr>
              <w:t>2.6</w:t>
            </w:r>
            <w:r>
              <w:rPr>
                <w:rFonts w:ascii="宋体" w:hAnsi="宋体" w:cs="宋体" w:hint="eastAsia"/>
                <w:sz w:val="24"/>
                <w:szCs w:val="24"/>
              </w:rPr>
              <w:t>分；未提供的不得分。本项最高可得</w:t>
            </w:r>
            <w:r>
              <w:rPr>
                <w:rFonts w:ascii="宋体" w:hAnsi="宋体" w:cs="宋体"/>
                <w:sz w:val="24"/>
                <w:szCs w:val="24"/>
              </w:rPr>
              <w:t>3</w:t>
            </w:r>
            <w:r>
              <w:rPr>
                <w:rFonts w:ascii="宋体" w:hAnsi="宋体" w:cs="宋体" w:hint="eastAsia"/>
                <w:sz w:val="24"/>
                <w:szCs w:val="24"/>
              </w:rPr>
              <w:t>分。</w:t>
            </w:r>
          </w:p>
        </w:tc>
      </w:tr>
      <w:tr w:rsidR="00345C4E" w:rsidRPr="000678A8">
        <w:trPr>
          <w:trHeight w:val="297"/>
        </w:trPr>
        <w:tc>
          <w:tcPr>
            <w:tcW w:w="2403" w:type="dxa"/>
            <w:vAlign w:val="center"/>
          </w:tcPr>
          <w:p w:rsidR="00345C4E" w:rsidRDefault="00345C4E">
            <w:pPr>
              <w:pStyle w:val="null3"/>
              <w:jc w:val="both"/>
              <w:rPr>
                <w:rFonts w:ascii="宋体" w:cs="宋体"/>
                <w:sz w:val="24"/>
                <w:szCs w:val="24"/>
              </w:rPr>
            </w:pPr>
            <w:r>
              <w:rPr>
                <w:rFonts w:ascii="宋体" w:hAnsi="宋体" w:cs="宋体"/>
                <w:sz w:val="24"/>
                <w:szCs w:val="24"/>
              </w:rPr>
              <w:t>5</w:t>
            </w:r>
            <w:r>
              <w:rPr>
                <w:rFonts w:ascii="宋体" w:hAnsi="宋体" w:cs="宋体" w:hint="eastAsia"/>
                <w:sz w:val="24"/>
                <w:szCs w:val="24"/>
              </w:rPr>
              <w:t>、服务质量保障措施</w:t>
            </w:r>
          </w:p>
        </w:tc>
        <w:tc>
          <w:tcPr>
            <w:tcW w:w="816" w:type="dxa"/>
            <w:vAlign w:val="center"/>
          </w:tcPr>
          <w:p w:rsidR="00345C4E" w:rsidRDefault="00345C4E">
            <w:pPr>
              <w:pStyle w:val="null3"/>
              <w:jc w:val="both"/>
              <w:rPr>
                <w:rFonts w:ascii="宋体" w:cs="宋体"/>
                <w:sz w:val="24"/>
                <w:szCs w:val="24"/>
              </w:rPr>
            </w:pPr>
            <w:r>
              <w:rPr>
                <w:rFonts w:ascii="宋体" w:hAnsi="宋体" w:cs="宋体"/>
                <w:sz w:val="24"/>
                <w:szCs w:val="24"/>
              </w:rPr>
              <w:t>3.00</w:t>
            </w:r>
          </w:p>
        </w:tc>
        <w:tc>
          <w:tcPr>
            <w:tcW w:w="6023" w:type="dxa"/>
          </w:tcPr>
          <w:p w:rsidR="00345C4E" w:rsidRDefault="00345C4E">
            <w:pPr>
              <w:pStyle w:val="null3"/>
              <w:rPr>
                <w:rFonts w:ascii="宋体" w:cs="宋体"/>
                <w:sz w:val="24"/>
                <w:szCs w:val="24"/>
              </w:rPr>
            </w:pPr>
            <w:r>
              <w:rPr>
                <w:rFonts w:ascii="宋体" w:hAnsi="宋体" w:cs="宋体" w:hint="eastAsia"/>
                <w:sz w:val="24"/>
                <w:szCs w:val="24"/>
              </w:rPr>
              <w:t>根据供应商制定服务质量保障措施（包括内控制度体系、服务人员业务能力保障、服务质量现场控制措施、服务质量反馈及改良机制、监督检查五个模块）的完整性、科学性、可操作性，进行综合评分。评标委员会依据方案内容进行评审，每个模块提供的内容完整、目标明确、逻辑清晰、措施具体、可行性强的得</w:t>
            </w:r>
            <w:r>
              <w:rPr>
                <w:rFonts w:ascii="宋体" w:hAnsi="宋体" w:cs="宋体"/>
                <w:sz w:val="24"/>
                <w:szCs w:val="24"/>
              </w:rPr>
              <w:t>3</w:t>
            </w:r>
            <w:r>
              <w:rPr>
                <w:rFonts w:ascii="宋体" w:hAnsi="宋体" w:cs="宋体" w:hint="eastAsia"/>
                <w:sz w:val="24"/>
                <w:szCs w:val="24"/>
              </w:rPr>
              <w:t>分；内容基本完整，目标性、逻辑性一般，措施相对简单，可行性一般的得</w:t>
            </w:r>
            <w:r>
              <w:rPr>
                <w:rFonts w:ascii="宋体" w:hAnsi="宋体" w:cs="宋体"/>
                <w:sz w:val="24"/>
                <w:szCs w:val="24"/>
              </w:rPr>
              <w:t>2.6</w:t>
            </w:r>
            <w:r>
              <w:rPr>
                <w:rFonts w:ascii="宋体" w:hAnsi="宋体" w:cs="宋体" w:hint="eastAsia"/>
                <w:sz w:val="24"/>
                <w:szCs w:val="24"/>
              </w:rPr>
              <w:t>分；未提供的不得分。本项最高可得</w:t>
            </w:r>
            <w:r>
              <w:rPr>
                <w:rFonts w:ascii="宋体" w:hAnsi="宋体" w:cs="宋体"/>
                <w:sz w:val="24"/>
                <w:szCs w:val="24"/>
              </w:rPr>
              <w:t>3</w:t>
            </w:r>
            <w:r>
              <w:rPr>
                <w:rFonts w:ascii="宋体" w:hAnsi="宋体" w:cs="宋体" w:hint="eastAsia"/>
                <w:sz w:val="24"/>
                <w:szCs w:val="24"/>
              </w:rPr>
              <w:t>分。</w:t>
            </w:r>
          </w:p>
        </w:tc>
      </w:tr>
      <w:tr w:rsidR="00345C4E" w:rsidRPr="000678A8">
        <w:tc>
          <w:tcPr>
            <w:tcW w:w="2403" w:type="dxa"/>
            <w:vAlign w:val="center"/>
          </w:tcPr>
          <w:p w:rsidR="00345C4E" w:rsidRDefault="00345C4E">
            <w:pPr>
              <w:pStyle w:val="null3"/>
              <w:jc w:val="both"/>
              <w:rPr>
                <w:rFonts w:ascii="宋体" w:cs="宋体"/>
                <w:sz w:val="24"/>
                <w:szCs w:val="24"/>
              </w:rPr>
            </w:pPr>
            <w:r>
              <w:rPr>
                <w:rFonts w:ascii="宋体" w:hAnsi="宋体" w:cs="宋体"/>
                <w:sz w:val="24"/>
                <w:szCs w:val="24"/>
              </w:rPr>
              <w:t>6</w:t>
            </w:r>
            <w:r>
              <w:rPr>
                <w:rFonts w:ascii="宋体" w:hAnsi="宋体" w:cs="宋体" w:hint="eastAsia"/>
                <w:sz w:val="24"/>
                <w:szCs w:val="24"/>
              </w:rPr>
              <w:t>、应急处理方案</w:t>
            </w:r>
          </w:p>
        </w:tc>
        <w:tc>
          <w:tcPr>
            <w:tcW w:w="816" w:type="dxa"/>
            <w:vAlign w:val="center"/>
          </w:tcPr>
          <w:p w:rsidR="00345C4E" w:rsidRDefault="00345C4E">
            <w:pPr>
              <w:pStyle w:val="null3"/>
              <w:jc w:val="both"/>
              <w:rPr>
                <w:rFonts w:ascii="宋体" w:cs="宋体"/>
                <w:sz w:val="24"/>
                <w:szCs w:val="24"/>
              </w:rPr>
            </w:pPr>
            <w:r>
              <w:rPr>
                <w:rFonts w:ascii="宋体" w:hAnsi="宋体" w:cs="宋体"/>
                <w:sz w:val="24"/>
                <w:szCs w:val="24"/>
              </w:rPr>
              <w:t>3.00</w:t>
            </w:r>
          </w:p>
        </w:tc>
        <w:tc>
          <w:tcPr>
            <w:tcW w:w="6023" w:type="dxa"/>
          </w:tcPr>
          <w:p w:rsidR="00345C4E" w:rsidRDefault="00345C4E">
            <w:pPr>
              <w:pStyle w:val="null3"/>
              <w:rPr>
                <w:rFonts w:ascii="宋体" w:cs="宋体"/>
                <w:sz w:val="24"/>
                <w:szCs w:val="24"/>
              </w:rPr>
            </w:pPr>
            <w:r>
              <w:rPr>
                <w:rFonts w:ascii="宋体" w:hAnsi="宋体" w:cs="宋体" w:hint="eastAsia"/>
                <w:sz w:val="24"/>
                <w:szCs w:val="24"/>
              </w:rPr>
              <w:t>根据供应商针对本项目可能发生的重大事件制定有效的应急方案（包括重大安全因素分析、制定应急预案的原则、外部联系协调措施、常见事故救援应急预案四个模块）的科学性、严密性、可操作性，进行综合评分。评标委员会依据方案内容进行评审，每个模块提供的内容完整、目标明确、逻辑清晰、措施具体、可行性强的得</w:t>
            </w:r>
            <w:r>
              <w:rPr>
                <w:rFonts w:ascii="宋体" w:hAnsi="宋体" w:cs="宋体"/>
                <w:sz w:val="24"/>
                <w:szCs w:val="24"/>
              </w:rPr>
              <w:t>3</w:t>
            </w:r>
            <w:r>
              <w:rPr>
                <w:rFonts w:ascii="宋体" w:hAnsi="宋体" w:cs="宋体" w:hint="eastAsia"/>
                <w:sz w:val="24"/>
                <w:szCs w:val="24"/>
              </w:rPr>
              <w:t>分，内容基本完整，目标性、逻辑性一般，措施相对简单，可行性一般的得</w:t>
            </w:r>
            <w:r>
              <w:rPr>
                <w:rFonts w:ascii="宋体" w:hAnsi="宋体" w:cs="宋体"/>
                <w:sz w:val="24"/>
                <w:szCs w:val="24"/>
              </w:rPr>
              <w:t>2.6</w:t>
            </w:r>
            <w:r>
              <w:rPr>
                <w:rFonts w:ascii="宋体" w:hAnsi="宋体" w:cs="宋体" w:hint="eastAsia"/>
                <w:sz w:val="24"/>
                <w:szCs w:val="24"/>
              </w:rPr>
              <w:t>分；未提供的不得分。本项最高可得</w:t>
            </w:r>
            <w:r>
              <w:rPr>
                <w:rFonts w:ascii="宋体" w:hAnsi="宋体" w:cs="宋体"/>
                <w:sz w:val="24"/>
                <w:szCs w:val="24"/>
              </w:rPr>
              <w:t>3</w:t>
            </w:r>
            <w:r>
              <w:rPr>
                <w:rFonts w:ascii="宋体" w:hAnsi="宋体" w:cs="宋体" w:hint="eastAsia"/>
                <w:sz w:val="24"/>
                <w:szCs w:val="24"/>
              </w:rPr>
              <w:t>分。</w:t>
            </w:r>
          </w:p>
        </w:tc>
      </w:tr>
      <w:tr w:rsidR="00345C4E" w:rsidRPr="000678A8">
        <w:tc>
          <w:tcPr>
            <w:tcW w:w="2403" w:type="dxa"/>
            <w:vAlign w:val="center"/>
          </w:tcPr>
          <w:p w:rsidR="00345C4E" w:rsidRDefault="00345C4E">
            <w:pPr>
              <w:pStyle w:val="null3"/>
              <w:jc w:val="both"/>
              <w:rPr>
                <w:rFonts w:ascii="宋体" w:cs="宋体"/>
                <w:sz w:val="24"/>
                <w:szCs w:val="24"/>
              </w:rPr>
            </w:pPr>
            <w:r>
              <w:rPr>
                <w:rFonts w:ascii="宋体" w:hAnsi="宋体" w:cs="宋体"/>
                <w:sz w:val="24"/>
                <w:szCs w:val="24"/>
              </w:rPr>
              <w:t>7</w:t>
            </w:r>
            <w:r>
              <w:rPr>
                <w:rFonts w:ascii="宋体" w:hAnsi="宋体" w:cs="宋体" w:hint="eastAsia"/>
                <w:sz w:val="24"/>
                <w:szCs w:val="24"/>
              </w:rPr>
              <w:t>、保密工作管理方案</w:t>
            </w:r>
          </w:p>
        </w:tc>
        <w:tc>
          <w:tcPr>
            <w:tcW w:w="816" w:type="dxa"/>
            <w:vAlign w:val="center"/>
          </w:tcPr>
          <w:p w:rsidR="00345C4E" w:rsidRDefault="00345C4E">
            <w:pPr>
              <w:pStyle w:val="null3"/>
              <w:jc w:val="both"/>
              <w:rPr>
                <w:rFonts w:ascii="宋体" w:cs="宋体"/>
                <w:sz w:val="24"/>
                <w:szCs w:val="24"/>
              </w:rPr>
            </w:pPr>
            <w:r>
              <w:rPr>
                <w:rFonts w:ascii="宋体" w:hAnsi="宋体" w:cs="宋体"/>
                <w:sz w:val="24"/>
                <w:szCs w:val="24"/>
              </w:rPr>
              <w:t>3.00</w:t>
            </w:r>
          </w:p>
        </w:tc>
        <w:tc>
          <w:tcPr>
            <w:tcW w:w="6023" w:type="dxa"/>
          </w:tcPr>
          <w:p w:rsidR="00345C4E" w:rsidRDefault="00345C4E">
            <w:pPr>
              <w:pStyle w:val="null3"/>
              <w:rPr>
                <w:rFonts w:ascii="宋体" w:cs="宋体"/>
                <w:sz w:val="24"/>
                <w:szCs w:val="24"/>
              </w:rPr>
            </w:pPr>
            <w:r>
              <w:rPr>
                <w:rFonts w:ascii="宋体" w:hAnsi="宋体" w:cs="宋体" w:hint="eastAsia"/>
                <w:sz w:val="24"/>
                <w:szCs w:val="24"/>
              </w:rPr>
              <w:t>根据供应商制定保密工作管理方案（包括开展保密教育的周期及方式、日常工作涉及保密事项及管理措施、违反保密原则的处罚、工作交接程序四个模块）的科学性、严密性、可操作性，进行综合评分。评标委员会依据方案内容进行评审，每个模块提供的内容完整、目标明确、逻辑清晰、措施具体、可行性强的得</w:t>
            </w:r>
            <w:r>
              <w:rPr>
                <w:rFonts w:ascii="宋体" w:hAnsi="宋体" w:cs="宋体"/>
                <w:sz w:val="24"/>
                <w:szCs w:val="24"/>
              </w:rPr>
              <w:t>3</w:t>
            </w:r>
            <w:r>
              <w:rPr>
                <w:rFonts w:ascii="宋体" w:hAnsi="宋体" w:cs="宋体" w:hint="eastAsia"/>
                <w:sz w:val="24"/>
                <w:szCs w:val="24"/>
              </w:rPr>
              <w:t>分；内容基本完整，目标性、逻辑性一般，措施相对简单，可行性一般的得</w:t>
            </w:r>
            <w:r>
              <w:rPr>
                <w:rFonts w:ascii="宋体" w:hAnsi="宋体" w:cs="宋体"/>
                <w:sz w:val="24"/>
                <w:szCs w:val="24"/>
              </w:rPr>
              <w:t>2.6</w:t>
            </w:r>
            <w:r>
              <w:rPr>
                <w:rFonts w:ascii="宋体" w:hAnsi="宋体" w:cs="宋体" w:hint="eastAsia"/>
                <w:sz w:val="24"/>
                <w:szCs w:val="24"/>
              </w:rPr>
              <w:t>分；未提供的不得分。本项最高可得</w:t>
            </w:r>
            <w:r>
              <w:rPr>
                <w:rFonts w:ascii="宋体" w:hAnsi="宋体" w:cs="宋体"/>
                <w:sz w:val="24"/>
                <w:szCs w:val="24"/>
              </w:rPr>
              <w:t>3</w:t>
            </w:r>
            <w:r>
              <w:rPr>
                <w:rFonts w:ascii="宋体" w:hAnsi="宋体" w:cs="宋体" w:hint="eastAsia"/>
                <w:sz w:val="24"/>
                <w:szCs w:val="24"/>
              </w:rPr>
              <w:t>分。</w:t>
            </w:r>
          </w:p>
        </w:tc>
      </w:tr>
      <w:tr w:rsidR="00345C4E" w:rsidRPr="000678A8">
        <w:tc>
          <w:tcPr>
            <w:tcW w:w="2403" w:type="dxa"/>
            <w:vAlign w:val="center"/>
          </w:tcPr>
          <w:p w:rsidR="00345C4E" w:rsidRDefault="00345C4E">
            <w:pPr>
              <w:pStyle w:val="null3"/>
              <w:jc w:val="both"/>
              <w:rPr>
                <w:rFonts w:ascii="宋体" w:cs="宋体"/>
                <w:sz w:val="24"/>
                <w:szCs w:val="24"/>
              </w:rPr>
            </w:pPr>
            <w:r>
              <w:rPr>
                <w:rFonts w:ascii="宋体" w:hAnsi="宋体" w:cs="宋体"/>
                <w:sz w:val="24"/>
                <w:szCs w:val="24"/>
              </w:rPr>
              <w:t>8</w:t>
            </w:r>
            <w:r>
              <w:rPr>
                <w:rFonts w:ascii="宋体" w:hAnsi="宋体" w:cs="宋体" w:hint="eastAsia"/>
                <w:sz w:val="24"/>
                <w:szCs w:val="24"/>
              </w:rPr>
              <w:t>、投诉管理方案</w:t>
            </w:r>
          </w:p>
        </w:tc>
        <w:tc>
          <w:tcPr>
            <w:tcW w:w="816" w:type="dxa"/>
            <w:vAlign w:val="center"/>
          </w:tcPr>
          <w:p w:rsidR="00345C4E" w:rsidRDefault="00345C4E">
            <w:pPr>
              <w:pStyle w:val="null3"/>
              <w:jc w:val="both"/>
              <w:rPr>
                <w:rFonts w:ascii="宋体" w:cs="宋体"/>
                <w:sz w:val="24"/>
                <w:szCs w:val="24"/>
              </w:rPr>
            </w:pPr>
            <w:r>
              <w:rPr>
                <w:rFonts w:ascii="宋体" w:hAnsi="宋体" w:cs="宋体"/>
                <w:sz w:val="24"/>
                <w:szCs w:val="24"/>
              </w:rPr>
              <w:t>3.00</w:t>
            </w:r>
          </w:p>
        </w:tc>
        <w:tc>
          <w:tcPr>
            <w:tcW w:w="6023" w:type="dxa"/>
          </w:tcPr>
          <w:p w:rsidR="00345C4E" w:rsidRDefault="00345C4E">
            <w:pPr>
              <w:pStyle w:val="null3"/>
              <w:rPr>
                <w:rFonts w:ascii="宋体" w:cs="宋体"/>
                <w:sz w:val="24"/>
                <w:szCs w:val="24"/>
              </w:rPr>
            </w:pPr>
            <w:r>
              <w:rPr>
                <w:rFonts w:ascii="宋体" w:hAnsi="宋体" w:cs="宋体" w:hint="eastAsia"/>
                <w:sz w:val="24"/>
                <w:szCs w:val="24"/>
              </w:rPr>
              <w:t>根据供应商制定投诉管理方案（包括针对服务人员服务态度、服务能力、服务质量等方面）的科学性、严密性、可操作性，进行综合评分。评标委员会依据方案内容进行评审，内容完整、目标明确、逻辑清晰、措施具体、可行性强的得</w:t>
            </w:r>
            <w:r>
              <w:rPr>
                <w:rFonts w:ascii="宋体" w:hAnsi="宋体" w:cs="宋体"/>
                <w:sz w:val="24"/>
                <w:szCs w:val="24"/>
              </w:rPr>
              <w:t>3</w:t>
            </w:r>
            <w:r>
              <w:rPr>
                <w:rFonts w:ascii="宋体" w:hAnsi="宋体" w:cs="宋体" w:hint="eastAsia"/>
                <w:sz w:val="24"/>
                <w:szCs w:val="24"/>
              </w:rPr>
              <w:t>分，内容基本完整，目标性、逻辑性一般，措施相对简单，可行性一般的得</w:t>
            </w:r>
            <w:r>
              <w:rPr>
                <w:rFonts w:ascii="宋体" w:hAnsi="宋体" w:cs="宋体"/>
                <w:sz w:val="24"/>
                <w:szCs w:val="24"/>
              </w:rPr>
              <w:t>2.6</w:t>
            </w:r>
            <w:r>
              <w:rPr>
                <w:rFonts w:ascii="宋体" w:hAnsi="宋体" w:cs="宋体" w:hint="eastAsia"/>
                <w:sz w:val="24"/>
                <w:szCs w:val="24"/>
              </w:rPr>
              <w:t>分；未提供的不得分。本项最高可得</w:t>
            </w:r>
            <w:r>
              <w:rPr>
                <w:rFonts w:ascii="宋体" w:hAnsi="宋体" w:cs="宋体"/>
                <w:sz w:val="24"/>
                <w:szCs w:val="24"/>
              </w:rPr>
              <w:t>3</w:t>
            </w:r>
            <w:r>
              <w:rPr>
                <w:rFonts w:ascii="宋体" w:hAnsi="宋体" w:cs="宋体" w:hint="eastAsia"/>
                <w:sz w:val="24"/>
                <w:szCs w:val="24"/>
              </w:rPr>
              <w:t>分。</w:t>
            </w:r>
          </w:p>
        </w:tc>
      </w:tr>
      <w:tr w:rsidR="00345C4E" w:rsidRPr="000678A8">
        <w:trPr>
          <w:trHeight w:val="296"/>
        </w:trPr>
        <w:tc>
          <w:tcPr>
            <w:tcW w:w="2403" w:type="dxa"/>
            <w:vAlign w:val="center"/>
          </w:tcPr>
          <w:p w:rsidR="00345C4E" w:rsidRDefault="00345C4E">
            <w:pPr>
              <w:pStyle w:val="null3"/>
              <w:jc w:val="both"/>
              <w:rPr>
                <w:rFonts w:ascii="宋体" w:cs="宋体"/>
                <w:sz w:val="24"/>
                <w:szCs w:val="24"/>
              </w:rPr>
            </w:pPr>
            <w:r>
              <w:rPr>
                <w:rFonts w:ascii="宋体" w:hAnsi="宋体" w:cs="宋体"/>
                <w:sz w:val="24"/>
                <w:szCs w:val="24"/>
              </w:rPr>
              <w:t>9</w:t>
            </w:r>
            <w:r>
              <w:rPr>
                <w:rFonts w:ascii="宋体" w:hAnsi="宋体" w:cs="宋体" w:hint="eastAsia"/>
                <w:sz w:val="24"/>
                <w:szCs w:val="24"/>
              </w:rPr>
              <w:t>、人员配备</w:t>
            </w:r>
          </w:p>
        </w:tc>
        <w:tc>
          <w:tcPr>
            <w:tcW w:w="816" w:type="dxa"/>
            <w:vAlign w:val="center"/>
          </w:tcPr>
          <w:p w:rsidR="00345C4E" w:rsidRDefault="00345C4E">
            <w:pPr>
              <w:pStyle w:val="null3"/>
              <w:jc w:val="both"/>
              <w:rPr>
                <w:rFonts w:ascii="宋体" w:cs="宋体"/>
                <w:sz w:val="24"/>
                <w:szCs w:val="24"/>
              </w:rPr>
            </w:pPr>
            <w:r>
              <w:rPr>
                <w:rFonts w:ascii="宋体" w:hAnsi="宋体" w:cs="宋体"/>
                <w:sz w:val="24"/>
                <w:szCs w:val="24"/>
              </w:rPr>
              <w:t>2.00</w:t>
            </w:r>
          </w:p>
        </w:tc>
        <w:tc>
          <w:tcPr>
            <w:tcW w:w="6023" w:type="dxa"/>
          </w:tcPr>
          <w:p w:rsidR="00345C4E" w:rsidRDefault="00345C4E">
            <w:pPr>
              <w:pStyle w:val="null3"/>
              <w:rPr>
                <w:rFonts w:ascii="宋体" w:cs="宋体"/>
                <w:sz w:val="24"/>
                <w:szCs w:val="24"/>
              </w:rPr>
            </w:pPr>
            <w:r>
              <w:rPr>
                <w:rFonts w:ascii="宋体" w:hAnsi="宋体" w:cs="宋体" w:hint="eastAsia"/>
                <w:sz w:val="24"/>
                <w:szCs w:val="24"/>
              </w:rPr>
              <w:t>供应商具备人力资源管理师证，每提供一本得</w:t>
            </w:r>
            <w:r>
              <w:rPr>
                <w:rFonts w:ascii="宋体" w:hAnsi="宋体" w:cs="宋体"/>
                <w:sz w:val="24"/>
                <w:szCs w:val="24"/>
              </w:rPr>
              <w:t>1</w:t>
            </w:r>
            <w:r>
              <w:rPr>
                <w:rFonts w:ascii="宋体" w:hAnsi="宋体" w:cs="宋体" w:hint="eastAsia"/>
                <w:sz w:val="24"/>
                <w:szCs w:val="24"/>
              </w:rPr>
              <w:t>分，满分</w:t>
            </w:r>
            <w:r>
              <w:rPr>
                <w:rFonts w:ascii="宋体" w:hAnsi="宋体" w:cs="宋体"/>
                <w:sz w:val="24"/>
                <w:szCs w:val="24"/>
              </w:rPr>
              <w:t>2</w:t>
            </w:r>
            <w:r>
              <w:rPr>
                <w:rFonts w:ascii="宋体" w:hAnsi="宋体" w:cs="宋体" w:hint="eastAsia"/>
                <w:sz w:val="24"/>
                <w:szCs w:val="24"/>
              </w:rPr>
              <w:t>分。（供应商为其缴纳的近六个月任意一个月缴纳社保（五险）的证明材料（不含磋商当月），否则不得分。（截止时间当月成立的供应商，无法提供缴纳社保证明材料的，提供社保增员材料视为满足该条件）。</w:t>
            </w:r>
          </w:p>
        </w:tc>
      </w:tr>
      <w:tr w:rsidR="00345C4E" w:rsidRPr="000678A8">
        <w:tc>
          <w:tcPr>
            <w:tcW w:w="2403" w:type="dxa"/>
            <w:vAlign w:val="center"/>
          </w:tcPr>
          <w:p w:rsidR="00345C4E" w:rsidRDefault="00345C4E">
            <w:pPr>
              <w:pStyle w:val="null3"/>
              <w:jc w:val="both"/>
              <w:rPr>
                <w:rFonts w:ascii="宋体" w:cs="宋体"/>
                <w:sz w:val="24"/>
                <w:szCs w:val="24"/>
              </w:rPr>
            </w:pPr>
            <w:r>
              <w:rPr>
                <w:rFonts w:ascii="宋体" w:hAnsi="宋体" w:cs="宋体"/>
                <w:sz w:val="24"/>
                <w:szCs w:val="24"/>
              </w:rPr>
              <w:t>10</w:t>
            </w:r>
            <w:r>
              <w:rPr>
                <w:rFonts w:ascii="宋体" w:hAnsi="宋体" w:cs="宋体" w:hint="eastAsia"/>
                <w:sz w:val="24"/>
                <w:szCs w:val="24"/>
              </w:rPr>
              <w:t>、团队管理（项目经理）</w:t>
            </w:r>
          </w:p>
        </w:tc>
        <w:tc>
          <w:tcPr>
            <w:tcW w:w="816" w:type="dxa"/>
            <w:vAlign w:val="center"/>
          </w:tcPr>
          <w:p w:rsidR="00345C4E" w:rsidRDefault="00345C4E">
            <w:pPr>
              <w:pStyle w:val="null3"/>
              <w:jc w:val="both"/>
              <w:rPr>
                <w:rFonts w:ascii="宋体" w:cs="宋体"/>
                <w:sz w:val="24"/>
                <w:szCs w:val="24"/>
              </w:rPr>
            </w:pPr>
            <w:r>
              <w:rPr>
                <w:rFonts w:ascii="宋体" w:hAnsi="宋体" w:cs="宋体"/>
                <w:sz w:val="24"/>
                <w:szCs w:val="24"/>
              </w:rPr>
              <w:t>3.00</w:t>
            </w:r>
          </w:p>
        </w:tc>
        <w:tc>
          <w:tcPr>
            <w:tcW w:w="6023" w:type="dxa"/>
          </w:tcPr>
          <w:p w:rsidR="00345C4E" w:rsidRDefault="00345C4E">
            <w:pPr>
              <w:widowControl/>
              <w:overflowPunct w:val="0"/>
              <w:autoSpaceDE w:val="0"/>
              <w:autoSpaceDN w:val="0"/>
              <w:adjustRightInd w:val="0"/>
              <w:jc w:val="left"/>
              <w:textAlignment w:val="baseline"/>
              <w:rPr>
                <w:rFonts w:ascii="宋体" w:cs="宋体"/>
                <w:kern w:val="0"/>
                <w:sz w:val="24"/>
                <w:szCs w:val="24"/>
              </w:rPr>
            </w:pPr>
            <w:r>
              <w:rPr>
                <w:rFonts w:ascii="宋体" w:hAnsi="宋体" w:cs="宋体" w:hint="eastAsia"/>
                <w:kern w:val="0"/>
                <w:sz w:val="24"/>
                <w:szCs w:val="24"/>
              </w:rPr>
              <w:t>根据供应商拟为本项目配备的项目经理情况进行评分。具有与本项目辅助性服务相似岗位：</w:t>
            </w:r>
            <w:r>
              <w:rPr>
                <w:rFonts w:ascii="宋体" w:cs="宋体"/>
                <w:kern w:val="0"/>
                <w:sz w:val="24"/>
                <w:szCs w:val="24"/>
              </w:rPr>
              <w:br/>
            </w: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年及以上管理工作经验的得</w:t>
            </w:r>
            <w:r>
              <w:rPr>
                <w:rFonts w:ascii="宋体" w:hAnsi="宋体" w:cs="宋体"/>
                <w:kern w:val="0"/>
                <w:sz w:val="24"/>
                <w:szCs w:val="24"/>
              </w:rPr>
              <w:t>3</w:t>
            </w:r>
            <w:r>
              <w:rPr>
                <w:rFonts w:ascii="宋体" w:hAnsi="宋体" w:cs="宋体" w:hint="eastAsia"/>
                <w:kern w:val="0"/>
                <w:sz w:val="24"/>
                <w:szCs w:val="24"/>
              </w:rPr>
              <w:t>分；</w:t>
            </w:r>
            <w:r>
              <w:rPr>
                <w:rFonts w:ascii="宋体" w:cs="宋体"/>
                <w:kern w:val="0"/>
                <w:sz w:val="24"/>
                <w:szCs w:val="24"/>
              </w:rPr>
              <w:br/>
            </w: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年及以上并在</w:t>
            </w:r>
            <w:r>
              <w:rPr>
                <w:rFonts w:ascii="宋体" w:hAnsi="宋体" w:cs="宋体"/>
                <w:kern w:val="0"/>
                <w:sz w:val="24"/>
                <w:szCs w:val="24"/>
              </w:rPr>
              <w:t>3</w:t>
            </w:r>
            <w:r>
              <w:rPr>
                <w:rFonts w:ascii="宋体" w:hAnsi="宋体" w:cs="宋体" w:hint="eastAsia"/>
                <w:kern w:val="0"/>
                <w:sz w:val="24"/>
                <w:szCs w:val="24"/>
              </w:rPr>
              <w:t>年以下工作经验的得</w:t>
            </w:r>
            <w:r>
              <w:rPr>
                <w:rFonts w:ascii="宋体" w:hAnsi="宋体" w:cs="宋体"/>
                <w:kern w:val="0"/>
                <w:sz w:val="24"/>
                <w:szCs w:val="24"/>
              </w:rPr>
              <w:t>2</w:t>
            </w:r>
            <w:r>
              <w:rPr>
                <w:rFonts w:ascii="宋体" w:hAnsi="宋体" w:cs="宋体" w:hint="eastAsia"/>
                <w:kern w:val="0"/>
                <w:sz w:val="24"/>
                <w:szCs w:val="24"/>
              </w:rPr>
              <w:t>分；</w:t>
            </w:r>
          </w:p>
          <w:p w:rsidR="00345C4E" w:rsidRDefault="00345C4E">
            <w:pPr>
              <w:pStyle w:val="null3"/>
              <w:rPr>
                <w:rFonts w:asci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年及以上并在</w:t>
            </w:r>
            <w:r>
              <w:rPr>
                <w:rFonts w:ascii="宋体" w:hAnsi="宋体" w:cs="宋体"/>
                <w:sz w:val="24"/>
                <w:szCs w:val="24"/>
              </w:rPr>
              <w:t>2</w:t>
            </w:r>
            <w:r>
              <w:rPr>
                <w:rFonts w:ascii="宋体" w:hAnsi="宋体" w:cs="宋体" w:hint="eastAsia"/>
                <w:sz w:val="24"/>
                <w:szCs w:val="24"/>
              </w:rPr>
              <w:t>年以下工作经验的得</w:t>
            </w:r>
            <w:r>
              <w:rPr>
                <w:rFonts w:ascii="宋体" w:hAnsi="宋体" w:cs="宋体"/>
                <w:sz w:val="24"/>
                <w:szCs w:val="24"/>
              </w:rPr>
              <w:t>1</w:t>
            </w:r>
            <w:r>
              <w:rPr>
                <w:rFonts w:ascii="宋体" w:hAnsi="宋体" w:cs="宋体" w:hint="eastAsia"/>
                <w:sz w:val="24"/>
                <w:szCs w:val="24"/>
              </w:rPr>
              <w:t>分；</w:t>
            </w:r>
            <w:r>
              <w:rPr>
                <w:rFonts w:ascii="宋体" w:cs="宋体"/>
                <w:sz w:val="24"/>
                <w:szCs w:val="24"/>
              </w:rPr>
              <w:br/>
            </w: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）其它情况不得分。</w:t>
            </w:r>
            <w:r>
              <w:rPr>
                <w:rFonts w:ascii="宋体" w:cs="宋体"/>
                <w:sz w:val="24"/>
                <w:szCs w:val="24"/>
              </w:rPr>
              <w:br/>
            </w:r>
            <w:r>
              <w:rPr>
                <w:rFonts w:ascii="宋体" w:hAnsi="宋体" w:cs="宋体" w:hint="eastAsia"/>
                <w:sz w:val="24"/>
                <w:szCs w:val="24"/>
              </w:rPr>
              <w:t>供应商为其缴纳的近六个月任意一个月缴纳社保（五险）的证明材料（不含磋商当月）（投标截止日期当月成立的供应商，无法提供缴纳社保证明材料的，提交社保增员材料视为满足该条件），否则不得分。</w:t>
            </w:r>
          </w:p>
        </w:tc>
      </w:tr>
      <w:tr w:rsidR="00345C4E" w:rsidRPr="000678A8">
        <w:tc>
          <w:tcPr>
            <w:tcW w:w="2403" w:type="dxa"/>
            <w:vAlign w:val="center"/>
          </w:tcPr>
          <w:p w:rsidR="00345C4E" w:rsidRDefault="00345C4E">
            <w:pPr>
              <w:pStyle w:val="null3"/>
              <w:jc w:val="both"/>
              <w:rPr>
                <w:rFonts w:ascii="宋体" w:cs="宋体"/>
                <w:sz w:val="24"/>
                <w:szCs w:val="24"/>
              </w:rPr>
            </w:pPr>
            <w:r>
              <w:rPr>
                <w:rFonts w:ascii="宋体" w:hAnsi="宋体" w:cs="宋体"/>
                <w:sz w:val="24"/>
                <w:szCs w:val="24"/>
              </w:rPr>
              <w:t>11</w:t>
            </w:r>
            <w:r>
              <w:rPr>
                <w:rFonts w:ascii="宋体" w:hAnsi="宋体" w:cs="宋体" w:hint="eastAsia"/>
                <w:sz w:val="24"/>
                <w:szCs w:val="24"/>
              </w:rPr>
              <w:t>、承诺</w:t>
            </w:r>
          </w:p>
        </w:tc>
        <w:tc>
          <w:tcPr>
            <w:tcW w:w="816" w:type="dxa"/>
            <w:vAlign w:val="center"/>
          </w:tcPr>
          <w:p w:rsidR="00345C4E" w:rsidRDefault="00345C4E">
            <w:pPr>
              <w:pStyle w:val="null3"/>
              <w:jc w:val="both"/>
              <w:rPr>
                <w:rFonts w:ascii="宋体" w:cs="宋体"/>
                <w:sz w:val="24"/>
                <w:szCs w:val="24"/>
              </w:rPr>
            </w:pPr>
            <w:r>
              <w:rPr>
                <w:rFonts w:ascii="宋体" w:hAnsi="宋体" w:cs="宋体"/>
                <w:sz w:val="24"/>
                <w:szCs w:val="24"/>
              </w:rPr>
              <w:t>5.00</w:t>
            </w:r>
          </w:p>
        </w:tc>
        <w:tc>
          <w:tcPr>
            <w:tcW w:w="6023" w:type="dxa"/>
          </w:tcPr>
          <w:p w:rsidR="00345C4E" w:rsidRDefault="00345C4E">
            <w:pPr>
              <w:pStyle w:val="null3"/>
              <w:rPr>
                <w:rFonts w:ascii="宋体" w:cs="宋体"/>
                <w:sz w:val="24"/>
                <w:szCs w:val="24"/>
              </w:rPr>
            </w:pPr>
            <w:r>
              <w:rPr>
                <w:rFonts w:ascii="宋体" w:hAnsi="宋体" w:cs="宋体" w:hint="eastAsia"/>
                <w:sz w:val="24"/>
                <w:szCs w:val="24"/>
              </w:rPr>
              <w:t>为增强服务外包人员工作积极性，提高工作效率，改善服务水平，供应商承诺将中标费用的</w:t>
            </w:r>
            <w:r>
              <w:rPr>
                <w:rFonts w:ascii="宋体" w:hAnsi="宋体" w:cs="宋体"/>
                <w:sz w:val="24"/>
                <w:szCs w:val="24"/>
              </w:rPr>
              <w:t>97%</w:t>
            </w:r>
            <w:r>
              <w:rPr>
                <w:rFonts w:ascii="宋体" w:hAnsi="宋体" w:cs="宋体" w:hint="eastAsia"/>
                <w:sz w:val="24"/>
                <w:szCs w:val="24"/>
              </w:rPr>
              <w:t>以上用于支付服务外包人员工资、福利待遇（不含培训费，下同）的得</w:t>
            </w:r>
            <w:r>
              <w:rPr>
                <w:rFonts w:ascii="宋体" w:hAnsi="宋体" w:cs="宋体"/>
                <w:sz w:val="24"/>
                <w:szCs w:val="24"/>
              </w:rPr>
              <w:t>5</w:t>
            </w:r>
            <w:r>
              <w:rPr>
                <w:rFonts w:ascii="宋体" w:hAnsi="宋体" w:cs="宋体" w:hint="eastAsia"/>
                <w:sz w:val="24"/>
                <w:szCs w:val="24"/>
              </w:rPr>
              <w:t>分；供应商承诺将中标费用的</w:t>
            </w:r>
            <w:r>
              <w:rPr>
                <w:rFonts w:ascii="宋体" w:hAnsi="宋体" w:cs="宋体"/>
                <w:sz w:val="24"/>
                <w:szCs w:val="24"/>
              </w:rPr>
              <w:t>94%</w:t>
            </w:r>
            <w:r>
              <w:rPr>
                <w:rFonts w:ascii="宋体" w:hAnsi="宋体" w:cs="宋体" w:hint="eastAsia"/>
                <w:sz w:val="24"/>
                <w:szCs w:val="24"/>
              </w:rPr>
              <w:t>以上用于支付服务外包人员工资、福利待遇（不含培训费，下同）的得</w:t>
            </w:r>
            <w:r>
              <w:rPr>
                <w:rFonts w:ascii="宋体" w:hAnsi="宋体" w:cs="宋体"/>
                <w:sz w:val="24"/>
                <w:szCs w:val="24"/>
              </w:rPr>
              <w:t>3</w:t>
            </w:r>
            <w:r>
              <w:rPr>
                <w:rFonts w:ascii="宋体" w:hAnsi="宋体" w:cs="宋体" w:hint="eastAsia"/>
                <w:sz w:val="24"/>
                <w:szCs w:val="24"/>
              </w:rPr>
              <w:t>分</w:t>
            </w:r>
            <w:r>
              <w:rPr>
                <w:rFonts w:ascii="宋体" w:hAnsi="宋体" w:cs="宋体"/>
                <w:sz w:val="24"/>
                <w:szCs w:val="24"/>
              </w:rPr>
              <w:t>;</w:t>
            </w:r>
            <w:r>
              <w:rPr>
                <w:rFonts w:ascii="宋体" w:hAnsi="宋体" w:cs="宋体" w:hint="eastAsia"/>
                <w:sz w:val="24"/>
                <w:szCs w:val="24"/>
              </w:rPr>
              <w:t>供应商承诺将中标费用的</w:t>
            </w:r>
            <w:r>
              <w:rPr>
                <w:rFonts w:ascii="宋体" w:hAnsi="宋体" w:cs="宋体"/>
                <w:sz w:val="24"/>
                <w:szCs w:val="24"/>
              </w:rPr>
              <w:t>91%</w:t>
            </w:r>
            <w:r>
              <w:rPr>
                <w:rFonts w:ascii="宋体" w:hAnsi="宋体" w:cs="宋体" w:hint="eastAsia"/>
                <w:sz w:val="24"/>
                <w:szCs w:val="24"/>
              </w:rPr>
              <w:t>以上用于支付服务外包人员工资、福利待遇（不含培训费，下同）的得</w:t>
            </w:r>
            <w:r>
              <w:rPr>
                <w:rFonts w:ascii="宋体" w:hAnsi="宋体" w:cs="宋体"/>
                <w:sz w:val="24"/>
                <w:szCs w:val="24"/>
              </w:rPr>
              <w:t>1</w:t>
            </w:r>
            <w:r>
              <w:rPr>
                <w:rFonts w:ascii="宋体" w:hAnsi="宋体" w:cs="宋体" w:hint="eastAsia"/>
                <w:sz w:val="24"/>
                <w:szCs w:val="24"/>
              </w:rPr>
              <w:t>分；本项最高可得</w:t>
            </w:r>
            <w:r>
              <w:rPr>
                <w:rFonts w:ascii="宋体" w:hAnsi="宋体" w:cs="宋体"/>
                <w:sz w:val="24"/>
                <w:szCs w:val="24"/>
              </w:rPr>
              <w:t>5</w:t>
            </w:r>
            <w:r>
              <w:rPr>
                <w:rFonts w:ascii="宋体" w:hAnsi="宋体" w:cs="宋体" w:hint="eastAsia"/>
                <w:sz w:val="24"/>
                <w:szCs w:val="24"/>
              </w:rPr>
              <w:t>分。</w:t>
            </w:r>
          </w:p>
        </w:tc>
      </w:tr>
    </w:tbl>
    <w:p w:rsidR="00345C4E" w:rsidRDefault="00345C4E">
      <w:pPr>
        <w:widowControl/>
        <w:shd w:val="clear" w:color="auto" w:fill="FFFFFF"/>
        <w:spacing w:line="400" w:lineRule="exact"/>
        <w:jc w:val="left"/>
        <w:rPr>
          <w:rFonts w:ascii="宋体" w:cs="宋体"/>
          <w:kern w:val="0"/>
          <w:sz w:val="24"/>
          <w:szCs w:val="24"/>
        </w:rPr>
      </w:pPr>
    </w:p>
    <w:p w:rsidR="00345C4E" w:rsidRDefault="00345C4E">
      <w:pPr>
        <w:widowControl/>
        <w:spacing w:after="91" w:line="255" w:lineRule="atLeast"/>
        <w:ind w:firstLine="292"/>
        <w:jc w:val="left"/>
        <w:rPr>
          <w:rFonts w:ascii="宋体" w:cs="宋体"/>
          <w:bCs/>
          <w:kern w:val="0"/>
          <w:sz w:val="24"/>
          <w:szCs w:val="24"/>
        </w:rPr>
      </w:pPr>
    </w:p>
    <w:p w:rsidR="00345C4E" w:rsidRDefault="00345C4E">
      <w:pPr>
        <w:widowControl/>
        <w:spacing w:after="91" w:line="255" w:lineRule="atLeast"/>
        <w:jc w:val="left"/>
        <w:rPr>
          <w:rFonts w:ascii="宋体" w:cs="宋体"/>
          <w:bCs/>
          <w:kern w:val="0"/>
          <w:sz w:val="24"/>
          <w:szCs w:val="24"/>
        </w:rPr>
      </w:pPr>
      <w:r>
        <w:rPr>
          <w:rFonts w:ascii="宋体" w:hAnsi="宋体" w:cs="宋体" w:hint="eastAsia"/>
          <w:bCs/>
          <w:kern w:val="0"/>
          <w:sz w:val="24"/>
          <w:szCs w:val="24"/>
        </w:rPr>
        <w:t>（三）商务部分评分（</w:t>
      </w:r>
      <w:r>
        <w:rPr>
          <w:rFonts w:ascii="宋体" w:hAnsi="宋体" w:cs="宋体"/>
          <w:bCs/>
          <w:kern w:val="0"/>
          <w:sz w:val="24"/>
          <w:szCs w:val="24"/>
        </w:rPr>
        <w:t>F3</w:t>
      </w:r>
      <w:r>
        <w:rPr>
          <w:rFonts w:ascii="宋体" w:hAnsi="宋体" w:cs="宋体" w:hint="eastAsia"/>
          <w:bCs/>
          <w:kern w:val="0"/>
          <w:sz w:val="24"/>
          <w:szCs w:val="24"/>
        </w:rPr>
        <w:t>×</w:t>
      </w:r>
      <w:r>
        <w:rPr>
          <w:rFonts w:ascii="宋体" w:hAnsi="宋体" w:cs="宋体"/>
          <w:bCs/>
          <w:kern w:val="0"/>
          <w:sz w:val="24"/>
          <w:szCs w:val="24"/>
        </w:rPr>
        <w:t>A3</w:t>
      </w:r>
      <w:r>
        <w:rPr>
          <w:rFonts w:ascii="宋体" w:hAnsi="宋体" w:cs="宋体" w:hint="eastAsia"/>
          <w:bCs/>
          <w:kern w:val="0"/>
          <w:sz w:val="24"/>
          <w:szCs w:val="24"/>
        </w:rPr>
        <w:t>）</w:t>
      </w:r>
      <w:r>
        <w:rPr>
          <w:rFonts w:ascii="宋体" w:cs="宋体"/>
          <w:bCs/>
          <w:kern w:val="0"/>
          <w:sz w:val="24"/>
          <w:szCs w:val="24"/>
        </w:rPr>
        <w:t>           </w:t>
      </w:r>
      <w:r>
        <w:rPr>
          <w:rFonts w:ascii="宋体" w:hAnsi="宋体" w:cs="宋体" w:hint="eastAsia"/>
          <w:bCs/>
          <w:kern w:val="0"/>
          <w:sz w:val="24"/>
          <w:szCs w:val="24"/>
        </w:rPr>
        <w:t>满分</w:t>
      </w:r>
      <w:r>
        <w:rPr>
          <w:rFonts w:ascii="宋体" w:hAnsi="宋体" w:cs="宋体"/>
          <w:bCs/>
          <w:kern w:val="0"/>
          <w:sz w:val="24"/>
          <w:szCs w:val="24"/>
          <w:u w:val="single"/>
        </w:rPr>
        <w:t>15</w:t>
      </w:r>
      <w:r>
        <w:rPr>
          <w:rFonts w:ascii="宋体" w:hAnsi="宋体" w:cs="宋体" w:hint="eastAsia"/>
          <w:bCs/>
          <w:kern w:val="0"/>
          <w:sz w:val="24"/>
          <w:szCs w:val="24"/>
        </w:rPr>
        <w:t>分</w:t>
      </w:r>
    </w:p>
    <w:bookmarkEnd w:id="9"/>
    <w:p w:rsidR="00345C4E" w:rsidRDefault="00345C4E">
      <w:pPr>
        <w:widowControl/>
        <w:spacing w:before="68" w:after="68" w:line="394" w:lineRule="atLeast"/>
        <w:jc w:val="left"/>
        <w:rPr>
          <w:rFonts w:ascii="宋体" w:cs="宋体"/>
          <w:b/>
          <w:kern w:val="0"/>
          <w:sz w:val="24"/>
          <w:szCs w:val="24"/>
          <w:shd w:val="clear" w:color="auto" w:fill="FFFFFF"/>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2171"/>
        <w:gridCol w:w="1082"/>
        <w:gridCol w:w="5986"/>
      </w:tblGrid>
      <w:tr w:rsidR="00345C4E" w:rsidRPr="000678A8">
        <w:tc>
          <w:tcPr>
            <w:tcW w:w="2171" w:type="dxa"/>
          </w:tcPr>
          <w:p w:rsidR="00345C4E" w:rsidRDefault="00345C4E">
            <w:pPr>
              <w:pStyle w:val="null3"/>
              <w:rPr>
                <w:rFonts w:ascii="宋体" w:cs="宋体"/>
                <w:sz w:val="24"/>
                <w:szCs w:val="24"/>
              </w:rPr>
            </w:pPr>
            <w:bookmarkStart w:id="10" w:name="OLE_LINK5"/>
            <w:r>
              <w:rPr>
                <w:rFonts w:ascii="宋体" w:hAnsi="宋体" w:cs="宋体"/>
                <w:sz w:val="24"/>
                <w:szCs w:val="24"/>
              </w:rPr>
              <w:t xml:space="preserve"> </w:t>
            </w:r>
            <w:r>
              <w:rPr>
                <w:rFonts w:ascii="宋体" w:hAnsi="宋体" w:cs="宋体" w:hint="eastAsia"/>
                <w:sz w:val="24"/>
                <w:szCs w:val="24"/>
              </w:rPr>
              <w:t>项目</w:t>
            </w:r>
          </w:p>
        </w:tc>
        <w:tc>
          <w:tcPr>
            <w:tcW w:w="1082" w:type="dxa"/>
          </w:tcPr>
          <w:p w:rsidR="00345C4E" w:rsidRDefault="00345C4E">
            <w:pPr>
              <w:pStyle w:val="null3"/>
              <w:rPr>
                <w:rFonts w:ascii="宋体" w:cs="宋体"/>
                <w:sz w:val="24"/>
                <w:szCs w:val="24"/>
              </w:rPr>
            </w:pPr>
            <w:r>
              <w:rPr>
                <w:rFonts w:ascii="宋体" w:hAnsi="宋体" w:cs="宋体"/>
                <w:sz w:val="24"/>
                <w:szCs w:val="24"/>
              </w:rPr>
              <w:t xml:space="preserve"> </w:t>
            </w:r>
            <w:r>
              <w:rPr>
                <w:rFonts w:ascii="宋体" w:hAnsi="宋体" w:cs="宋体" w:hint="eastAsia"/>
                <w:sz w:val="24"/>
                <w:szCs w:val="24"/>
              </w:rPr>
              <w:t>分值</w:t>
            </w:r>
          </w:p>
        </w:tc>
        <w:tc>
          <w:tcPr>
            <w:tcW w:w="5986" w:type="dxa"/>
          </w:tcPr>
          <w:p w:rsidR="00345C4E" w:rsidRDefault="00345C4E">
            <w:pPr>
              <w:pStyle w:val="null3"/>
              <w:rPr>
                <w:rFonts w:ascii="宋体" w:cs="宋体"/>
                <w:sz w:val="24"/>
                <w:szCs w:val="24"/>
              </w:rPr>
            </w:pPr>
            <w:r>
              <w:rPr>
                <w:rFonts w:ascii="宋体" w:hAnsi="宋体" w:cs="宋体"/>
                <w:sz w:val="24"/>
                <w:szCs w:val="24"/>
              </w:rPr>
              <w:t xml:space="preserve"> </w:t>
            </w:r>
            <w:r>
              <w:rPr>
                <w:rFonts w:ascii="宋体" w:hAnsi="宋体" w:cs="宋体" w:hint="eastAsia"/>
                <w:sz w:val="24"/>
                <w:szCs w:val="24"/>
              </w:rPr>
              <w:t>描述</w:t>
            </w:r>
          </w:p>
        </w:tc>
      </w:tr>
      <w:tr w:rsidR="00345C4E" w:rsidRPr="000678A8">
        <w:tc>
          <w:tcPr>
            <w:tcW w:w="2171" w:type="dxa"/>
            <w:vAlign w:val="center"/>
          </w:tcPr>
          <w:p w:rsidR="00345C4E" w:rsidRDefault="00345C4E">
            <w:pPr>
              <w:pStyle w:val="null3"/>
              <w:jc w:val="both"/>
              <w:rPr>
                <w:rFonts w:ascii="宋体" w:cs="宋体"/>
                <w:sz w:val="24"/>
                <w:szCs w:val="24"/>
              </w:rPr>
            </w:pPr>
            <w:r>
              <w:rPr>
                <w:rFonts w:ascii="宋体" w:hAnsi="宋体" w:cs="宋体"/>
                <w:sz w:val="24"/>
                <w:szCs w:val="24"/>
              </w:rPr>
              <w:t>1.</w:t>
            </w:r>
            <w:r>
              <w:rPr>
                <w:rFonts w:ascii="宋体" w:hAnsi="宋体" w:cs="宋体" w:hint="eastAsia"/>
                <w:sz w:val="24"/>
                <w:szCs w:val="24"/>
              </w:rPr>
              <w:t>人员投保</w:t>
            </w:r>
          </w:p>
        </w:tc>
        <w:tc>
          <w:tcPr>
            <w:tcW w:w="1082" w:type="dxa"/>
            <w:vAlign w:val="center"/>
          </w:tcPr>
          <w:p w:rsidR="00345C4E" w:rsidRDefault="00345C4E">
            <w:pPr>
              <w:pStyle w:val="null3"/>
              <w:jc w:val="both"/>
              <w:rPr>
                <w:rFonts w:ascii="宋体" w:cs="宋体"/>
                <w:sz w:val="24"/>
                <w:szCs w:val="24"/>
              </w:rPr>
            </w:pPr>
            <w:r>
              <w:rPr>
                <w:rFonts w:ascii="宋体" w:hAnsi="宋体" w:cs="宋体"/>
                <w:sz w:val="24"/>
                <w:szCs w:val="24"/>
              </w:rPr>
              <w:t>3.00</w:t>
            </w:r>
          </w:p>
        </w:tc>
        <w:tc>
          <w:tcPr>
            <w:tcW w:w="5986" w:type="dxa"/>
          </w:tcPr>
          <w:p w:rsidR="00345C4E" w:rsidRDefault="00345C4E">
            <w:pPr>
              <w:pStyle w:val="null3"/>
              <w:rPr>
                <w:rFonts w:ascii="宋体" w:cs="宋体"/>
                <w:sz w:val="24"/>
                <w:szCs w:val="24"/>
              </w:rPr>
            </w:pPr>
            <w:r>
              <w:rPr>
                <w:rFonts w:ascii="宋体" w:hAnsi="宋体" w:cs="宋体" w:hint="eastAsia"/>
                <w:sz w:val="24"/>
                <w:szCs w:val="24"/>
              </w:rPr>
              <w:t>供应商承诺中标后，应为本项目的服务人员购买人身意外伤害险：有提供承诺函的得</w:t>
            </w:r>
            <w:r>
              <w:rPr>
                <w:rFonts w:ascii="宋体" w:hAnsi="宋体" w:cs="宋体"/>
                <w:sz w:val="24"/>
                <w:szCs w:val="24"/>
              </w:rPr>
              <w:t>3</w:t>
            </w:r>
            <w:r>
              <w:rPr>
                <w:rFonts w:ascii="宋体" w:hAnsi="宋体" w:cs="宋体" w:hint="eastAsia"/>
                <w:sz w:val="24"/>
                <w:szCs w:val="24"/>
              </w:rPr>
              <w:t>分。供应商须提供书面承诺函并加盖供应商公章，格式自拟。承诺内容还需包含：若中标，则在合同签订后</w:t>
            </w:r>
            <w:r>
              <w:rPr>
                <w:rFonts w:ascii="宋体" w:hAnsi="宋体" w:cs="宋体"/>
                <w:sz w:val="24"/>
                <w:szCs w:val="24"/>
              </w:rPr>
              <w:t>10</w:t>
            </w:r>
            <w:r>
              <w:rPr>
                <w:rFonts w:ascii="宋体" w:hAnsi="宋体" w:cs="宋体" w:hint="eastAsia"/>
                <w:sz w:val="24"/>
                <w:szCs w:val="24"/>
              </w:rPr>
              <w:t>个工作日内，向采购人提供保单或保险合同、购买发票等相关证明文件的复印件。</w:t>
            </w:r>
            <w:r>
              <w:rPr>
                <w:rFonts w:ascii="宋体" w:cs="宋体"/>
                <w:sz w:val="24"/>
                <w:szCs w:val="24"/>
              </w:rPr>
              <w:br/>
            </w:r>
            <w:r>
              <w:rPr>
                <w:rFonts w:ascii="宋体" w:hAnsi="宋体" w:cs="宋体" w:hint="eastAsia"/>
                <w:sz w:val="24"/>
                <w:szCs w:val="24"/>
              </w:rPr>
              <w:t>未承诺或承诺不完整的不得分。</w:t>
            </w:r>
          </w:p>
        </w:tc>
      </w:tr>
      <w:tr w:rsidR="00345C4E" w:rsidRPr="000678A8">
        <w:tc>
          <w:tcPr>
            <w:tcW w:w="2171" w:type="dxa"/>
            <w:vAlign w:val="center"/>
          </w:tcPr>
          <w:p w:rsidR="00345C4E" w:rsidRDefault="00345C4E">
            <w:pPr>
              <w:pStyle w:val="null3"/>
              <w:jc w:val="both"/>
              <w:rPr>
                <w:rFonts w:ascii="宋体" w:cs="宋体"/>
                <w:sz w:val="24"/>
                <w:szCs w:val="24"/>
              </w:rPr>
            </w:pPr>
            <w:r>
              <w:rPr>
                <w:rFonts w:ascii="宋体" w:hAnsi="宋体" w:cs="宋体"/>
                <w:sz w:val="24"/>
                <w:szCs w:val="24"/>
              </w:rPr>
              <w:t>2.</w:t>
            </w:r>
            <w:r>
              <w:rPr>
                <w:rFonts w:ascii="宋体" w:hAnsi="宋体" w:cs="宋体" w:hint="eastAsia"/>
                <w:sz w:val="24"/>
                <w:szCs w:val="24"/>
              </w:rPr>
              <w:t>项目案例</w:t>
            </w:r>
          </w:p>
        </w:tc>
        <w:tc>
          <w:tcPr>
            <w:tcW w:w="1082" w:type="dxa"/>
            <w:vAlign w:val="center"/>
          </w:tcPr>
          <w:p w:rsidR="00345C4E" w:rsidRDefault="00345C4E">
            <w:pPr>
              <w:pStyle w:val="null3"/>
              <w:jc w:val="both"/>
              <w:rPr>
                <w:rFonts w:ascii="宋体" w:cs="宋体"/>
                <w:sz w:val="24"/>
                <w:szCs w:val="24"/>
              </w:rPr>
            </w:pPr>
            <w:r>
              <w:rPr>
                <w:rFonts w:ascii="宋体" w:hAnsi="宋体" w:cs="宋体"/>
                <w:sz w:val="24"/>
                <w:szCs w:val="24"/>
              </w:rPr>
              <w:t>6.00</w:t>
            </w:r>
          </w:p>
        </w:tc>
        <w:tc>
          <w:tcPr>
            <w:tcW w:w="5986" w:type="dxa"/>
          </w:tcPr>
          <w:p w:rsidR="00345C4E" w:rsidRDefault="00345C4E">
            <w:pPr>
              <w:pStyle w:val="null3"/>
              <w:rPr>
                <w:rFonts w:ascii="宋体" w:cs="宋体"/>
                <w:sz w:val="24"/>
                <w:szCs w:val="24"/>
              </w:rPr>
            </w:pPr>
            <w:r>
              <w:rPr>
                <w:rFonts w:ascii="宋体" w:hAnsi="宋体" w:cs="宋体" w:hint="eastAsia"/>
                <w:sz w:val="24"/>
                <w:szCs w:val="24"/>
              </w:rPr>
              <w:t>供应商提交</w:t>
            </w:r>
            <w:r>
              <w:rPr>
                <w:rFonts w:ascii="宋体" w:hAnsi="宋体" w:cs="宋体"/>
                <w:sz w:val="24"/>
                <w:szCs w:val="24"/>
              </w:rPr>
              <w:t>2022</w:t>
            </w:r>
            <w:r>
              <w:rPr>
                <w:rFonts w:ascii="宋体" w:hAnsi="宋体" w:cs="宋体" w:hint="eastAsia"/>
                <w:sz w:val="24"/>
                <w:szCs w:val="24"/>
              </w:rPr>
              <w:t>年</w:t>
            </w:r>
            <w:r>
              <w:rPr>
                <w:rFonts w:ascii="宋体" w:hAnsi="宋体" w:cs="宋体"/>
                <w:sz w:val="24"/>
                <w:szCs w:val="24"/>
              </w:rPr>
              <w:t>1</w:t>
            </w:r>
            <w:r>
              <w:rPr>
                <w:rFonts w:ascii="宋体" w:hAnsi="宋体" w:cs="宋体" w:hint="eastAsia"/>
                <w:sz w:val="24"/>
                <w:szCs w:val="24"/>
              </w:rPr>
              <w:t>月</w:t>
            </w:r>
            <w:r>
              <w:rPr>
                <w:rFonts w:ascii="宋体" w:hAnsi="宋体" w:cs="宋体"/>
                <w:sz w:val="24"/>
                <w:szCs w:val="24"/>
              </w:rPr>
              <w:t>1</w:t>
            </w:r>
            <w:r>
              <w:rPr>
                <w:rFonts w:ascii="宋体" w:hAnsi="宋体" w:cs="宋体" w:hint="eastAsia"/>
                <w:sz w:val="24"/>
                <w:szCs w:val="24"/>
              </w:rPr>
              <w:t>日至本项目投标截止之日（不含当天，时间以合同签订之日为准。）承接过类似项目案例，每提供一份得</w:t>
            </w:r>
            <w:r>
              <w:rPr>
                <w:rFonts w:ascii="宋体" w:hAnsi="宋体" w:cs="宋体"/>
                <w:sz w:val="24"/>
                <w:szCs w:val="24"/>
              </w:rPr>
              <w:t>1</w:t>
            </w:r>
            <w:r>
              <w:rPr>
                <w:rFonts w:ascii="宋体" w:hAnsi="宋体" w:cs="宋体" w:hint="eastAsia"/>
                <w:sz w:val="24"/>
                <w:szCs w:val="24"/>
              </w:rPr>
              <w:t>分，本项最高可得</w:t>
            </w:r>
            <w:r>
              <w:rPr>
                <w:rFonts w:ascii="宋体" w:hAnsi="宋体" w:cs="宋体"/>
                <w:sz w:val="24"/>
                <w:szCs w:val="24"/>
              </w:rPr>
              <w:t>6</w:t>
            </w:r>
            <w:r>
              <w:rPr>
                <w:rFonts w:ascii="宋体" w:hAnsi="宋体" w:cs="宋体" w:hint="eastAsia"/>
                <w:sz w:val="24"/>
                <w:szCs w:val="24"/>
              </w:rPr>
              <w:t>分。</w:t>
            </w:r>
            <w:r>
              <w:rPr>
                <w:rFonts w:ascii="宋体" w:cs="宋体"/>
                <w:sz w:val="24"/>
                <w:szCs w:val="24"/>
              </w:rPr>
              <w:br/>
            </w:r>
            <w:r>
              <w:rPr>
                <w:rFonts w:ascii="宋体" w:hAnsi="宋体" w:cs="宋体" w:hint="eastAsia"/>
                <w:sz w:val="24"/>
                <w:szCs w:val="24"/>
              </w:rPr>
              <w:t>供应商须提供中标（成交）通知书或合同复印件等有效证明材料。</w:t>
            </w:r>
          </w:p>
          <w:p w:rsidR="00345C4E" w:rsidRDefault="00345C4E">
            <w:pPr>
              <w:pStyle w:val="null3"/>
              <w:rPr>
                <w:rFonts w:ascii="宋体" w:cs="宋体"/>
                <w:sz w:val="24"/>
                <w:szCs w:val="24"/>
              </w:rPr>
            </w:pPr>
            <w:r>
              <w:rPr>
                <w:rFonts w:ascii="宋体" w:hAnsi="宋体" w:cs="宋体" w:hint="eastAsia"/>
                <w:sz w:val="24"/>
                <w:szCs w:val="24"/>
              </w:rPr>
              <w:t>注：同一个被服务单位（以合同签订的不同法人主体作为不同的被服务单位）只按一项案例计算。同一个被服务单位多份证明材料或同一项案例多份证明材料出现多个时间，均以证明材料落款的最早时间为准。</w:t>
            </w:r>
          </w:p>
        </w:tc>
      </w:tr>
      <w:tr w:rsidR="00345C4E" w:rsidRPr="000678A8">
        <w:tc>
          <w:tcPr>
            <w:tcW w:w="2171" w:type="dxa"/>
            <w:vAlign w:val="center"/>
          </w:tcPr>
          <w:p w:rsidR="00345C4E" w:rsidRDefault="00345C4E">
            <w:pPr>
              <w:pStyle w:val="null3"/>
              <w:jc w:val="both"/>
              <w:rPr>
                <w:rFonts w:ascii="宋体" w:cs="宋体"/>
                <w:sz w:val="24"/>
                <w:szCs w:val="24"/>
              </w:rPr>
            </w:pPr>
            <w:r>
              <w:rPr>
                <w:rFonts w:ascii="宋体" w:hAnsi="宋体" w:cs="宋体"/>
                <w:sz w:val="24"/>
                <w:szCs w:val="24"/>
              </w:rPr>
              <w:t>3.</w:t>
            </w:r>
            <w:r>
              <w:rPr>
                <w:rFonts w:ascii="宋体" w:hAnsi="宋体" w:cs="宋体" w:hint="eastAsia"/>
                <w:sz w:val="24"/>
                <w:szCs w:val="24"/>
              </w:rPr>
              <w:t>项目满意度评价</w:t>
            </w:r>
          </w:p>
        </w:tc>
        <w:tc>
          <w:tcPr>
            <w:tcW w:w="1082" w:type="dxa"/>
            <w:vAlign w:val="center"/>
          </w:tcPr>
          <w:p w:rsidR="00345C4E" w:rsidRDefault="00345C4E">
            <w:pPr>
              <w:pStyle w:val="null3"/>
              <w:jc w:val="both"/>
              <w:rPr>
                <w:rFonts w:ascii="宋体" w:cs="宋体"/>
                <w:sz w:val="24"/>
                <w:szCs w:val="24"/>
              </w:rPr>
            </w:pPr>
            <w:r>
              <w:rPr>
                <w:rFonts w:ascii="宋体" w:hAnsi="宋体" w:cs="宋体"/>
                <w:sz w:val="24"/>
                <w:szCs w:val="24"/>
              </w:rPr>
              <w:t>6.00</w:t>
            </w:r>
          </w:p>
        </w:tc>
        <w:tc>
          <w:tcPr>
            <w:tcW w:w="5986" w:type="dxa"/>
          </w:tcPr>
          <w:p w:rsidR="00345C4E" w:rsidRDefault="00345C4E">
            <w:pPr>
              <w:widowControl/>
              <w:overflowPunct w:val="0"/>
              <w:autoSpaceDE w:val="0"/>
              <w:autoSpaceDN w:val="0"/>
              <w:adjustRightInd w:val="0"/>
              <w:jc w:val="left"/>
              <w:textAlignment w:val="baseline"/>
              <w:rPr>
                <w:rFonts w:ascii="宋体" w:cs="宋体"/>
                <w:kern w:val="0"/>
                <w:sz w:val="24"/>
                <w:szCs w:val="24"/>
              </w:rPr>
            </w:pPr>
            <w:r>
              <w:rPr>
                <w:rFonts w:ascii="宋体" w:hAnsi="宋体" w:cs="宋体" w:hint="eastAsia"/>
                <w:kern w:val="0"/>
                <w:sz w:val="24"/>
                <w:szCs w:val="24"/>
              </w:rPr>
              <w:t>供应商提供</w:t>
            </w:r>
            <w:r>
              <w:rPr>
                <w:rFonts w:ascii="宋体" w:hAnsi="宋体" w:cs="宋体"/>
                <w:kern w:val="0"/>
                <w:sz w:val="24"/>
                <w:szCs w:val="24"/>
              </w:rPr>
              <w:t>2022</w:t>
            </w:r>
            <w:r>
              <w:rPr>
                <w:rFonts w:ascii="宋体" w:hAnsi="宋体" w:cs="宋体" w:hint="eastAsia"/>
                <w:kern w:val="0"/>
                <w:sz w:val="24"/>
                <w:szCs w:val="24"/>
              </w:rPr>
              <w:t>年</w:t>
            </w:r>
            <w:r>
              <w:rPr>
                <w:rFonts w:ascii="宋体" w:hAnsi="宋体" w:cs="宋体"/>
                <w:kern w:val="0"/>
                <w:sz w:val="24"/>
                <w:szCs w:val="24"/>
              </w:rPr>
              <w:t>1</w:t>
            </w:r>
            <w:r>
              <w:rPr>
                <w:rFonts w:ascii="宋体" w:hAnsi="宋体" w:cs="宋体" w:hint="eastAsia"/>
                <w:kern w:val="0"/>
                <w:sz w:val="24"/>
                <w:szCs w:val="24"/>
              </w:rPr>
              <w:t>月</w:t>
            </w:r>
            <w:r>
              <w:rPr>
                <w:rFonts w:ascii="宋体" w:hAnsi="宋体" w:cs="宋体"/>
                <w:kern w:val="0"/>
                <w:sz w:val="24"/>
                <w:szCs w:val="24"/>
              </w:rPr>
              <w:t>1</w:t>
            </w:r>
            <w:r>
              <w:rPr>
                <w:rFonts w:ascii="宋体" w:hAnsi="宋体" w:cs="宋体" w:hint="eastAsia"/>
                <w:kern w:val="0"/>
                <w:sz w:val="24"/>
                <w:szCs w:val="24"/>
              </w:rPr>
              <w:t>日至本项目投标截止之日（不含当天，时间以满意度证明材料落款时间为准。）承接的类似项目满意度评价，每提供一份满意度评价为满意（“优”、“好”）或评分为</w:t>
            </w:r>
            <w:r>
              <w:rPr>
                <w:rFonts w:ascii="宋体" w:hAnsi="宋体" w:cs="宋体"/>
                <w:kern w:val="0"/>
                <w:sz w:val="24"/>
                <w:szCs w:val="24"/>
              </w:rPr>
              <w:t>90</w:t>
            </w:r>
            <w:r>
              <w:rPr>
                <w:rFonts w:ascii="宋体" w:hAnsi="宋体" w:cs="宋体" w:hint="eastAsia"/>
                <w:kern w:val="0"/>
                <w:sz w:val="24"/>
                <w:szCs w:val="24"/>
              </w:rPr>
              <w:t>分（含）以上（</w:t>
            </w:r>
            <w:r>
              <w:rPr>
                <w:rFonts w:ascii="宋体" w:hAnsi="宋体" w:cs="宋体"/>
                <w:kern w:val="0"/>
                <w:sz w:val="24"/>
                <w:szCs w:val="24"/>
              </w:rPr>
              <w:t>100</w:t>
            </w:r>
            <w:r>
              <w:rPr>
                <w:rFonts w:ascii="宋体" w:hAnsi="宋体" w:cs="宋体" w:hint="eastAsia"/>
                <w:kern w:val="0"/>
                <w:sz w:val="24"/>
                <w:szCs w:val="24"/>
              </w:rPr>
              <w:t>分制）等肯定性评价的满意度评价证明得</w:t>
            </w:r>
            <w:r>
              <w:rPr>
                <w:rFonts w:ascii="宋体" w:hAnsi="宋体" w:cs="宋体"/>
                <w:kern w:val="0"/>
                <w:sz w:val="24"/>
                <w:szCs w:val="24"/>
              </w:rPr>
              <w:t>1</w:t>
            </w:r>
            <w:r>
              <w:rPr>
                <w:rFonts w:ascii="宋体" w:hAnsi="宋体" w:cs="宋体" w:hint="eastAsia"/>
                <w:kern w:val="0"/>
                <w:sz w:val="24"/>
                <w:szCs w:val="24"/>
              </w:rPr>
              <w:t>分，本项最高可得</w:t>
            </w:r>
            <w:r>
              <w:rPr>
                <w:rFonts w:ascii="宋体" w:hAnsi="宋体" w:cs="宋体"/>
                <w:kern w:val="0"/>
                <w:sz w:val="24"/>
                <w:szCs w:val="24"/>
              </w:rPr>
              <w:t>6</w:t>
            </w:r>
            <w:r>
              <w:rPr>
                <w:rFonts w:ascii="宋体" w:hAnsi="宋体" w:cs="宋体" w:hint="eastAsia"/>
                <w:kern w:val="0"/>
                <w:sz w:val="24"/>
                <w:szCs w:val="24"/>
              </w:rPr>
              <w:t>分。</w:t>
            </w:r>
          </w:p>
          <w:p w:rsidR="00345C4E" w:rsidRDefault="00345C4E">
            <w:pPr>
              <w:pStyle w:val="null3"/>
              <w:rPr>
                <w:rFonts w:ascii="宋体" w:cs="宋体"/>
                <w:sz w:val="24"/>
                <w:szCs w:val="24"/>
              </w:rPr>
            </w:pPr>
            <w:r>
              <w:rPr>
                <w:rFonts w:ascii="宋体" w:hAnsi="宋体" w:cs="宋体" w:hint="eastAsia"/>
                <w:sz w:val="24"/>
                <w:szCs w:val="24"/>
              </w:rPr>
              <w:t>供应商须同时提供项目满意度评价材料和中标（成交）通知书或合同复印件等有效证明材料。注：同一个被服务单位多份证明材料或同一项案例多份证明材料出现多个时间，均以证明材料落款的最早时间为准。</w:t>
            </w:r>
          </w:p>
        </w:tc>
      </w:tr>
    </w:tbl>
    <w:p w:rsidR="00345C4E" w:rsidRDefault="00345C4E">
      <w:pPr>
        <w:widowControl/>
        <w:shd w:val="clear" w:color="auto" w:fill="FFFFFF"/>
        <w:spacing w:before="46" w:after="46" w:line="246" w:lineRule="atLeast"/>
        <w:ind w:firstLine="292"/>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）成交候选供应商排列规则顺序和并列相同时的处理约定如下：</w:t>
      </w:r>
    </w:p>
    <w:p w:rsidR="00345C4E" w:rsidRDefault="00345C4E">
      <w:pPr>
        <w:widowControl/>
        <w:shd w:val="clear" w:color="auto" w:fill="FFFFFF"/>
        <w:spacing w:before="46" w:after="46" w:line="246" w:lineRule="atLeast"/>
        <w:ind w:firstLine="292"/>
        <w:jc w:val="left"/>
        <w:rPr>
          <w:rFonts w:ascii="宋体" w:cs="宋体"/>
          <w:kern w:val="0"/>
          <w:sz w:val="24"/>
          <w:szCs w:val="24"/>
        </w:rPr>
      </w:pPr>
      <w:r>
        <w:rPr>
          <w:rFonts w:ascii="宋体" w:hAnsi="宋体" w:cs="宋体"/>
          <w:kern w:val="0"/>
          <w:sz w:val="24"/>
          <w:szCs w:val="24"/>
        </w:rPr>
        <w:t>a.</w:t>
      </w:r>
      <w:r>
        <w:rPr>
          <w:rFonts w:ascii="宋体" w:hAnsi="宋体" w:cs="宋体" w:hint="eastAsia"/>
          <w:kern w:val="0"/>
          <w:sz w:val="24"/>
          <w:szCs w:val="24"/>
        </w:rPr>
        <w:t>成交候选供应商按照综合评审总得分（</w:t>
      </w:r>
      <w:r>
        <w:rPr>
          <w:rFonts w:ascii="宋体" w:hAnsi="宋体" w:cs="宋体"/>
          <w:kern w:val="0"/>
          <w:sz w:val="24"/>
          <w:szCs w:val="24"/>
        </w:rPr>
        <w:t>FA</w:t>
      </w:r>
      <w:r>
        <w:rPr>
          <w:rFonts w:ascii="宋体" w:hAnsi="宋体" w:cs="宋体" w:hint="eastAsia"/>
          <w:kern w:val="0"/>
          <w:sz w:val="24"/>
          <w:szCs w:val="24"/>
        </w:rPr>
        <w:t>）由高到低顺序排列推荐。</w:t>
      </w:r>
    </w:p>
    <w:p w:rsidR="00345C4E" w:rsidRDefault="00345C4E">
      <w:pPr>
        <w:widowControl/>
        <w:shd w:val="clear" w:color="auto" w:fill="FFFFFF"/>
        <w:spacing w:before="46" w:after="46" w:line="246" w:lineRule="atLeast"/>
        <w:ind w:firstLine="292"/>
        <w:jc w:val="left"/>
        <w:rPr>
          <w:rFonts w:ascii="宋体" w:cs="宋体"/>
          <w:kern w:val="0"/>
          <w:sz w:val="24"/>
          <w:szCs w:val="24"/>
        </w:rPr>
      </w:pPr>
      <w:r>
        <w:rPr>
          <w:rFonts w:ascii="宋体" w:hAnsi="宋体" w:cs="宋体"/>
          <w:kern w:val="0"/>
          <w:sz w:val="24"/>
          <w:szCs w:val="24"/>
        </w:rPr>
        <w:t>b.</w:t>
      </w:r>
      <w:r>
        <w:rPr>
          <w:rFonts w:ascii="宋体" w:hAnsi="宋体" w:cs="宋体" w:hint="eastAsia"/>
          <w:kern w:val="0"/>
          <w:sz w:val="24"/>
          <w:szCs w:val="24"/>
        </w:rPr>
        <w:t>综合评审总得分（</w:t>
      </w:r>
      <w:r>
        <w:rPr>
          <w:rFonts w:ascii="宋体" w:hAnsi="宋体" w:cs="宋体"/>
          <w:kern w:val="0"/>
          <w:sz w:val="24"/>
          <w:szCs w:val="24"/>
        </w:rPr>
        <w:t>FA</w:t>
      </w:r>
      <w:r>
        <w:rPr>
          <w:rFonts w:ascii="宋体" w:hAnsi="宋体" w:cs="宋体" w:hint="eastAsia"/>
          <w:kern w:val="0"/>
          <w:sz w:val="24"/>
          <w:szCs w:val="24"/>
        </w:rPr>
        <w:t>）相同的，按照</w:t>
      </w:r>
      <w:r>
        <w:rPr>
          <w:rFonts w:ascii="宋体" w:hAnsi="宋体" w:cs="宋体" w:hint="eastAsia"/>
          <w:bCs/>
          <w:kern w:val="0"/>
          <w:sz w:val="24"/>
          <w:szCs w:val="24"/>
        </w:rPr>
        <w:t>技术部分评分</w:t>
      </w:r>
      <w:r>
        <w:rPr>
          <w:rFonts w:ascii="宋体" w:hAnsi="宋体" w:cs="宋体" w:hint="eastAsia"/>
          <w:kern w:val="0"/>
          <w:sz w:val="24"/>
          <w:szCs w:val="24"/>
        </w:rPr>
        <w:t>顺序推荐，由低到高顺序推荐。</w:t>
      </w:r>
    </w:p>
    <w:p w:rsidR="00345C4E" w:rsidRDefault="00345C4E">
      <w:pPr>
        <w:widowControl/>
        <w:shd w:val="clear" w:color="auto" w:fill="FFFFFF"/>
        <w:spacing w:line="246" w:lineRule="atLeast"/>
        <w:ind w:firstLine="283"/>
        <w:jc w:val="left"/>
        <w:rPr>
          <w:rFonts w:ascii="宋体" w:cs="宋体"/>
          <w:kern w:val="0"/>
          <w:sz w:val="24"/>
          <w:szCs w:val="24"/>
        </w:rPr>
      </w:pPr>
      <w:r>
        <w:rPr>
          <w:rFonts w:ascii="宋体" w:hAnsi="宋体" w:cs="宋体"/>
          <w:kern w:val="0"/>
          <w:sz w:val="24"/>
          <w:szCs w:val="24"/>
        </w:rPr>
        <w:t>c.</w:t>
      </w:r>
      <w:r>
        <w:rPr>
          <w:rFonts w:ascii="宋体" w:hAnsi="宋体" w:cs="宋体" w:hint="eastAsia"/>
          <w:kern w:val="0"/>
          <w:sz w:val="24"/>
          <w:szCs w:val="24"/>
        </w:rPr>
        <w:t>经前述顺序处理仍然并列相同的，则通过随机抽取方式确定优先顺序推荐。</w:t>
      </w:r>
    </w:p>
    <w:bookmarkEnd w:id="10"/>
    <w:p w:rsidR="00345C4E" w:rsidRDefault="00345C4E">
      <w:pPr>
        <w:widowControl/>
        <w:spacing w:before="46" w:after="46" w:line="255" w:lineRule="atLeast"/>
        <w:jc w:val="center"/>
        <w:rPr>
          <w:rFonts w:ascii="宋体" w:cs="宋体"/>
          <w:bCs/>
          <w:kern w:val="0"/>
          <w:sz w:val="24"/>
          <w:szCs w:val="24"/>
        </w:rPr>
      </w:pPr>
    </w:p>
    <w:p w:rsidR="00345C4E" w:rsidRDefault="00345C4E">
      <w:pPr>
        <w:pStyle w:val="null3"/>
        <w:jc w:val="center"/>
        <w:outlineLvl w:val="2"/>
        <w:rPr>
          <w:rFonts w:ascii="宋体" w:cs="宋体"/>
          <w:sz w:val="24"/>
          <w:szCs w:val="24"/>
        </w:rPr>
      </w:pPr>
      <w:r>
        <w:rPr>
          <w:rFonts w:ascii="宋体" w:hAnsi="宋体" w:cs="宋体" w:hint="eastAsia"/>
          <w:b/>
          <w:sz w:val="24"/>
          <w:szCs w:val="24"/>
        </w:rPr>
        <w:t>四、评审报告</w:t>
      </w:r>
    </w:p>
    <w:p w:rsidR="00345C4E" w:rsidRDefault="00345C4E">
      <w:pPr>
        <w:pStyle w:val="null3"/>
        <w:ind w:firstLine="480"/>
        <w:rPr>
          <w:rFonts w:ascii="宋体" w:cs="宋体"/>
          <w:sz w:val="24"/>
          <w:szCs w:val="24"/>
        </w:rPr>
      </w:pPr>
      <w:r>
        <w:rPr>
          <w:rFonts w:ascii="宋体" w:hAnsi="宋体" w:cs="宋体"/>
          <w:sz w:val="24"/>
          <w:szCs w:val="24"/>
        </w:rPr>
        <w:t>4.1</w:t>
      </w:r>
      <w:r>
        <w:rPr>
          <w:rFonts w:ascii="宋体" w:hAnsi="宋体" w:cs="宋体" w:hint="eastAsia"/>
          <w:sz w:val="24"/>
          <w:szCs w:val="24"/>
        </w:rPr>
        <w:t>磋商小组完成评审后，应当编写评审报告并提交给采购人。</w:t>
      </w:r>
    </w:p>
    <w:p w:rsidR="00345C4E" w:rsidRDefault="00345C4E">
      <w:pPr>
        <w:pStyle w:val="null3"/>
        <w:ind w:firstLine="480"/>
        <w:rPr>
          <w:rFonts w:ascii="宋体" w:cs="宋体"/>
          <w:sz w:val="24"/>
          <w:szCs w:val="24"/>
        </w:rPr>
      </w:pPr>
      <w:r>
        <w:rPr>
          <w:rFonts w:ascii="宋体" w:hAnsi="宋体" w:cs="宋体"/>
          <w:sz w:val="24"/>
          <w:szCs w:val="24"/>
        </w:rPr>
        <w:t>4.2</w:t>
      </w:r>
      <w:r>
        <w:rPr>
          <w:rFonts w:ascii="宋体" w:hAnsi="宋体" w:cs="宋体" w:hint="eastAsia"/>
          <w:sz w:val="24"/>
          <w:szCs w:val="24"/>
        </w:rPr>
        <w:t>评审报告应当包括以下主要内容：</w:t>
      </w:r>
    </w:p>
    <w:p w:rsidR="00345C4E" w:rsidRDefault="00345C4E">
      <w:pPr>
        <w:pStyle w:val="null3"/>
        <w:ind w:firstLine="960"/>
        <w:rPr>
          <w:rFonts w:ascii="宋体" w:cs="宋体"/>
          <w:sz w:val="24"/>
          <w:szCs w:val="24"/>
        </w:rPr>
      </w:pPr>
      <w:r>
        <w:rPr>
          <w:rFonts w:ascii="宋体" w:hAnsi="宋体" w:cs="宋体" w:hint="eastAsia"/>
          <w:sz w:val="24"/>
          <w:szCs w:val="24"/>
        </w:rPr>
        <w:t>（一）邀请供应商参加采购活动的具体方式和相关情况；</w:t>
      </w:r>
    </w:p>
    <w:p w:rsidR="00345C4E" w:rsidRDefault="00345C4E">
      <w:pPr>
        <w:pStyle w:val="null3"/>
        <w:ind w:firstLine="960"/>
        <w:rPr>
          <w:rFonts w:ascii="宋体" w:cs="宋体"/>
          <w:sz w:val="24"/>
          <w:szCs w:val="24"/>
        </w:rPr>
      </w:pPr>
      <w:r>
        <w:rPr>
          <w:rFonts w:ascii="宋体" w:hAnsi="宋体" w:cs="宋体" w:hint="eastAsia"/>
          <w:sz w:val="24"/>
          <w:szCs w:val="24"/>
        </w:rPr>
        <w:t>（二）响应文件开启日期和地点；</w:t>
      </w:r>
    </w:p>
    <w:p w:rsidR="00345C4E" w:rsidRDefault="00345C4E">
      <w:pPr>
        <w:pStyle w:val="null3"/>
        <w:ind w:firstLine="960"/>
        <w:rPr>
          <w:rFonts w:ascii="宋体" w:cs="宋体"/>
          <w:sz w:val="24"/>
          <w:szCs w:val="24"/>
        </w:rPr>
      </w:pPr>
      <w:r>
        <w:rPr>
          <w:rFonts w:ascii="宋体" w:hAnsi="宋体" w:cs="宋体" w:hint="eastAsia"/>
          <w:sz w:val="24"/>
          <w:szCs w:val="24"/>
        </w:rPr>
        <w:t>（三）获取磋商文件的供应商名单和磋商小组成员名单；</w:t>
      </w:r>
    </w:p>
    <w:p w:rsidR="00345C4E" w:rsidRDefault="00345C4E">
      <w:pPr>
        <w:pStyle w:val="null3"/>
        <w:ind w:firstLine="960"/>
        <w:rPr>
          <w:rFonts w:ascii="宋体" w:cs="宋体"/>
          <w:sz w:val="24"/>
          <w:szCs w:val="24"/>
        </w:rPr>
      </w:pPr>
      <w:r>
        <w:rPr>
          <w:rFonts w:ascii="宋体" w:hAnsi="宋体" w:cs="宋体" w:hint="eastAsia"/>
          <w:sz w:val="24"/>
          <w:szCs w:val="24"/>
        </w:rPr>
        <w:t>（四）评审情况记录和说明，包括对供应商的资格审查情况、供应商响应文件评审情况、磋商情况、报价情况等；</w:t>
      </w:r>
    </w:p>
    <w:p w:rsidR="00345C4E" w:rsidRDefault="00345C4E">
      <w:pPr>
        <w:pStyle w:val="null3"/>
        <w:ind w:firstLine="960"/>
        <w:rPr>
          <w:rFonts w:ascii="宋体" w:cs="宋体"/>
          <w:sz w:val="24"/>
          <w:szCs w:val="24"/>
        </w:rPr>
      </w:pPr>
      <w:r>
        <w:rPr>
          <w:rFonts w:ascii="宋体" w:hAnsi="宋体" w:cs="宋体" w:hint="eastAsia"/>
          <w:sz w:val="24"/>
          <w:szCs w:val="24"/>
        </w:rPr>
        <w:t>（五）提出的成交候选供应商的排序名单及理由。</w:t>
      </w:r>
    </w:p>
    <w:p w:rsidR="00345C4E" w:rsidRDefault="00345C4E">
      <w:pPr>
        <w:pStyle w:val="null3"/>
        <w:ind w:firstLine="480"/>
        <w:rPr>
          <w:rFonts w:ascii="宋体" w:cs="宋体"/>
          <w:sz w:val="24"/>
          <w:szCs w:val="24"/>
        </w:rPr>
      </w:pPr>
      <w:r>
        <w:rPr>
          <w:rFonts w:ascii="宋体" w:hAnsi="宋体" w:cs="宋体"/>
          <w:sz w:val="24"/>
          <w:szCs w:val="24"/>
        </w:rPr>
        <w:t>4.3</w:t>
      </w:r>
      <w:r>
        <w:rPr>
          <w:rFonts w:ascii="宋体" w:hAnsi="宋体" w:cs="宋体" w:hint="eastAsia"/>
          <w:sz w:val="24"/>
          <w:szCs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345C4E" w:rsidRDefault="00345C4E">
      <w:pPr>
        <w:pStyle w:val="null3"/>
        <w:jc w:val="center"/>
        <w:outlineLvl w:val="2"/>
        <w:rPr>
          <w:rFonts w:ascii="宋体" w:cs="宋体"/>
          <w:sz w:val="24"/>
          <w:szCs w:val="24"/>
        </w:rPr>
      </w:pPr>
      <w:r>
        <w:rPr>
          <w:rFonts w:ascii="宋体" w:hAnsi="宋体" w:cs="宋体" w:hint="eastAsia"/>
          <w:b/>
          <w:sz w:val="24"/>
          <w:szCs w:val="24"/>
        </w:rPr>
        <w:t>五、其他规定</w:t>
      </w:r>
    </w:p>
    <w:p w:rsidR="00345C4E" w:rsidRDefault="00345C4E">
      <w:pPr>
        <w:pStyle w:val="null3"/>
        <w:ind w:firstLine="480"/>
        <w:rPr>
          <w:rFonts w:ascii="宋体" w:cs="宋体"/>
          <w:sz w:val="24"/>
          <w:szCs w:val="24"/>
        </w:rPr>
      </w:pPr>
      <w:r>
        <w:rPr>
          <w:rFonts w:ascii="宋体" w:hAnsi="宋体" w:cs="宋体"/>
          <w:sz w:val="24"/>
          <w:szCs w:val="24"/>
        </w:rPr>
        <w:t>5.1</w:t>
      </w:r>
      <w:r>
        <w:rPr>
          <w:rFonts w:ascii="宋体" w:hAnsi="宋体" w:cs="宋体" w:hint="eastAsia"/>
          <w:sz w:val="24"/>
          <w:szCs w:val="24"/>
        </w:rPr>
        <w:t>其他规定</w:t>
      </w:r>
    </w:p>
    <w:p w:rsidR="00345C4E" w:rsidRDefault="00345C4E">
      <w:pPr>
        <w:pStyle w:val="null3"/>
        <w:ind w:firstLine="960"/>
        <w:rPr>
          <w:rFonts w:ascii="宋体" w:cs="宋体"/>
          <w:sz w:val="24"/>
          <w:szCs w:val="24"/>
        </w:rPr>
      </w:pPr>
      <w:r>
        <w:rPr>
          <w:rFonts w:ascii="宋体" w:hAnsi="宋体" w:cs="宋体"/>
          <w:sz w:val="24"/>
          <w:szCs w:val="24"/>
        </w:rPr>
        <w:t>5.1.1</w:t>
      </w:r>
      <w:r>
        <w:rPr>
          <w:rFonts w:ascii="宋体" w:hAnsi="宋体" w:cs="宋体" w:hint="eastAsia"/>
          <w:sz w:val="24"/>
          <w:szCs w:val="24"/>
        </w:rPr>
        <w:t>评审应全程保密且不得透露给任一供应商或与评审工作无关的人员。</w:t>
      </w:r>
    </w:p>
    <w:p w:rsidR="00345C4E" w:rsidRDefault="00345C4E">
      <w:pPr>
        <w:pStyle w:val="null3"/>
        <w:ind w:firstLine="960"/>
        <w:rPr>
          <w:rFonts w:ascii="宋体" w:cs="宋体"/>
          <w:sz w:val="24"/>
          <w:szCs w:val="24"/>
        </w:rPr>
      </w:pPr>
      <w:r>
        <w:rPr>
          <w:rFonts w:ascii="宋体" w:hAnsi="宋体" w:cs="宋体"/>
          <w:sz w:val="24"/>
          <w:szCs w:val="24"/>
        </w:rPr>
        <w:t>5.1.2</w:t>
      </w:r>
      <w:r>
        <w:rPr>
          <w:rFonts w:ascii="宋体" w:hAnsi="宋体" w:cs="宋体" w:hint="eastAsia"/>
          <w:sz w:val="24"/>
          <w:szCs w:val="24"/>
        </w:rPr>
        <w:t>评审将进行全程实时录音录像，录音录像资料随采购文件一并存档。</w:t>
      </w:r>
    </w:p>
    <w:p w:rsidR="00345C4E" w:rsidRDefault="00345C4E">
      <w:pPr>
        <w:pStyle w:val="null3"/>
        <w:ind w:firstLine="960"/>
        <w:rPr>
          <w:rFonts w:ascii="宋体" w:cs="宋体"/>
          <w:sz w:val="24"/>
          <w:szCs w:val="24"/>
        </w:rPr>
      </w:pPr>
      <w:r>
        <w:rPr>
          <w:rFonts w:ascii="宋体" w:hAnsi="宋体" w:cs="宋体"/>
          <w:sz w:val="24"/>
          <w:szCs w:val="24"/>
        </w:rPr>
        <w:t>5.1.3</w:t>
      </w:r>
      <w:r>
        <w:rPr>
          <w:rFonts w:ascii="宋体" w:hAnsi="宋体" w:cs="宋体" w:hint="eastAsia"/>
          <w:sz w:val="24"/>
          <w:szCs w:val="24"/>
        </w:rPr>
        <w:t>若供应商有任何试图干扰具体评审事务，影响磋商小组独立履行职责的行为，其响应无效且不予退还磋商保证金或通过保函进行索赔。情节严重的，由财政部门列入不良行为记录。</w:t>
      </w:r>
    </w:p>
    <w:p w:rsidR="00345C4E" w:rsidRDefault="00345C4E">
      <w:pPr>
        <w:pStyle w:val="null3"/>
        <w:ind w:firstLine="960"/>
        <w:rPr>
          <w:rFonts w:ascii="宋体" w:cs="宋体"/>
          <w:sz w:val="24"/>
          <w:szCs w:val="24"/>
        </w:rPr>
      </w:pPr>
      <w:r>
        <w:rPr>
          <w:rFonts w:ascii="宋体" w:hAnsi="宋体" w:cs="宋体"/>
          <w:sz w:val="24"/>
          <w:szCs w:val="24"/>
        </w:rPr>
        <w:t>5.1.4</w:t>
      </w:r>
      <w:r>
        <w:rPr>
          <w:rFonts w:ascii="宋体" w:hAnsi="宋体" w:cs="宋体" w:hint="eastAsia"/>
          <w:sz w:val="24"/>
          <w:szCs w:val="24"/>
        </w:rPr>
        <w:t>根据采购项目的特点和需要，需要加以详细说明的其他磋商程序规定、要求等内容：</w:t>
      </w:r>
    </w:p>
    <w:p w:rsidR="00345C4E" w:rsidRDefault="00345C4E">
      <w:pPr>
        <w:pStyle w:val="null3"/>
        <w:rPr>
          <w:rFonts w:ascii="宋体" w:cs="宋体"/>
          <w:sz w:val="24"/>
          <w:szCs w:val="24"/>
        </w:rPr>
      </w:pPr>
      <w:r>
        <w:rPr>
          <w:rFonts w:ascii="宋体" w:hAnsi="宋体" w:cs="宋体" w:hint="eastAsia"/>
          <w:sz w:val="24"/>
          <w:szCs w:val="24"/>
        </w:rPr>
        <w:t>无</w:t>
      </w:r>
    </w:p>
    <w:p w:rsidR="00345C4E" w:rsidRDefault="00345C4E">
      <w:pPr>
        <w:pStyle w:val="null3"/>
        <w:jc w:val="center"/>
        <w:outlineLvl w:val="2"/>
        <w:rPr>
          <w:rFonts w:ascii="宋体" w:cs="宋体"/>
          <w:sz w:val="24"/>
          <w:szCs w:val="24"/>
        </w:rPr>
      </w:pPr>
      <w:r>
        <w:rPr>
          <w:rFonts w:ascii="宋体" w:hAnsi="宋体" w:cs="宋体" w:hint="eastAsia"/>
          <w:b/>
          <w:sz w:val="24"/>
          <w:szCs w:val="24"/>
        </w:rPr>
        <w:t>第</w:t>
      </w:r>
      <w:r>
        <w:rPr>
          <w:rFonts w:ascii="宋体" w:hAnsi="宋体" w:cs="宋体"/>
          <w:b/>
          <w:sz w:val="24"/>
          <w:szCs w:val="24"/>
        </w:rPr>
        <w:t>2</w:t>
      </w:r>
      <w:r>
        <w:rPr>
          <w:rFonts w:ascii="宋体" w:hAnsi="宋体" w:cs="宋体" w:hint="eastAsia"/>
          <w:b/>
          <w:sz w:val="24"/>
          <w:szCs w:val="24"/>
        </w:rPr>
        <w:t>节</w:t>
      </w:r>
      <w:r>
        <w:rPr>
          <w:rFonts w:ascii="宋体" w:hAnsi="宋体" w:cs="宋体"/>
          <w:b/>
          <w:sz w:val="24"/>
          <w:szCs w:val="24"/>
        </w:rPr>
        <w:t xml:space="preserve"> </w:t>
      </w:r>
      <w:r>
        <w:rPr>
          <w:rFonts w:ascii="宋体" w:hAnsi="宋体" w:cs="宋体" w:hint="eastAsia"/>
          <w:b/>
          <w:sz w:val="24"/>
          <w:szCs w:val="24"/>
        </w:rPr>
        <w:t>竞争性磋商须知</w:t>
      </w:r>
    </w:p>
    <w:p w:rsidR="00345C4E" w:rsidRDefault="00345C4E">
      <w:pPr>
        <w:pStyle w:val="null3"/>
        <w:jc w:val="center"/>
        <w:outlineLvl w:val="2"/>
        <w:rPr>
          <w:rFonts w:ascii="宋体" w:cs="宋体"/>
          <w:sz w:val="24"/>
          <w:szCs w:val="24"/>
        </w:rPr>
      </w:pPr>
      <w:r>
        <w:rPr>
          <w:rFonts w:ascii="宋体" w:hAnsi="宋体" w:cs="宋体" w:hint="eastAsia"/>
          <w:b/>
          <w:sz w:val="24"/>
          <w:szCs w:val="24"/>
        </w:rPr>
        <w:t>一、总则</w:t>
      </w:r>
    </w:p>
    <w:p w:rsidR="00345C4E" w:rsidRDefault="00345C4E">
      <w:pPr>
        <w:pStyle w:val="null3"/>
        <w:rPr>
          <w:rFonts w:ascii="宋体" w:cs="宋体"/>
          <w:sz w:val="24"/>
          <w:szCs w:val="24"/>
        </w:rPr>
      </w:pPr>
      <w:r>
        <w:rPr>
          <w:rFonts w:ascii="宋体" w:hAnsi="宋体" w:cs="宋体"/>
          <w:sz w:val="24"/>
          <w:szCs w:val="24"/>
        </w:rPr>
        <w:t>1.</w:t>
      </w:r>
      <w:r>
        <w:rPr>
          <w:rFonts w:ascii="宋体" w:hAnsi="宋体" w:cs="宋体" w:hint="eastAsia"/>
          <w:sz w:val="24"/>
          <w:szCs w:val="24"/>
        </w:rPr>
        <w:t>适用范围：</w:t>
      </w:r>
    </w:p>
    <w:p w:rsidR="00345C4E" w:rsidRDefault="00345C4E">
      <w:pPr>
        <w:pStyle w:val="null3"/>
        <w:ind w:firstLine="480"/>
        <w:rPr>
          <w:rFonts w:ascii="宋体" w:cs="宋体"/>
          <w:sz w:val="24"/>
          <w:szCs w:val="24"/>
        </w:rPr>
      </w:pPr>
      <w:r>
        <w:rPr>
          <w:rFonts w:ascii="宋体" w:hAnsi="宋体" w:cs="宋体"/>
          <w:sz w:val="24"/>
          <w:szCs w:val="24"/>
        </w:rPr>
        <w:t>1.1</w:t>
      </w:r>
      <w:r>
        <w:rPr>
          <w:rFonts w:ascii="宋体" w:hAnsi="宋体" w:cs="宋体" w:hint="eastAsia"/>
          <w:sz w:val="24"/>
          <w:szCs w:val="24"/>
        </w:rPr>
        <w:t>适用于磋商文件载明项目的采购活动（以下简称：“本次采购活动”）。</w:t>
      </w:r>
    </w:p>
    <w:p w:rsidR="00345C4E" w:rsidRDefault="00345C4E">
      <w:pPr>
        <w:pStyle w:val="null3"/>
        <w:rPr>
          <w:rFonts w:ascii="宋体" w:cs="宋体"/>
          <w:sz w:val="24"/>
          <w:szCs w:val="24"/>
        </w:rPr>
      </w:pPr>
      <w:r>
        <w:rPr>
          <w:rFonts w:ascii="宋体" w:hAnsi="宋体" w:cs="宋体"/>
          <w:sz w:val="24"/>
          <w:szCs w:val="24"/>
        </w:rPr>
        <w:t>2.</w:t>
      </w:r>
      <w:r>
        <w:rPr>
          <w:rFonts w:ascii="宋体" w:hAnsi="宋体" w:cs="宋体" w:hint="eastAsia"/>
          <w:sz w:val="24"/>
          <w:szCs w:val="24"/>
        </w:rPr>
        <w:t>定义及要求：</w:t>
      </w:r>
    </w:p>
    <w:p w:rsidR="00345C4E" w:rsidRDefault="00345C4E">
      <w:pPr>
        <w:pStyle w:val="null3"/>
        <w:ind w:firstLine="480"/>
        <w:rPr>
          <w:rFonts w:ascii="宋体" w:cs="宋体"/>
          <w:sz w:val="24"/>
          <w:szCs w:val="24"/>
        </w:rPr>
      </w:pPr>
      <w:r>
        <w:rPr>
          <w:rFonts w:ascii="宋体" w:hAnsi="宋体" w:cs="宋体"/>
          <w:sz w:val="24"/>
          <w:szCs w:val="24"/>
        </w:rPr>
        <w:t>2.1</w:t>
      </w:r>
      <w:r>
        <w:rPr>
          <w:rFonts w:ascii="宋体" w:hAnsi="宋体" w:cs="宋体" w:hint="eastAsia"/>
          <w:sz w:val="24"/>
          <w:szCs w:val="24"/>
        </w:rPr>
        <w:t>“采购标的”指磋商文件载明的需要采购的货物、服务、工程。</w:t>
      </w:r>
    </w:p>
    <w:p w:rsidR="00345C4E" w:rsidRDefault="00345C4E">
      <w:pPr>
        <w:pStyle w:val="null3"/>
        <w:ind w:firstLine="480"/>
        <w:rPr>
          <w:rFonts w:ascii="宋体" w:cs="宋体"/>
          <w:sz w:val="24"/>
          <w:szCs w:val="24"/>
        </w:rPr>
      </w:pPr>
      <w:r>
        <w:rPr>
          <w:rFonts w:ascii="宋体" w:hAnsi="宋体" w:cs="宋体"/>
          <w:sz w:val="24"/>
          <w:szCs w:val="24"/>
        </w:rPr>
        <w:t>2.2</w:t>
      </w:r>
      <w:r>
        <w:rPr>
          <w:rFonts w:ascii="宋体" w:hAnsi="宋体" w:cs="宋体" w:hint="eastAsia"/>
          <w:sz w:val="24"/>
          <w:szCs w:val="24"/>
        </w:rPr>
        <w:t>“采购人”指本次采购项目的买方、或业主方、或甲方，具体见磋商文件第一章；“采购代理机构”系指接受采购人委托，组织开展竞争性磋商采购活动的代理机构，具体见磋商文件第一章。</w:t>
      </w:r>
    </w:p>
    <w:p w:rsidR="00345C4E" w:rsidRDefault="00345C4E">
      <w:pPr>
        <w:pStyle w:val="null3"/>
        <w:ind w:firstLine="480"/>
        <w:rPr>
          <w:rFonts w:ascii="宋体" w:cs="宋体"/>
          <w:sz w:val="24"/>
          <w:szCs w:val="24"/>
        </w:rPr>
      </w:pPr>
      <w:r>
        <w:rPr>
          <w:rFonts w:ascii="宋体" w:hAnsi="宋体" w:cs="宋体"/>
          <w:sz w:val="24"/>
          <w:szCs w:val="24"/>
        </w:rPr>
        <w:t>2.3</w:t>
      </w:r>
      <w:r>
        <w:rPr>
          <w:rFonts w:ascii="宋体" w:hAnsi="宋体" w:cs="宋体" w:hint="eastAsia"/>
          <w:sz w:val="24"/>
          <w:szCs w:val="24"/>
        </w:rPr>
        <w:t>“潜在供应商”按照磋商文件第一章规定进行获取文件，且有意向参加本项目响应磋商的供应商。</w:t>
      </w:r>
    </w:p>
    <w:p w:rsidR="00345C4E" w:rsidRDefault="00345C4E">
      <w:pPr>
        <w:pStyle w:val="null3"/>
        <w:ind w:firstLine="480"/>
        <w:rPr>
          <w:rFonts w:ascii="宋体" w:cs="宋体"/>
          <w:sz w:val="24"/>
          <w:szCs w:val="24"/>
        </w:rPr>
      </w:pPr>
      <w:r>
        <w:rPr>
          <w:rFonts w:ascii="宋体" w:hAnsi="宋体" w:cs="宋体"/>
          <w:sz w:val="24"/>
          <w:szCs w:val="24"/>
        </w:rPr>
        <w:t>2.4</w:t>
      </w:r>
      <w:r>
        <w:rPr>
          <w:rFonts w:ascii="宋体" w:hAnsi="宋体" w:cs="宋体" w:hint="eastAsia"/>
          <w:sz w:val="24"/>
          <w:szCs w:val="24"/>
        </w:rPr>
        <w:t>“供应商”指按照磋商文件第一章规定进行获取文件，且已经提交响应文件的法人或其他组织或自然人。只有适合自然人参与和承接的政府采购项目，供应商才可以是自然人。</w:t>
      </w:r>
    </w:p>
    <w:p w:rsidR="00345C4E" w:rsidRDefault="00345C4E">
      <w:pPr>
        <w:pStyle w:val="null3"/>
        <w:ind w:firstLine="480"/>
        <w:rPr>
          <w:rFonts w:ascii="宋体" w:cs="宋体"/>
          <w:sz w:val="24"/>
          <w:szCs w:val="24"/>
        </w:rPr>
      </w:pPr>
      <w:r>
        <w:rPr>
          <w:rFonts w:ascii="宋体" w:hAnsi="宋体" w:cs="宋体"/>
          <w:sz w:val="24"/>
          <w:szCs w:val="24"/>
        </w:rPr>
        <w:t>2.5</w:t>
      </w:r>
      <w:r>
        <w:rPr>
          <w:rFonts w:ascii="宋体" w:hAnsi="宋体" w:cs="宋体" w:hint="eastAsia"/>
          <w:sz w:val="24"/>
          <w:szCs w:val="24"/>
        </w:rPr>
        <w:t>“单位负责人”指单位法定代表人（供应商为法人的）或法律、法规规定代表单位行使职权的主要负责人（供应商为其他组织的）。</w:t>
      </w:r>
    </w:p>
    <w:p w:rsidR="00345C4E" w:rsidRDefault="00345C4E">
      <w:pPr>
        <w:pStyle w:val="null3"/>
        <w:ind w:firstLine="480"/>
        <w:rPr>
          <w:rFonts w:ascii="宋体" w:cs="宋体"/>
          <w:sz w:val="24"/>
          <w:szCs w:val="24"/>
        </w:rPr>
      </w:pPr>
      <w:r>
        <w:rPr>
          <w:rFonts w:ascii="宋体" w:hAnsi="宋体" w:cs="宋体"/>
          <w:sz w:val="24"/>
          <w:szCs w:val="24"/>
        </w:rPr>
        <w:t>2.6</w:t>
      </w:r>
      <w:r>
        <w:rPr>
          <w:rFonts w:ascii="宋体" w:hAnsi="宋体" w:cs="宋体" w:hint="eastAsia"/>
          <w:sz w:val="24"/>
          <w:szCs w:val="24"/>
        </w:rPr>
        <w:t>“供应商代表”指供应商（为法人或其他组织的）的单位负责人或由其授权的委托代理人，即单位负责人授权书中载明的接受授权方。供应商为自然人的，由本人签字并附身份证明。</w:t>
      </w:r>
    </w:p>
    <w:p w:rsidR="00345C4E" w:rsidRDefault="00345C4E">
      <w:pPr>
        <w:pStyle w:val="null3"/>
        <w:rPr>
          <w:rFonts w:ascii="宋体" w:cs="宋体"/>
          <w:sz w:val="24"/>
          <w:szCs w:val="24"/>
        </w:rPr>
      </w:pPr>
      <w:r>
        <w:rPr>
          <w:rFonts w:ascii="宋体" w:hAnsi="宋体" w:cs="宋体"/>
          <w:sz w:val="24"/>
          <w:szCs w:val="24"/>
        </w:rPr>
        <w:t>3.</w:t>
      </w:r>
      <w:r>
        <w:rPr>
          <w:rFonts w:ascii="宋体" w:hAnsi="宋体" w:cs="宋体" w:hint="eastAsia"/>
          <w:sz w:val="24"/>
          <w:szCs w:val="24"/>
        </w:rPr>
        <w:t>合格的供应商：</w:t>
      </w:r>
    </w:p>
    <w:p w:rsidR="00345C4E" w:rsidRDefault="00345C4E">
      <w:pPr>
        <w:pStyle w:val="null3"/>
        <w:ind w:firstLine="480"/>
        <w:rPr>
          <w:rFonts w:ascii="宋体" w:cs="宋体"/>
          <w:sz w:val="24"/>
          <w:szCs w:val="24"/>
        </w:rPr>
      </w:pPr>
      <w:r>
        <w:rPr>
          <w:rFonts w:ascii="宋体" w:hAnsi="宋体" w:cs="宋体"/>
          <w:sz w:val="24"/>
          <w:szCs w:val="24"/>
        </w:rPr>
        <w:t>3.1</w:t>
      </w:r>
      <w:r>
        <w:rPr>
          <w:rFonts w:ascii="宋体" w:hAnsi="宋体" w:cs="宋体" w:hint="eastAsia"/>
          <w:sz w:val="24"/>
          <w:szCs w:val="24"/>
        </w:rPr>
        <w:t>一般规定</w:t>
      </w:r>
    </w:p>
    <w:p w:rsidR="00345C4E" w:rsidRDefault="00345C4E">
      <w:pPr>
        <w:pStyle w:val="null3"/>
        <w:ind w:firstLine="960"/>
        <w:rPr>
          <w:rFonts w:ascii="宋体" w:cs="宋体"/>
          <w:sz w:val="24"/>
          <w:szCs w:val="24"/>
        </w:rPr>
      </w:pPr>
      <w:r>
        <w:rPr>
          <w:rFonts w:ascii="宋体" w:hAnsi="宋体" w:cs="宋体"/>
          <w:sz w:val="24"/>
          <w:szCs w:val="24"/>
        </w:rPr>
        <w:t>3.1.1</w:t>
      </w:r>
      <w:r>
        <w:rPr>
          <w:rFonts w:ascii="宋体" w:hAnsi="宋体" w:cs="宋体" w:hint="eastAsia"/>
          <w:sz w:val="24"/>
          <w:szCs w:val="24"/>
        </w:rPr>
        <w:t>供应商除了应遵守政府采购法及实施条例、政府采购非招标采购方式管理办法及财政部、福建省财政厅有关政府采购文件的规定外，还应遵守《中华人民共和国劳动合同法》有关规定和《中华人民共和国妇女权益保障法</w:t>
      </w:r>
      <w:r>
        <w:rPr>
          <w:rFonts w:ascii="宋体" w:hAnsi="宋体" w:cs="宋体"/>
          <w:sz w:val="24"/>
          <w:szCs w:val="24"/>
        </w:rPr>
        <w:t xml:space="preserve"> </w:t>
      </w:r>
      <w:r>
        <w:rPr>
          <w:rFonts w:ascii="宋体" w:hAnsi="宋体" w:cs="宋体" w:hint="eastAsia"/>
          <w:sz w:val="24"/>
          <w:szCs w:val="24"/>
        </w:rPr>
        <w:t>》中关于“劳动和社会保障权益”的有关要求以及其他有关法律、法规和规章的强制性规定。</w:t>
      </w:r>
    </w:p>
    <w:p w:rsidR="00345C4E" w:rsidRDefault="00345C4E">
      <w:pPr>
        <w:pStyle w:val="null3"/>
        <w:ind w:firstLine="960"/>
        <w:rPr>
          <w:rFonts w:ascii="宋体" w:cs="宋体"/>
          <w:sz w:val="24"/>
          <w:szCs w:val="24"/>
        </w:rPr>
      </w:pPr>
      <w:r>
        <w:rPr>
          <w:rFonts w:ascii="宋体" w:hAnsi="宋体" w:cs="宋体"/>
          <w:sz w:val="24"/>
          <w:szCs w:val="24"/>
        </w:rPr>
        <w:t>3.1.2</w:t>
      </w:r>
      <w:r>
        <w:rPr>
          <w:rFonts w:ascii="宋体" w:hAnsi="宋体" w:cs="宋体" w:hint="eastAsia"/>
          <w:sz w:val="24"/>
          <w:szCs w:val="24"/>
        </w:rPr>
        <w:t>为采购项目提供整体设计、规范编制或项目管理、监理、检测等服务的供应商，不得再参加该采购项目除整体设计、规范编制和项目管理、监理、检测等服务之外的其他采购活动。</w:t>
      </w:r>
    </w:p>
    <w:p w:rsidR="00345C4E" w:rsidRDefault="00345C4E">
      <w:pPr>
        <w:pStyle w:val="null3"/>
        <w:ind w:firstLine="960"/>
        <w:rPr>
          <w:rFonts w:ascii="宋体" w:cs="宋体"/>
          <w:sz w:val="24"/>
          <w:szCs w:val="24"/>
        </w:rPr>
      </w:pPr>
      <w:r>
        <w:rPr>
          <w:rFonts w:ascii="宋体" w:hAnsi="宋体" w:cs="宋体"/>
          <w:sz w:val="24"/>
          <w:szCs w:val="24"/>
        </w:rPr>
        <w:t>3.1.3</w:t>
      </w:r>
      <w:r>
        <w:rPr>
          <w:rFonts w:ascii="宋体" w:hAnsi="宋体" w:cs="宋体" w:hint="eastAsia"/>
          <w:sz w:val="24"/>
          <w:szCs w:val="24"/>
        </w:rPr>
        <w:t>列入失信被执行人、重大税收违法案件当事人名单、政府采购严重违法失信行为记录名单及其他不符合《中华人民共和国政府采购法》第二十二条规定条件的供应商，不得参加政府采购活动。</w:t>
      </w:r>
    </w:p>
    <w:p w:rsidR="00345C4E" w:rsidRDefault="00345C4E">
      <w:pPr>
        <w:pStyle w:val="null3"/>
        <w:rPr>
          <w:rFonts w:ascii="宋体" w:cs="宋体"/>
          <w:sz w:val="24"/>
          <w:szCs w:val="24"/>
        </w:rPr>
      </w:pPr>
      <w:r>
        <w:rPr>
          <w:rFonts w:ascii="宋体" w:hAnsi="宋体" w:cs="宋体" w:hint="eastAsia"/>
          <w:b/>
          <w:sz w:val="24"/>
          <w:szCs w:val="24"/>
        </w:rPr>
        <w:t>供应商有责任检查自身情况，在响应文件中对是否违反以上一般规定做出如实声明，否则其响应文件将被否决。</w:t>
      </w:r>
    </w:p>
    <w:p w:rsidR="00345C4E" w:rsidRDefault="00345C4E">
      <w:pPr>
        <w:pStyle w:val="null3"/>
        <w:ind w:firstLine="480"/>
        <w:rPr>
          <w:rFonts w:ascii="宋体" w:cs="宋体"/>
          <w:sz w:val="24"/>
          <w:szCs w:val="24"/>
        </w:rPr>
      </w:pPr>
      <w:r>
        <w:rPr>
          <w:rFonts w:ascii="宋体" w:hAnsi="宋体" w:cs="宋体"/>
          <w:sz w:val="24"/>
          <w:szCs w:val="24"/>
        </w:rPr>
        <w:t>3.2</w:t>
      </w:r>
      <w:r>
        <w:rPr>
          <w:rFonts w:ascii="宋体" w:hAnsi="宋体" w:cs="宋体" w:hint="eastAsia"/>
          <w:sz w:val="24"/>
          <w:szCs w:val="24"/>
        </w:rPr>
        <w:t>特别规定</w:t>
      </w:r>
    </w:p>
    <w:p w:rsidR="00345C4E" w:rsidRDefault="00345C4E">
      <w:pPr>
        <w:pStyle w:val="null3"/>
        <w:ind w:firstLine="960"/>
        <w:rPr>
          <w:rFonts w:ascii="宋体" w:cs="宋体"/>
          <w:sz w:val="24"/>
          <w:szCs w:val="24"/>
        </w:rPr>
      </w:pPr>
      <w:r>
        <w:rPr>
          <w:rFonts w:ascii="宋体" w:hAnsi="宋体" w:cs="宋体"/>
          <w:sz w:val="24"/>
          <w:szCs w:val="24"/>
        </w:rPr>
        <w:t>3.2.1</w:t>
      </w:r>
      <w:r>
        <w:rPr>
          <w:rFonts w:ascii="宋体" w:hAnsi="宋体" w:cs="宋体" w:hint="eastAsia"/>
          <w:sz w:val="24"/>
          <w:szCs w:val="24"/>
        </w:rPr>
        <w:t>供应商的资格要求：详见竞争性磋商须知前附表第</w:t>
      </w:r>
      <w:r>
        <w:rPr>
          <w:rFonts w:ascii="宋体" w:hAnsi="宋体" w:cs="宋体"/>
          <w:sz w:val="24"/>
          <w:szCs w:val="24"/>
        </w:rPr>
        <w:t>1</w:t>
      </w:r>
      <w:r>
        <w:rPr>
          <w:rFonts w:ascii="宋体" w:hAnsi="宋体" w:cs="宋体" w:hint="eastAsia"/>
          <w:sz w:val="24"/>
          <w:szCs w:val="24"/>
        </w:rPr>
        <w:t>项。</w:t>
      </w:r>
    </w:p>
    <w:p w:rsidR="00345C4E" w:rsidRDefault="00345C4E">
      <w:pPr>
        <w:pStyle w:val="null3"/>
        <w:ind w:firstLine="960"/>
        <w:rPr>
          <w:rFonts w:ascii="宋体" w:cs="宋体"/>
          <w:sz w:val="24"/>
          <w:szCs w:val="24"/>
        </w:rPr>
      </w:pPr>
      <w:r>
        <w:rPr>
          <w:rFonts w:ascii="宋体" w:hAnsi="宋体" w:cs="宋体"/>
          <w:sz w:val="24"/>
          <w:szCs w:val="24"/>
        </w:rPr>
        <w:t>3.2.2</w:t>
      </w:r>
      <w:r>
        <w:rPr>
          <w:rFonts w:ascii="宋体" w:hAnsi="宋体" w:cs="宋体" w:hint="eastAsia"/>
          <w:sz w:val="24"/>
          <w:szCs w:val="24"/>
        </w:rPr>
        <w:t>是否接受联合体形式的响应磋商：详见竞争性磋商须知前附表第</w:t>
      </w:r>
      <w:r>
        <w:rPr>
          <w:rFonts w:ascii="宋体" w:hAnsi="宋体" w:cs="宋体"/>
          <w:sz w:val="24"/>
          <w:szCs w:val="24"/>
        </w:rPr>
        <w:t>2</w:t>
      </w:r>
      <w:r>
        <w:rPr>
          <w:rFonts w:ascii="宋体" w:hAnsi="宋体" w:cs="宋体" w:hint="eastAsia"/>
          <w:sz w:val="24"/>
          <w:szCs w:val="24"/>
        </w:rPr>
        <w:t>项。若接受联合体形式且供应商为联合体，则联合体各方除了应遵守本章第</w:t>
      </w:r>
      <w:r>
        <w:rPr>
          <w:rFonts w:ascii="宋体" w:hAnsi="宋体" w:cs="宋体"/>
          <w:sz w:val="24"/>
          <w:szCs w:val="24"/>
        </w:rPr>
        <w:t>3.1</w:t>
      </w:r>
      <w:r>
        <w:rPr>
          <w:rFonts w:ascii="宋体" w:hAnsi="宋体" w:cs="宋体" w:hint="eastAsia"/>
          <w:sz w:val="24"/>
          <w:szCs w:val="24"/>
        </w:rPr>
        <w:t>条规定外，还应遵守下列规定：</w:t>
      </w:r>
    </w:p>
    <w:p w:rsidR="00345C4E" w:rsidRDefault="00345C4E">
      <w:pPr>
        <w:pStyle w:val="null3"/>
        <w:ind w:firstLine="960"/>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）联合体各方应提交联合体协议，联合体协议应符合磋商文件规定。</w:t>
      </w:r>
    </w:p>
    <w:p w:rsidR="00345C4E" w:rsidRDefault="00345C4E">
      <w:pPr>
        <w:pStyle w:val="null3"/>
        <w:ind w:firstLine="960"/>
        <w:rPr>
          <w:rFonts w:asci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）联合体各方不得再单独参加或与其他供应商另外组成联合体参加同一合同项下的响应磋商。</w:t>
      </w:r>
    </w:p>
    <w:p w:rsidR="00345C4E" w:rsidRDefault="00345C4E">
      <w:pPr>
        <w:pStyle w:val="null3"/>
        <w:ind w:firstLine="960"/>
        <w:rPr>
          <w:rFonts w:asci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）联合体各方应共同与采购人签订政府采购合同，就政府采购合同约定的事项对采购人承担连带责任。</w:t>
      </w:r>
    </w:p>
    <w:p w:rsidR="00345C4E" w:rsidRDefault="00345C4E">
      <w:pPr>
        <w:pStyle w:val="null3"/>
        <w:ind w:firstLine="960"/>
        <w:rPr>
          <w:rFonts w:asci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rsidR="00345C4E" w:rsidRDefault="00345C4E">
      <w:pPr>
        <w:pStyle w:val="null3"/>
        <w:ind w:firstLine="960"/>
        <w:rPr>
          <w:rFonts w:ascii="宋体" w:cs="宋体"/>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）联合体一方放弃成交的，视为联合体整体放弃成交，联合体各方承担连带责任。</w:t>
      </w:r>
    </w:p>
    <w:p w:rsidR="00345C4E" w:rsidRDefault="00345C4E">
      <w:pPr>
        <w:pStyle w:val="null3"/>
        <w:ind w:firstLine="960"/>
        <w:rPr>
          <w:rFonts w:ascii="宋体" w:cs="宋体"/>
          <w:sz w:val="24"/>
          <w:szCs w:val="24"/>
        </w:rPr>
      </w:pPr>
      <w:r>
        <w:rPr>
          <w:rFonts w:ascii="宋体" w:hAnsi="宋体" w:cs="宋体" w:hint="eastAsia"/>
          <w:sz w:val="24"/>
          <w:szCs w:val="24"/>
        </w:rPr>
        <w:t>（</w:t>
      </w:r>
      <w:r>
        <w:rPr>
          <w:rFonts w:ascii="宋体" w:hAnsi="宋体" w:cs="宋体"/>
          <w:sz w:val="24"/>
          <w:szCs w:val="24"/>
        </w:rPr>
        <w:t>6</w:t>
      </w:r>
      <w:r>
        <w:rPr>
          <w:rFonts w:ascii="宋体" w:hAnsi="宋体" w:cs="宋体" w:hint="eastAsia"/>
          <w:sz w:val="24"/>
          <w:szCs w:val="24"/>
        </w:rPr>
        <w:t>）如本项目不接受联合体报价而供应商为联合体的，或者本项目接受联合体报价但供应商组成的联合体不符合本章第</w:t>
      </w:r>
      <w:r>
        <w:rPr>
          <w:rFonts w:ascii="宋体" w:hAnsi="宋体" w:cs="宋体"/>
          <w:sz w:val="24"/>
          <w:szCs w:val="24"/>
        </w:rPr>
        <w:t>3.2</w:t>
      </w:r>
      <w:r>
        <w:rPr>
          <w:rFonts w:ascii="宋体" w:hAnsi="宋体" w:cs="宋体" w:hint="eastAsia"/>
          <w:sz w:val="24"/>
          <w:szCs w:val="24"/>
        </w:rPr>
        <w:t>条规定的，其报价无效。</w:t>
      </w:r>
    </w:p>
    <w:p w:rsidR="00345C4E" w:rsidRDefault="00345C4E">
      <w:pPr>
        <w:pStyle w:val="null3"/>
        <w:ind w:firstLine="960"/>
        <w:rPr>
          <w:rFonts w:ascii="宋体" w:cs="宋体"/>
          <w:sz w:val="24"/>
          <w:szCs w:val="24"/>
        </w:rPr>
      </w:pPr>
      <w:r>
        <w:rPr>
          <w:rFonts w:ascii="宋体" w:hAnsi="宋体" w:cs="宋体"/>
          <w:sz w:val="24"/>
          <w:szCs w:val="24"/>
        </w:rPr>
        <w:t>3.2.3</w:t>
      </w:r>
      <w:r>
        <w:rPr>
          <w:rFonts w:ascii="宋体" w:hAnsi="宋体" w:cs="宋体" w:hint="eastAsia"/>
          <w:sz w:val="24"/>
          <w:szCs w:val="24"/>
        </w:rPr>
        <w:t>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rsidR="00345C4E" w:rsidRDefault="00345C4E">
      <w:pPr>
        <w:pStyle w:val="null3"/>
        <w:rPr>
          <w:rFonts w:ascii="宋体" w:cs="宋体"/>
          <w:sz w:val="24"/>
          <w:szCs w:val="24"/>
        </w:rPr>
      </w:pPr>
      <w:r>
        <w:rPr>
          <w:rFonts w:ascii="宋体" w:hAnsi="宋体" w:cs="宋体"/>
          <w:sz w:val="24"/>
          <w:szCs w:val="24"/>
        </w:rPr>
        <w:t>4.</w:t>
      </w:r>
      <w:r>
        <w:rPr>
          <w:rFonts w:ascii="宋体" w:hAnsi="宋体" w:cs="宋体" w:hint="eastAsia"/>
          <w:sz w:val="24"/>
          <w:szCs w:val="24"/>
        </w:rPr>
        <w:t>参与竞争性磋商费用：</w:t>
      </w:r>
    </w:p>
    <w:p w:rsidR="00345C4E" w:rsidRDefault="00345C4E">
      <w:pPr>
        <w:pStyle w:val="null3"/>
        <w:ind w:firstLine="480"/>
        <w:rPr>
          <w:rFonts w:ascii="宋体" w:cs="宋体"/>
          <w:sz w:val="24"/>
          <w:szCs w:val="24"/>
        </w:rPr>
      </w:pPr>
      <w:r>
        <w:rPr>
          <w:rFonts w:ascii="宋体" w:hAnsi="宋体" w:cs="宋体"/>
          <w:sz w:val="24"/>
          <w:szCs w:val="24"/>
        </w:rPr>
        <w:t>4.1</w:t>
      </w:r>
      <w:r>
        <w:rPr>
          <w:rFonts w:ascii="宋体" w:hAnsi="宋体" w:cs="宋体" w:hint="eastAsia"/>
          <w:sz w:val="24"/>
          <w:szCs w:val="24"/>
        </w:rPr>
        <w:t>除法律法规或采购文件另有规定之外，供应商应自行承担其准备与参加竞争性磋商所涉及的一切费用。</w:t>
      </w:r>
    </w:p>
    <w:p w:rsidR="00345C4E" w:rsidRDefault="00345C4E">
      <w:pPr>
        <w:pStyle w:val="null3"/>
        <w:jc w:val="center"/>
        <w:outlineLvl w:val="2"/>
        <w:rPr>
          <w:rFonts w:ascii="宋体" w:cs="宋体"/>
          <w:sz w:val="24"/>
          <w:szCs w:val="24"/>
        </w:rPr>
      </w:pPr>
      <w:r>
        <w:rPr>
          <w:rFonts w:ascii="宋体" w:hAnsi="宋体" w:cs="宋体" w:hint="eastAsia"/>
          <w:b/>
          <w:sz w:val="24"/>
          <w:szCs w:val="24"/>
        </w:rPr>
        <w:t>二、竞争性磋商文件</w:t>
      </w:r>
    </w:p>
    <w:p w:rsidR="00345C4E" w:rsidRDefault="00345C4E">
      <w:pPr>
        <w:pStyle w:val="null3"/>
        <w:rPr>
          <w:rFonts w:ascii="宋体" w:cs="宋体"/>
          <w:sz w:val="24"/>
          <w:szCs w:val="24"/>
        </w:rPr>
      </w:pPr>
      <w:r>
        <w:rPr>
          <w:rFonts w:ascii="宋体" w:hAnsi="宋体" w:cs="宋体"/>
          <w:sz w:val="24"/>
          <w:szCs w:val="24"/>
        </w:rPr>
        <w:t>5.</w:t>
      </w:r>
      <w:r>
        <w:rPr>
          <w:rFonts w:ascii="宋体" w:hAnsi="宋体" w:cs="宋体" w:hint="eastAsia"/>
          <w:sz w:val="24"/>
          <w:szCs w:val="24"/>
        </w:rPr>
        <w:t>竞争性磋商文件的组成：</w:t>
      </w:r>
    </w:p>
    <w:p w:rsidR="00345C4E" w:rsidRDefault="00345C4E">
      <w:pPr>
        <w:pStyle w:val="null3"/>
        <w:ind w:firstLine="480"/>
        <w:rPr>
          <w:rFonts w:ascii="宋体" w:cs="宋体"/>
          <w:sz w:val="24"/>
          <w:szCs w:val="24"/>
        </w:rPr>
      </w:pPr>
      <w:r>
        <w:rPr>
          <w:rFonts w:ascii="宋体" w:hAnsi="宋体" w:cs="宋体"/>
          <w:sz w:val="24"/>
          <w:szCs w:val="24"/>
        </w:rPr>
        <w:t>5.1</w:t>
      </w:r>
      <w:r>
        <w:rPr>
          <w:rFonts w:ascii="宋体" w:hAnsi="宋体" w:cs="宋体" w:hint="eastAsia"/>
          <w:sz w:val="24"/>
          <w:szCs w:val="24"/>
        </w:rPr>
        <w:t>竞争性磋商文件由下述部分组成：</w:t>
      </w:r>
    </w:p>
    <w:p w:rsidR="00345C4E" w:rsidRDefault="00345C4E">
      <w:pPr>
        <w:pStyle w:val="null3"/>
        <w:ind w:firstLine="480"/>
        <w:rPr>
          <w:rFonts w:ascii="宋体" w:cs="宋体"/>
          <w:sz w:val="24"/>
          <w:szCs w:val="24"/>
        </w:rPr>
      </w:pPr>
      <w:r>
        <w:rPr>
          <w:rFonts w:ascii="宋体" w:hAnsi="宋体" w:cs="宋体" w:hint="eastAsia"/>
          <w:sz w:val="24"/>
          <w:szCs w:val="24"/>
        </w:rPr>
        <w:t>第一章</w:t>
      </w:r>
      <w:r>
        <w:rPr>
          <w:rFonts w:ascii="宋体" w:hAnsi="宋体" w:cs="宋体"/>
          <w:sz w:val="24"/>
          <w:szCs w:val="24"/>
        </w:rPr>
        <w:t xml:space="preserve"> </w:t>
      </w:r>
      <w:r>
        <w:rPr>
          <w:rFonts w:ascii="宋体" w:hAnsi="宋体" w:cs="宋体" w:hint="eastAsia"/>
          <w:sz w:val="24"/>
          <w:szCs w:val="24"/>
        </w:rPr>
        <w:t>采购公告（或采购邀请书）</w:t>
      </w:r>
    </w:p>
    <w:p w:rsidR="00345C4E" w:rsidRDefault="00345C4E">
      <w:pPr>
        <w:pStyle w:val="null3"/>
        <w:ind w:firstLine="480"/>
        <w:rPr>
          <w:rFonts w:ascii="宋体" w:cs="宋体"/>
          <w:sz w:val="24"/>
          <w:szCs w:val="24"/>
        </w:rPr>
      </w:pPr>
      <w:r>
        <w:rPr>
          <w:rFonts w:ascii="宋体" w:hAnsi="宋体" w:cs="宋体" w:hint="eastAsia"/>
          <w:sz w:val="24"/>
          <w:szCs w:val="24"/>
        </w:rPr>
        <w:t>第二章</w:t>
      </w:r>
      <w:r>
        <w:rPr>
          <w:rFonts w:ascii="宋体" w:hAnsi="宋体" w:cs="宋体"/>
          <w:sz w:val="24"/>
          <w:szCs w:val="24"/>
        </w:rPr>
        <w:t xml:space="preserve"> </w:t>
      </w:r>
      <w:r>
        <w:rPr>
          <w:rFonts w:ascii="宋体" w:hAnsi="宋体" w:cs="宋体" w:hint="eastAsia"/>
          <w:sz w:val="24"/>
          <w:szCs w:val="24"/>
        </w:rPr>
        <w:t>竞争性磋商须知</w:t>
      </w:r>
    </w:p>
    <w:p w:rsidR="00345C4E" w:rsidRDefault="00345C4E">
      <w:pPr>
        <w:pStyle w:val="null3"/>
        <w:ind w:firstLine="480"/>
        <w:rPr>
          <w:rFonts w:ascii="宋体" w:cs="宋体"/>
          <w:sz w:val="24"/>
          <w:szCs w:val="24"/>
        </w:rPr>
      </w:pPr>
      <w:r>
        <w:rPr>
          <w:rFonts w:ascii="宋体" w:hAnsi="宋体" w:cs="宋体" w:hint="eastAsia"/>
          <w:sz w:val="24"/>
          <w:szCs w:val="24"/>
        </w:rPr>
        <w:t>第三章</w:t>
      </w:r>
      <w:r>
        <w:rPr>
          <w:rFonts w:ascii="宋体" w:hAnsi="宋体" w:cs="宋体"/>
          <w:sz w:val="24"/>
          <w:szCs w:val="24"/>
        </w:rPr>
        <w:t xml:space="preserve"> </w:t>
      </w:r>
      <w:r>
        <w:rPr>
          <w:rFonts w:ascii="宋体" w:hAnsi="宋体" w:cs="宋体" w:hint="eastAsia"/>
          <w:sz w:val="24"/>
          <w:szCs w:val="24"/>
        </w:rPr>
        <w:t>采购内容及要求</w:t>
      </w:r>
    </w:p>
    <w:p w:rsidR="00345C4E" w:rsidRDefault="00345C4E">
      <w:pPr>
        <w:pStyle w:val="null3"/>
        <w:ind w:firstLine="480"/>
        <w:rPr>
          <w:rFonts w:ascii="宋体" w:cs="宋体"/>
          <w:sz w:val="24"/>
          <w:szCs w:val="24"/>
        </w:rPr>
      </w:pPr>
      <w:r>
        <w:rPr>
          <w:rFonts w:ascii="宋体" w:hAnsi="宋体" w:cs="宋体" w:hint="eastAsia"/>
          <w:sz w:val="24"/>
          <w:szCs w:val="24"/>
        </w:rPr>
        <w:t>第四章</w:t>
      </w:r>
      <w:r>
        <w:rPr>
          <w:rFonts w:ascii="宋体" w:hAnsi="宋体" w:cs="宋体"/>
          <w:sz w:val="24"/>
          <w:szCs w:val="24"/>
        </w:rPr>
        <w:t xml:space="preserve"> </w:t>
      </w:r>
      <w:r>
        <w:rPr>
          <w:rFonts w:ascii="宋体" w:hAnsi="宋体" w:cs="宋体" w:hint="eastAsia"/>
          <w:sz w:val="24"/>
          <w:szCs w:val="24"/>
        </w:rPr>
        <w:t>合同主要条款及格式</w:t>
      </w:r>
    </w:p>
    <w:p w:rsidR="00345C4E" w:rsidRDefault="00345C4E">
      <w:pPr>
        <w:pStyle w:val="null3"/>
        <w:ind w:firstLine="480"/>
        <w:rPr>
          <w:rFonts w:ascii="宋体" w:cs="宋体"/>
          <w:sz w:val="24"/>
          <w:szCs w:val="24"/>
        </w:rPr>
      </w:pPr>
      <w:r>
        <w:rPr>
          <w:rFonts w:ascii="宋体" w:hAnsi="宋体" w:cs="宋体" w:hint="eastAsia"/>
          <w:sz w:val="24"/>
          <w:szCs w:val="24"/>
        </w:rPr>
        <w:t>第五章</w:t>
      </w:r>
      <w:r>
        <w:rPr>
          <w:rFonts w:ascii="宋体" w:hAnsi="宋体" w:cs="宋体"/>
          <w:sz w:val="24"/>
          <w:szCs w:val="24"/>
        </w:rPr>
        <w:t xml:space="preserve"> </w:t>
      </w:r>
      <w:r>
        <w:rPr>
          <w:rFonts w:ascii="宋体" w:hAnsi="宋体" w:cs="宋体" w:hint="eastAsia"/>
          <w:sz w:val="24"/>
          <w:szCs w:val="24"/>
        </w:rPr>
        <w:t>首次响应文件格式</w:t>
      </w:r>
    </w:p>
    <w:p w:rsidR="00345C4E" w:rsidRDefault="00345C4E">
      <w:pPr>
        <w:pStyle w:val="null3"/>
        <w:ind w:firstLine="480"/>
        <w:rPr>
          <w:rFonts w:ascii="宋体" w:cs="宋体"/>
          <w:sz w:val="24"/>
          <w:szCs w:val="24"/>
        </w:rPr>
      </w:pPr>
      <w:r>
        <w:rPr>
          <w:rFonts w:ascii="宋体" w:hAnsi="宋体" w:cs="宋体"/>
          <w:sz w:val="24"/>
          <w:szCs w:val="24"/>
        </w:rPr>
        <w:t>5.2</w:t>
      </w:r>
      <w:r>
        <w:rPr>
          <w:rFonts w:ascii="宋体" w:hAnsi="宋体" w:cs="宋体" w:hint="eastAsia"/>
          <w:sz w:val="24"/>
          <w:szCs w:val="24"/>
        </w:rPr>
        <w:t>除上述内容以外，采购人、采购代理机构或者磋商小组在采购过程期间对磋商文件所作的澄清、修改或补充，均构成磋商文件的组成部分，对采购人和供应商具有约束力。</w:t>
      </w:r>
    </w:p>
    <w:p w:rsidR="00345C4E" w:rsidRDefault="00345C4E">
      <w:pPr>
        <w:pStyle w:val="null3"/>
        <w:rPr>
          <w:rFonts w:ascii="宋体" w:cs="宋体"/>
          <w:sz w:val="24"/>
          <w:szCs w:val="24"/>
        </w:rPr>
      </w:pPr>
      <w:r>
        <w:rPr>
          <w:rFonts w:ascii="宋体" w:hAnsi="宋体" w:cs="宋体"/>
          <w:sz w:val="24"/>
          <w:szCs w:val="24"/>
        </w:rPr>
        <w:t>6.</w:t>
      </w:r>
      <w:r>
        <w:rPr>
          <w:rFonts w:ascii="宋体" w:hAnsi="宋体" w:cs="宋体" w:hint="eastAsia"/>
          <w:sz w:val="24"/>
          <w:szCs w:val="24"/>
        </w:rPr>
        <w:t>竞争性磋商文件的澄清、补充、修改及现场考察等：</w:t>
      </w:r>
    </w:p>
    <w:p w:rsidR="00345C4E" w:rsidRDefault="00345C4E">
      <w:pPr>
        <w:pStyle w:val="null3"/>
        <w:ind w:firstLine="480"/>
        <w:rPr>
          <w:rFonts w:ascii="宋体" w:cs="宋体"/>
          <w:sz w:val="24"/>
          <w:szCs w:val="24"/>
        </w:rPr>
      </w:pPr>
      <w:r>
        <w:rPr>
          <w:rFonts w:ascii="宋体" w:hAnsi="宋体" w:cs="宋体"/>
          <w:sz w:val="24"/>
          <w:szCs w:val="24"/>
        </w:rPr>
        <w:t>6.1</w:t>
      </w:r>
      <w:r>
        <w:rPr>
          <w:rFonts w:ascii="宋体" w:hAnsi="宋体" w:cs="宋体" w:hint="eastAsia"/>
          <w:sz w:val="24"/>
          <w:szCs w:val="24"/>
        </w:rPr>
        <w:t>提交首次响应文件截止之日前，采购人、采购代理机构或者磋商小组可以对已发出的磋商文件进行必要的澄清、补充或者修改，澄清、补充或者修改的内容作为磋商文件的组成部分。澄清、补充或者修改的内容可能影响响应文件编制的，采购人、采购代理机构或者磋商小组将在提交首次响应文件截止时间</w:t>
      </w:r>
      <w:r>
        <w:rPr>
          <w:rFonts w:ascii="宋体" w:hAnsi="宋体" w:cs="宋体"/>
          <w:sz w:val="24"/>
          <w:szCs w:val="24"/>
        </w:rPr>
        <w:t>5</w:t>
      </w:r>
      <w:r>
        <w:rPr>
          <w:rFonts w:ascii="宋体" w:hAnsi="宋体" w:cs="宋体" w:hint="eastAsia"/>
          <w:sz w:val="24"/>
          <w:szCs w:val="24"/>
        </w:rPr>
        <w:t>个日历日前，以书面形式通知所有获取磋商文件的潜在供应商，不足</w:t>
      </w:r>
      <w:r>
        <w:rPr>
          <w:rFonts w:ascii="宋体" w:hAnsi="宋体" w:cs="宋体"/>
          <w:sz w:val="24"/>
          <w:szCs w:val="24"/>
        </w:rPr>
        <w:t>5</w:t>
      </w:r>
      <w:r>
        <w:rPr>
          <w:rFonts w:ascii="宋体" w:hAnsi="宋体" w:cs="宋体" w:hint="eastAsia"/>
          <w:sz w:val="24"/>
          <w:szCs w:val="24"/>
        </w:rPr>
        <w:t>个日历日的，采购人、采购代理机构或磋商小组将顺延提交首次响应文件的截止时间。</w:t>
      </w:r>
    </w:p>
    <w:p w:rsidR="00345C4E" w:rsidRDefault="00345C4E">
      <w:pPr>
        <w:pStyle w:val="null3"/>
        <w:ind w:firstLine="480"/>
        <w:rPr>
          <w:rFonts w:ascii="宋体" w:cs="宋体"/>
          <w:sz w:val="24"/>
          <w:szCs w:val="24"/>
        </w:rPr>
      </w:pPr>
      <w:r>
        <w:rPr>
          <w:rFonts w:ascii="宋体" w:hAnsi="宋体" w:cs="宋体"/>
          <w:sz w:val="24"/>
          <w:szCs w:val="24"/>
        </w:rPr>
        <w:t>6.2</w:t>
      </w:r>
      <w:r>
        <w:rPr>
          <w:rFonts w:ascii="宋体" w:hAnsi="宋体" w:cs="宋体" w:hint="eastAsia"/>
          <w:sz w:val="24"/>
          <w:szCs w:val="24"/>
        </w:rPr>
        <w:t>提交首次响应文件截止时间前，若采购人发布更正公告，则更正公告及其所发布的内容或信息（包括但不限于竞争性磋商文件的澄清、补充或修改等）作为磋商文件组成部分，对采购人和供应商具有约束力。更正公告作为采购人、采购代理机构或磋商小组通知所有潜在供应商的书面形式，潜在供应商务必随时关注磋商文件中载明的指定媒体，以免遗漏。</w:t>
      </w:r>
    </w:p>
    <w:p w:rsidR="00345C4E" w:rsidRDefault="00345C4E">
      <w:pPr>
        <w:pStyle w:val="null3"/>
        <w:ind w:firstLine="480"/>
        <w:rPr>
          <w:rFonts w:ascii="宋体" w:cs="宋体"/>
          <w:sz w:val="24"/>
          <w:szCs w:val="24"/>
        </w:rPr>
      </w:pPr>
      <w:r>
        <w:rPr>
          <w:rFonts w:ascii="宋体" w:hAnsi="宋体" w:cs="宋体"/>
          <w:sz w:val="24"/>
          <w:szCs w:val="24"/>
        </w:rPr>
        <w:t>6.3</w:t>
      </w:r>
      <w:r>
        <w:rPr>
          <w:rFonts w:ascii="宋体" w:hAnsi="宋体" w:cs="宋体" w:hint="eastAsia"/>
          <w:sz w:val="24"/>
          <w:szCs w:val="24"/>
        </w:rPr>
        <w:t>采购人、采购代理机构可以视采购项目的具体情况，组织供应商进行现场考察或召开磋商前答疑会，是否组织现场考察或召开磋商前答疑会详见竞争性磋商须知前附表第</w:t>
      </w:r>
      <w:r>
        <w:rPr>
          <w:rFonts w:ascii="宋体" w:hAnsi="宋体" w:cs="宋体"/>
          <w:sz w:val="24"/>
          <w:szCs w:val="24"/>
        </w:rPr>
        <w:t>3</w:t>
      </w:r>
      <w:r>
        <w:rPr>
          <w:rFonts w:ascii="宋体" w:hAnsi="宋体" w:cs="宋体" w:hint="eastAsia"/>
          <w:sz w:val="24"/>
          <w:szCs w:val="24"/>
        </w:rPr>
        <w:t>项。</w:t>
      </w:r>
    </w:p>
    <w:p w:rsidR="00345C4E" w:rsidRDefault="00345C4E">
      <w:pPr>
        <w:pStyle w:val="null3"/>
        <w:jc w:val="center"/>
        <w:outlineLvl w:val="2"/>
        <w:rPr>
          <w:rFonts w:ascii="宋体" w:cs="宋体"/>
          <w:sz w:val="24"/>
          <w:szCs w:val="24"/>
        </w:rPr>
      </w:pPr>
      <w:r>
        <w:rPr>
          <w:rFonts w:ascii="宋体" w:hAnsi="宋体" w:cs="宋体" w:hint="eastAsia"/>
          <w:b/>
          <w:sz w:val="24"/>
          <w:szCs w:val="24"/>
        </w:rPr>
        <w:t>三、响应文件编制</w:t>
      </w:r>
    </w:p>
    <w:p w:rsidR="00345C4E" w:rsidRDefault="00345C4E">
      <w:pPr>
        <w:pStyle w:val="null3"/>
        <w:rPr>
          <w:rFonts w:ascii="宋体" w:cs="宋体"/>
          <w:sz w:val="24"/>
          <w:szCs w:val="24"/>
        </w:rPr>
      </w:pPr>
      <w:r>
        <w:rPr>
          <w:rFonts w:ascii="宋体" w:hAnsi="宋体" w:cs="宋体"/>
          <w:sz w:val="24"/>
          <w:szCs w:val="24"/>
        </w:rPr>
        <w:t>7.</w:t>
      </w:r>
      <w:r>
        <w:rPr>
          <w:rFonts w:ascii="宋体" w:hAnsi="宋体" w:cs="宋体" w:hint="eastAsia"/>
          <w:sz w:val="24"/>
          <w:szCs w:val="24"/>
        </w:rPr>
        <w:t>应标要求</w:t>
      </w:r>
    </w:p>
    <w:p w:rsidR="00345C4E" w:rsidRDefault="00345C4E">
      <w:pPr>
        <w:pStyle w:val="null3"/>
        <w:ind w:firstLine="480"/>
        <w:rPr>
          <w:rFonts w:ascii="宋体" w:cs="宋体"/>
          <w:sz w:val="24"/>
          <w:szCs w:val="24"/>
        </w:rPr>
      </w:pPr>
      <w:r>
        <w:rPr>
          <w:rFonts w:ascii="宋体" w:hAnsi="宋体" w:cs="宋体"/>
          <w:sz w:val="24"/>
          <w:szCs w:val="24"/>
        </w:rPr>
        <w:t>7.1</w:t>
      </w:r>
      <w:r>
        <w:rPr>
          <w:rFonts w:ascii="宋体" w:hAnsi="宋体" w:cs="宋体" w:hint="eastAsia"/>
          <w:sz w:val="24"/>
          <w:szCs w:val="24"/>
        </w:rPr>
        <w:t>供应商可按照采购包号，对竞争性磋商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rsidR="00345C4E" w:rsidRDefault="00345C4E">
      <w:pPr>
        <w:pStyle w:val="null3"/>
        <w:ind w:firstLine="480"/>
        <w:rPr>
          <w:rFonts w:ascii="宋体" w:cs="宋体"/>
          <w:sz w:val="24"/>
          <w:szCs w:val="24"/>
        </w:rPr>
      </w:pPr>
      <w:r>
        <w:rPr>
          <w:rFonts w:ascii="宋体" w:hAnsi="宋体" w:cs="宋体"/>
          <w:sz w:val="24"/>
          <w:szCs w:val="24"/>
        </w:rPr>
        <w:t>7.2</w:t>
      </w:r>
      <w:r>
        <w:rPr>
          <w:rFonts w:ascii="宋体" w:hAnsi="宋体" w:cs="宋体" w:hint="eastAsia"/>
          <w:sz w:val="24"/>
          <w:szCs w:val="24"/>
        </w:rPr>
        <w:t>供应商代表在同一个合同项下只能接受一个供应商的委托参加响应磋商，否则其响应文件将被否决。</w:t>
      </w:r>
    </w:p>
    <w:p w:rsidR="00345C4E" w:rsidRDefault="00345C4E">
      <w:pPr>
        <w:pStyle w:val="null3"/>
        <w:ind w:firstLine="480"/>
        <w:rPr>
          <w:rFonts w:ascii="宋体" w:cs="宋体"/>
          <w:sz w:val="24"/>
          <w:szCs w:val="24"/>
        </w:rPr>
      </w:pPr>
      <w:r>
        <w:rPr>
          <w:rFonts w:ascii="宋体" w:hAnsi="宋体" w:cs="宋体"/>
          <w:sz w:val="24"/>
          <w:szCs w:val="24"/>
        </w:rPr>
        <w:t>7.3</w:t>
      </w:r>
      <w:r>
        <w:rPr>
          <w:rFonts w:ascii="宋体" w:hAnsi="宋体" w:cs="宋体" w:hint="eastAsia"/>
          <w:sz w:val="24"/>
          <w:szCs w:val="24"/>
        </w:rPr>
        <w:t>供应商应仔细阅读磋商文件的所有内容和要求，按磋商文件的规定提供响应文件，并对其所提供的全部资料、承诺和声明的真实性、合法性和准确性负责。</w:t>
      </w:r>
    </w:p>
    <w:p w:rsidR="00345C4E" w:rsidRDefault="00345C4E">
      <w:pPr>
        <w:pStyle w:val="null3"/>
        <w:ind w:firstLine="480"/>
        <w:rPr>
          <w:rFonts w:ascii="宋体" w:cs="宋体"/>
          <w:sz w:val="24"/>
          <w:szCs w:val="24"/>
        </w:rPr>
      </w:pPr>
      <w:r>
        <w:rPr>
          <w:rFonts w:ascii="宋体" w:hAnsi="宋体" w:cs="宋体"/>
          <w:sz w:val="24"/>
          <w:szCs w:val="24"/>
        </w:rPr>
        <w:t>7.4</w:t>
      </w:r>
      <w:r>
        <w:rPr>
          <w:rFonts w:ascii="宋体" w:hAnsi="宋体" w:cs="宋体" w:hint="eastAsia"/>
          <w:sz w:val="24"/>
          <w:szCs w:val="24"/>
        </w:rPr>
        <w:t>除非竞争性磋商须知前附表另有规定外，供应商提供的响应文件应使用中文文本，若有不同文字文本，以中文文本为准。</w:t>
      </w:r>
    </w:p>
    <w:p w:rsidR="00345C4E" w:rsidRDefault="00345C4E">
      <w:pPr>
        <w:pStyle w:val="null3"/>
        <w:ind w:firstLine="480"/>
        <w:rPr>
          <w:rFonts w:ascii="宋体" w:cs="宋体"/>
          <w:sz w:val="24"/>
          <w:szCs w:val="24"/>
        </w:rPr>
      </w:pPr>
      <w:r>
        <w:rPr>
          <w:rFonts w:ascii="宋体" w:hAnsi="宋体" w:cs="宋体"/>
          <w:sz w:val="24"/>
          <w:szCs w:val="24"/>
        </w:rPr>
        <w:t>7.5</w:t>
      </w:r>
      <w:r>
        <w:rPr>
          <w:rFonts w:ascii="宋体" w:hAnsi="宋体" w:cs="宋体" w:hint="eastAsia"/>
          <w:sz w:val="24"/>
          <w:szCs w:val="24"/>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345C4E" w:rsidRDefault="00345C4E">
      <w:pPr>
        <w:pStyle w:val="null3"/>
        <w:ind w:firstLine="480"/>
        <w:rPr>
          <w:rFonts w:ascii="宋体" w:cs="宋体"/>
          <w:sz w:val="24"/>
          <w:szCs w:val="24"/>
        </w:rPr>
      </w:pPr>
      <w:r>
        <w:rPr>
          <w:rFonts w:ascii="宋体" w:hAnsi="宋体" w:cs="宋体"/>
          <w:sz w:val="24"/>
          <w:szCs w:val="24"/>
        </w:rPr>
        <w:t>7.6</w:t>
      </w:r>
      <w:r>
        <w:rPr>
          <w:rFonts w:ascii="宋体" w:hAnsi="宋体" w:cs="宋体" w:hint="eastAsia"/>
          <w:sz w:val="24"/>
          <w:szCs w:val="24"/>
        </w:rPr>
        <w:t>除非竞争性磋商须知前附表另有规定外，供应商承诺的报价应以人民币进行报价，合同实施结算时亦以人民币支付；所有计量均采用中华人民共和国法定计量单位。</w:t>
      </w:r>
    </w:p>
    <w:p w:rsidR="00345C4E" w:rsidRDefault="00345C4E">
      <w:pPr>
        <w:pStyle w:val="null3"/>
        <w:rPr>
          <w:rFonts w:ascii="宋体" w:cs="宋体"/>
          <w:sz w:val="24"/>
          <w:szCs w:val="24"/>
        </w:rPr>
      </w:pPr>
      <w:r>
        <w:rPr>
          <w:rFonts w:ascii="宋体" w:hAnsi="宋体" w:cs="宋体"/>
          <w:sz w:val="24"/>
          <w:szCs w:val="24"/>
        </w:rPr>
        <w:t>8.</w:t>
      </w:r>
      <w:r>
        <w:rPr>
          <w:rFonts w:ascii="宋体" w:hAnsi="宋体" w:cs="宋体" w:hint="eastAsia"/>
          <w:sz w:val="24"/>
          <w:szCs w:val="24"/>
        </w:rPr>
        <w:t>首次响应文件的组成：</w:t>
      </w:r>
    </w:p>
    <w:p w:rsidR="00345C4E" w:rsidRDefault="00345C4E">
      <w:pPr>
        <w:pStyle w:val="null3"/>
        <w:ind w:firstLine="480"/>
        <w:rPr>
          <w:rFonts w:ascii="宋体" w:cs="宋体"/>
          <w:sz w:val="24"/>
          <w:szCs w:val="24"/>
        </w:rPr>
      </w:pPr>
      <w:r>
        <w:rPr>
          <w:rFonts w:ascii="宋体" w:hAnsi="宋体" w:cs="宋体"/>
          <w:sz w:val="24"/>
          <w:szCs w:val="24"/>
        </w:rPr>
        <w:t>8.1</w:t>
      </w:r>
      <w:r>
        <w:rPr>
          <w:rFonts w:ascii="宋体" w:hAnsi="宋体" w:cs="宋体" w:hint="eastAsia"/>
          <w:sz w:val="24"/>
          <w:szCs w:val="24"/>
        </w:rPr>
        <w:t>首次响应文件包括但不限于下列部分：</w:t>
      </w:r>
    </w:p>
    <w:p w:rsidR="00345C4E" w:rsidRDefault="00345C4E">
      <w:pPr>
        <w:pStyle w:val="null3"/>
        <w:ind w:firstLine="480"/>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）响应函</w:t>
      </w:r>
    </w:p>
    <w:p w:rsidR="00345C4E" w:rsidRDefault="00345C4E">
      <w:pPr>
        <w:pStyle w:val="null3"/>
        <w:ind w:firstLine="480"/>
        <w:rPr>
          <w:rFonts w:asci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）报价一览表（含详细报价书）</w:t>
      </w:r>
    </w:p>
    <w:p w:rsidR="00345C4E" w:rsidRDefault="00345C4E">
      <w:pPr>
        <w:pStyle w:val="null3"/>
        <w:ind w:firstLine="480"/>
        <w:rPr>
          <w:rFonts w:asci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）资格证明文件</w:t>
      </w:r>
    </w:p>
    <w:p w:rsidR="00345C4E" w:rsidRDefault="00345C4E">
      <w:pPr>
        <w:pStyle w:val="null3"/>
        <w:ind w:firstLine="480"/>
        <w:rPr>
          <w:rFonts w:asci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）磋商保证金凭证</w:t>
      </w:r>
    </w:p>
    <w:p w:rsidR="00345C4E" w:rsidRDefault="00345C4E">
      <w:pPr>
        <w:pStyle w:val="null3"/>
        <w:ind w:firstLine="480"/>
        <w:rPr>
          <w:rFonts w:ascii="宋体" w:cs="宋体"/>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）技术和商务偏离表</w:t>
      </w:r>
    </w:p>
    <w:p w:rsidR="00345C4E" w:rsidRDefault="00345C4E">
      <w:pPr>
        <w:pStyle w:val="null3"/>
        <w:ind w:firstLine="480"/>
        <w:rPr>
          <w:rFonts w:ascii="宋体" w:cs="宋体"/>
          <w:sz w:val="24"/>
          <w:szCs w:val="24"/>
        </w:rPr>
      </w:pPr>
      <w:r>
        <w:rPr>
          <w:rFonts w:ascii="宋体" w:hAnsi="宋体" w:cs="宋体" w:hint="eastAsia"/>
          <w:sz w:val="24"/>
          <w:szCs w:val="24"/>
        </w:rPr>
        <w:t>（</w:t>
      </w:r>
      <w:r>
        <w:rPr>
          <w:rFonts w:ascii="宋体" w:hAnsi="宋体" w:cs="宋体"/>
          <w:sz w:val="24"/>
          <w:szCs w:val="24"/>
        </w:rPr>
        <w:t>6</w:t>
      </w:r>
      <w:r>
        <w:rPr>
          <w:rFonts w:ascii="宋体" w:hAnsi="宋体" w:cs="宋体" w:hint="eastAsia"/>
          <w:sz w:val="24"/>
          <w:szCs w:val="24"/>
        </w:rPr>
        <w:t>）相关技术、商务、服务响应承诺及资料</w:t>
      </w:r>
    </w:p>
    <w:p w:rsidR="00345C4E" w:rsidRDefault="00345C4E">
      <w:pPr>
        <w:pStyle w:val="null3"/>
        <w:ind w:firstLine="480"/>
        <w:rPr>
          <w:rFonts w:ascii="宋体" w:cs="宋体"/>
          <w:sz w:val="24"/>
          <w:szCs w:val="24"/>
        </w:rPr>
      </w:pPr>
      <w:r>
        <w:rPr>
          <w:rFonts w:ascii="宋体" w:hAnsi="宋体" w:cs="宋体" w:hint="eastAsia"/>
          <w:sz w:val="24"/>
          <w:szCs w:val="24"/>
        </w:rPr>
        <w:t>（</w:t>
      </w:r>
      <w:r>
        <w:rPr>
          <w:rFonts w:ascii="宋体" w:hAnsi="宋体" w:cs="宋体"/>
          <w:sz w:val="24"/>
          <w:szCs w:val="24"/>
        </w:rPr>
        <w:t>7</w:t>
      </w:r>
      <w:r>
        <w:rPr>
          <w:rFonts w:ascii="宋体" w:hAnsi="宋体" w:cs="宋体" w:hint="eastAsia"/>
          <w:sz w:val="24"/>
          <w:szCs w:val="24"/>
        </w:rPr>
        <w:t>）供应商提交的其他资料</w:t>
      </w:r>
    </w:p>
    <w:p w:rsidR="00345C4E" w:rsidRDefault="00345C4E">
      <w:pPr>
        <w:pStyle w:val="null3"/>
        <w:ind w:firstLine="480"/>
        <w:rPr>
          <w:rFonts w:ascii="宋体" w:cs="宋体"/>
          <w:sz w:val="24"/>
          <w:szCs w:val="24"/>
        </w:rPr>
      </w:pPr>
      <w:r>
        <w:rPr>
          <w:rFonts w:ascii="宋体" w:hAnsi="宋体" w:cs="宋体" w:hint="eastAsia"/>
          <w:sz w:val="24"/>
          <w:szCs w:val="24"/>
        </w:rPr>
        <w:t>（</w:t>
      </w:r>
      <w:r>
        <w:rPr>
          <w:rFonts w:ascii="宋体" w:hAnsi="宋体" w:cs="宋体"/>
          <w:sz w:val="24"/>
          <w:szCs w:val="24"/>
        </w:rPr>
        <w:t>8</w:t>
      </w:r>
      <w:r>
        <w:rPr>
          <w:rFonts w:ascii="宋体" w:hAnsi="宋体" w:cs="宋体" w:hint="eastAsia"/>
          <w:sz w:val="24"/>
          <w:szCs w:val="24"/>
        </w:rPr>
        <w:t>）要求作为响应文件组成部分的其他内容（若有）</w:t>
      </w:r>
    </w:p>
    <w:p w:rsidR="00345C4E" w:rsidRDefault="00345C4E">
      <w:pPr>
        <w:pStyle w:val="null3"/>
        <w:rPr>
          <w:rFonts w:ascii="宋体" w:cs="宋体"/>
          <w:sz w:val="24"/>
          <w:szCs w:val="24"/>
        </w:rPr>
      </w:pPr>
      <w:r>
        <w:rPr>
          <w:rFonts w:ascii="宋体" w:hAnsi="宋体" w:cs="宋体"/>
          <w:sz w:val="24"/>
          <w:szCs w:val="24"/>
        </w:rPr>
        <w:t>9.</w:t>
      </w:r>
      <w:r>
        <w:rPr>
          <w:rFonts w:ascii="宋体" w:hAnsi="宋体" w:cs="宋体" w:hint="eastAsia"/>
          <w:sz w:val="24"/>
          <w:szCs w:val="24"/>
        </w:rPr>
        <w:t>响应文件有效期：</w:t>
      </w:r>
    </w:p>
    <w:p w:rsidR="00345C4E" w:rsidRDefault="00345C4E">
      <w:pPr>
        <w:pStyle w:val="null3"/>
        <w:ind w:firstLine="480"/>
        <w:rPr>
          <w:rFonts w:ascii="宋体" w:cs="宋体"/>
          <w:sz w:val="24"/>
          <w:szCs w:val="24"/>
        </w:rPr>
      </w:pPr>
      <w:r>
        <w:rPr>
          <w:rFonts w:ascii="宋体" w:hAnsi="宋体" w:cs="宋体"/>
          <w:sz w:val="24"/>
          <w:szCs w:val="24"/>
        </w:rPr>
        <w:t>9.1</w:t>
      </w:r>
      <w:r>
        <w:rPr>
          <w:rFonts w:ascii="宋体" w:hAnsi="宋体" w:cs="宋体" w:hint="eastAsia"/>
          <w:sz w:val="24"/>
          <w:szCs w:val="24"/>
        </w:rPr>
        <w:t>响应文件有效期见竞争性磋商须知前附表第</w:t>
      </w:r>
      <w:r>
        <w:rPr>
          <w:rFonts w:ascii="宋体" w:hAnsi="宋体" w:cs="宋体"/>
          <w:sz w:val="24"/>
          <w:szCs w:val="24"/>
        </w:rPr>
        <w:t>4</w:t>
      </w:r>
      <w:r>
        <w:rPr>
          <w:rFonts w:ascii="宋体" w:hAnsi="宋体" w:cs="宋体" w:hint="eastAsia"/>
          <w:sz w:val="24"/>
          <w:szCs w:val="24"/>
        </w:rPr>
        <w:t>项，响应文件承诺的有效期不得少于磋商文件载明的有效期，否则其响应文件将被否决。</w:t>
      </w:r>
    </w:p>
    <w:p w:rsidR="00345C4E" w:rsidRDefault="00345C4E">
      <w:pPr>
        <w:pStyle w:val="null3"/>
        <w:ind w:firstLine="480"/>
        <w:rPr>
          <w:rFonts w:ascii="宋体" w:cs="宋体"/>
          <w:sz w:val="24"/>
          <w:szCs w:val="24"/>
        </w:rPr>
      </w:pPr>
      <w:r>
        <w:rPr>
          <w:rFonts w:ascii="宋体" w:hAnsi="宋体" w:cs="宋体"/>
          <w:sz w:val="24"/>
          <w:szCs w:val="24"/>
        </w:rPr>
        <w:t>9.2</w:t>
      </w:r>
      <w:r>
        <w:rPr>
          <w:rFonts w:ascii="宋体" w:hAnsi="宋体" w:cs="宋体" w:hint="eastAsia"/>
          <w:sz w:val="24"/>
          <w:szCs w:val="24"/>
        </w:rPr>
        <w:t>特殊情况下采购人可于响应文件有效期满之前要求供应商同意延长有效期，要求与答复均应为书面形式。供应商可以拒绝延长有效期，且其磋商保证金可以退还，但其供应商资格将被取消。同意延长有效期的供应商，不需要也不允许修改其响应文件及磋商承诺，但将要求其相应延长磋商保证金有效期，有关退还和不予退还磋商保证金的规定在有效期延长期内继续有效。</w:t>
      </w:r>
    </w:p>
    <w:p w:rsidR="00345C4E" w:rsidRDefault="00345C4E">
      <w:pPr>
        <w:pStyle w:val="null3"/>
        <w:rPr>
          <w:rFonts w:ascii="宋体" w:cs="宋体"/>
          <w:sz w:val="24"/>
          <w:szCs w:val="24"/>
        </w:rPr>
      </w:pPr>
      <w:r>
        <w:rPr>
          <w:rFonts w:ascii="宋体" w:hAnsi="宋体" w:cs="宋体"/>
          <w:sz w:val="24"/>
          <w:szCs w:val="24"/>
        </w:rPr>
        <w:t>10.</w:t>
      </w:r>
      <w:r>
        <w:rPr>
          <w:rFonts w:ascii="宋体" w:hAnsi="宋体" w:cs="宋体" w:hint="eastAsia"/>
          <w:sz w:val="24"/>
          <w:szCs w:val="24"/>
        </w:rPr>
        <w:t>磋商保证金：</w:t>
      </w:r>
    </w:p>
    <w:p w:rsidR="00345C4E" w:rsidRDefault="00345C4E">
      <w:pPr>
        <w:pStyle w:val="null3"/>
        <w:ind w:firstLine="480"/>
        <w:rPr>
          <w:rFonts w:ascii="宋体" w:cs="宋体"/>
          <w:sz w:val="24"/>
          <w:szCs w:val="24"/>
        </w:rPr>
      </w:pPr>
      <w:r>
        <w:rPr>
          <w:rFonts w:ascii="宋体" w:hAnsi="宋体" w:cs="宋体"/>
          <w:sz w:val="24"/>
          <w:szCs w:val="24"/>
        </w:rPr>
        <w:t>10.1</w:t>
      </w:r>
      <w:r>
        <w:rPr>
          <w:rFonts w:ascii="宋体" w:hAnsi="宋体" w:cs="宋体" w:hint="eastAsia"/>
          <w:sz w:val="24"/>
          <w:szCs w:val="24"/>
        </w:rPr>
        <w:t>供应商应按竞争性磋商文件规定的金额、形式等要求提交磋商保证金。磋商文件若接受联合体形式且供应商为联合体的，则可以由联合体中的牵头方提交磋商保证金，其提交的磋商保证金对联合体各方均具有约束力。</w:t>
      </w:r>
    </w:p>
    <w:p w:rsidR="00345C4E" w:rsidRDefault="00345C4E">
      <w:pPr>
        <w:pStyle w:val="null3"/>
        <w:ind w:firstLine="480"/>
        <w:rPr>
          <w:rFonts w:ascii="宋体" w:cs="宋体"/>
          <w:sz w:val="24"/>
          <w:szCs w:val="24"/>
        </w:rPr>
      </w:pPr>
      <w:r>
        <w:rPr>
          <w:rFonts w:ascii="宋体" w:hAnsi="宋体" w:cs="宋体"/>
          <w:sz w:val="24"/>
          <w:szCs w:val="24"/>
        </w:rPr>
        <w:t>10.1.1</w:t>
      </w:r>
      <w:r>
        <w:rPr>
          <w:rFonts w:ascii="宋体" w:hAnsi="宋体" w:cs="宋体" w:hint="eastAsia"/>
          <w:sz w:val="24"/>
          <w:szCs w:val="24"/>
        </w:rPr>
        <w:t>供应商以汇款形式缴纳磋商保证金的，应从其银行账户（基本存款账户）按照下列方式：公对公转账方式向磋商文件载明的磋商保证金账户提交磋商保证金。磋商保证金应于首次响应文件递交截止时间前到达磋商文件载明的磋商保证金账户，否则视为磋商保证金未提交。</w:t>
      </w:r>
    </w:p>
    <w:p w:rsidR="00345C4E" w:rsidRDefault="00345C4E">
      <w:pPr>
        <w:pStyle w:val="null3"/>
        <w:ind w:firstLine="480"/>
        <w:rPr>
          <w:rFonts w:ascii="宋体" w:cs="宋体"/>
          <w:sz w:val="24"/>
          <w:szCs w:val="24"/>
        </w:rPr>
      </w:pPr>
      <w:r>
        <w:rPr>
          <w:rFonts w:ascii="宋体" w:hAnsi="宋体" w:cs="宋体"/>
          <w:sz w:val="24"/>
          <w:szCs w:val="24"/>
        </w:rPr>
        <w:t>10.1.2</w:t>
      </w:r>
      <w:r>
        <w:rPr>
          <w:rFonts w:ascii="宋体" w:hAnsi="宋体" w:cs="宋体" w:hint="eastAsia"/>
          <w:sz w:val="24"/>
          <w:szCs w:val="24"/>
        </w:rPr>
        <w:t>供应商以电子保函形式提交磋商保证金的，可在磋商文件载明的首次响应文件递交截止时间前通过福建省政府采购平台“保函服务”栏目办理电子保函并在电汇或银行转账单上注明（项目编号）；在首次响应文件递交截止时间前将电子保函文件放入电子响应文件中，否则视为未提交磋商保证金。保函的有效期应等于或长于电子响应文件承诺的有效期，否则其响应文件将被否决。</w:t>
      </w:r>
    </w:p>
    <w:p w:rsidR="00345C4E" w:rsidRDefault="00345C4E">
      <w:pPr>
        <w:pStyle w:val="null3"/>
        <w:ind w:firstLine="480"/>
        <w:rPr>
          <w:rFonts w:ascii="宋体" w:cs="宋体"/>
          <w:sz w:val="24"/>
          <w:szCs w:val="24"/>
        </w:rPr>
      </w:pPr>
      <w:r>
        <w:rPr>
          <w:rFonts w:ascii="宋体" w:hAnsi="宋体" w:cs="宋体"/>
          <w:sz w:val="24"/>
          <w:szCs w:val="24"/>
        </w:rPr>
        <w:t>10.1.3</w:t>
      </w:r>
      <w:r>
        <w:rPr>
          <w:rFonts w:ascii="宋体" w:hAnsi="宋体" w:cs="宋体" w:hint="eastAsia"/>
          <w:sz w:val="24"/>
          <w:szCs w:val="24"/>
        </w:rPr>
        <w:t>其他形式：</w:t>
      </w:r>
      <w:r>
        <w:rPr>
          <w:rFonts w:ascii="宋体" w:hAnsi="宋体" w:cs="宋体"/>
          <w:sz w:val="24"/>
          <w:szCs w:val="24"/>
        </w:rPr>
        <w:t xml:space="preserve"> </w:t>
      </w:r>
      <w:r>
        <w:rPr>
          <w:rFonts w:ascii="宋体" w:hAnsi="宋体" w:cs="宋体" w:hint="eastAsia"/>
          <w:sz w:val="24"/>
          <w:szCs w:val="24"/>
        </w:rPr>
        <w:t>无</w:t>
      </w:r>
    </w:p>
    <w:p w:rsidR="00345C4E" w:rsidRDefault="00345C4E">
      <w:pPr>
        <w:pStyle w:val="null3"/>
        <w:ind w:firstLine="480"/>
        <w:rPr>
          <w:rFonts w:ascii="宋体" w:cs="宋体"/>
          <w:sz w:val="24"/>
          <w:szCs w:val="24"/>
        </w:rPr>
      </w:pPr>
      <w:r>
        <w:rPr>
          <w:rFonts w:ascii="宋体" w:hAnsi="宋体" w:cs="宋体"/>
          <w:sz w:val="24"/>
          <w:szCs w:val="24"/>
        </w:rPr>
        <w:t>10.2</w:t>
      </w:r>
      <w:r>
        <w:rPr>
          <w:rFonts w:ascii="宋体" w:hAnsi="宋体" w:cs="宋体" w:hint="eastAsia"/>
          <w:sz w:val="24"/>
          <w:szCs w:val="24"/>
        </w:rPr>
        <w:t>磋商保证金为响应文件的重要组成部分之一。磋商保证金用于保护本次磋商活动免受供应商的违约或失信行为而引起的风险。未按规定提交磋商保证金的，其响应文件将被否决。</w:t>
      </w:r>
    </w:p>
    <w:p w:rsidR="00345C4E" w:rsidRDefault="00345C4E">
      <w:pPr>
        <w:pStyle w:val="null3"/>
        <w:ind w:firstLine="480"/>
        <w:rPr>
          <w:rFonts w:ascii="宋体" w:cs="宋体"/>
          <w:sz w:val="24"/>
          <w:szCs w:val="24"/>
        </w:rPr>
      </w:pPr>
      <w:r>
        <w:rPr>
          <w:rFonts w:ascii="宋体" w:hAnsi="宋体" w:cs="宋体"/>
          <w:sz w:val="24"/>
          <w:szCs w:val="24"/>
        </w:rPr>
        <w:t>10.3</w:t>
      </w:r>
      <w:r>
        <w:rPr>
          <w:rFonts w:ascii="宋体" w:hAnsi="宋体" w:cs="宋体" w:hint="eastAsia"/>
          <w:sz w:val="24"/>
          <w:szCs w:val="24"/>
        </w:rPr>
        <w:t>磋商保证金退还：</w:t>
      </w:r>
    </w:p>
    <w:p w:rsidR="00345C4E" w:rsidRDefault="00345C4E">
      <w:pPr>
        <w:pStyle w:val="null3"/>
        <w:ind w:firstLine="960"/>
        <w:rPr>
          <w:rFonts w:ascii="宋体" w:cs="宋体"/>
          <w:sz w:val="24"/>
          <w:szCs w:val="24"/>
        </w:rPr>
      </w:pPr>
      <w:r>
        <w:rPr>
          <w:rFonts w:ascii="宋体" w:hAnsi="宋体" w:cs="宋体"/>
          <w:sz w:val="24"/>
          <w:szCs w:val="24"/>
        </w:rPr>
        <w:t>10.3.1</w:t>
      </w:r>
      <w:r>
        <w:rPr>
          <w:rFonts w:ascii="宋体" w:hAnsi="宋体" w:cs="宋体" w:hint="eastAsia"/>
          <w:sz w:val="24"/>
          <w:szCs w:val="24"/>
        </w:rPr>
        <w:t>采购人或者采购代理机构将在采购活动结束后及时退还供应商的保证金，但因供应商自身原因导致无法及时退还的除外（比如：采购人委托代理机构组织磋商采购，成交的供应商未向采购代理机构出具已签订合同证明材料，造成磋商保证金退还时间延误的结果，由成交的供应商自行承担和谅解等）。未成交人的保证金将在成交通知书发出后</w:t>
      </w:r>
      <w:r>
        <w:rPr>
          <w:rFonts w:ascii="宋体" w:hAnsi="宋体" w:cs="宋体"/>
          <w:sz w:val="24"/>
          <w:szCs w:val="24"/>
        </w:rPr>
        <w:t>5</w:t>
      </w:r>
      <w:r>
        <w:rPr>
          <w:rFonts w:ascii="宋体" w:hAnsi="宋体" w:cs="宋体" w:hint="eastAsia"/>
          <w:sz w:val="24"/>
          <w:szCs w:val="24"/>
        </w:rPr>
        <w:t>个工作日内退还，成交人的保证金将在采购合同签订后</w:t>
      </w:r>
      <w:r>
        <w:rPr>
          <w:rFonts w:ascii="宋体" w:hAnsi="宋体" w:cs="宋体"/>
          <w:sz w:val="24"/>
          <w:szCs w:val="24"/>
        </w:rPr>
        <w:t>5</w:t>
      </w:r>
      <w:r>
        <w:rPr>
          <w:rFonts w:ascii="宋体" w:hAnsi="宋体" w:cs="宋体" w:hint="eastAsia"/>
          <w:sz w:val="24"/>
          <w:szCs w:val="24"/>
        </w:rPr>
        <w:t>个工作日内退还。关于磋商保证金退还的其它要求见竞争性磋商须知前附表第</w:t>
      </w:r>
      <w:r>
        <w:rPr>
          <w:rFonts w:ascii="宋体" w:hAnsi="宋体" w:cs="宋体"/>
          <w:sz w:val="24"/>
          <w:szCs w:val="24"/>
        </w:rPr>
        <w:t>5</w:t>
      </w:r>
      <w:r>
        <w:rPr>
          <w:rFonts w:ascii="宋体" w:hAnsi="宋体" w:cs="宋体" w:hint="eastAsia"/>
          <w:sz w:val="24"/>
          <w:szCs w:val="24"/>
        </w:rPr>
        <w:t>项。</w:t>
      </w:r>
    </w:p>
    <w:p w:rsidR="00345C4E" w:rsidRDefault="00345C4E">
      <w:pPr>
        <w:pStyle w:val="null3"/>
        <w:ind w:firstLine="960"/>
        <w:rPr>
          <w:rFonts w:ascii="宋体" w:cs="宋体"/>
          <w:sz w:val="24"/>
          <w:szCs w:val="24"/>
        </w:rPr>
      </w:pPr>
      <w:r>
        <w:rPr>
          <w:rFonts w:ascii="宋体" w:hAnsi="宋体" w:cs="宋体"/>
          <w:sz w:val="24"/>
          <w:szCs w:val="24"/>
        </w:rPr>
        <w:t>10.3.2</w:t>
      </w:r>
      <w:r>
        <w:rPr>
          <w:rFonts w:ascii="宋体" w:hAnsi="宋体" w:cs="宋体" w:hint="eastAsia"/>
          <w:sz w:val="24"/>
          <w:szCs w:val="24"/>
        </w:rPr>
        <w:t>质疑或投诉涉及的供应商，若其磋商保证金尚未退还，则待质疑或投诉处理完毕后，且没有发生法律法规或者磋商文件规定的不予退还磋商保证金情形，则由采购人或采购代理机构给予及时退还。</w:t>
      </w:r>
    </w:p>
    <w:p w:rsidR="00345C4E" w:rsidRDefault="00345C4E">
      <w:pPr>
        <w:pStyle w:val="null3"/>
        <w:ind w:firstLine="480"/>
        <w:rPr>
          <w:rFonts w:ascii="宋体" w:cs="宋体"/>
          <w:sz w:val="24"/>
          <w:szCs w:val="24"/>
        </w:rPr>
      </w:pPr>
      <w:r>
        <w:rPr>
          <w:rFonts w:ascii="宋体" w:hAnsi="宋体" w:cs="宋体"/>
          <w:sz w:val="24"/>
          <w:szCs w:val="24"/>
        </w:rPr>
        <w:t>10.4</w:t>
      </w:r>
      <w:r>
        <w:rPr>
          <w:rFonts w:ascii="宋体" w:hAnsi="宋体" w:cs="宋体" w:hint="eastAsia"/>
          <w:sz w:val="24"/>
          <w:szCs w:val="24"/>
        </w:rPr>
        <w:t>如果供应商发生以下任何一种情况时，其磋商保证金将被不予退还或通过保函进行索赔：</w:t>
      </w:r>
    </w:p>
    <w:p w:rsidR="00345C4E" w:rsidRDefault="00345C4E">
      <w:pPr>
        <w:pStyle w:val="null3"/>
        <w:ind w:firstLine="480"/>
        <w:rPr>
          <w:rFonts w:ascii="宋体" w:cs="宋体"/>
          <w:sz w:val="24"/>
          <w:szCs w:val="24"/>
        </w:rPr>
      </w:pPr>
      <w:r>
        <w:rPr>
          <w:rFonts w:ascii="宋体" w:hAnsi="宋体" w:cs="宋体"/>
          <w:sz w:val="24"/>
          <w:szCs w:val="24"/>
        </w:rPr>
        <w:t>(1)</w:t>
      </w:r>
      <w:r>
        <w:rPr>
          <w:rFonts w:ascii="宋体" w:hAnsi="宋体" w:cs="宋体" w:hint="eastAsia"/>
          <w:sz w:val="24"/>
          <w:szCs w:val="24"/>
        </w:rPr>
        <w:t>供应商在提交响应文件截止时间后撤回响应文件的；</w:t>
      </w:r>
    </w:p>
    <w:p w:rsidR="00345C4E" w:rsidRDefault="00345C4E">
      <w:pPr>
        <w:pStyle w:val="null3"/>
        <w:ind w:firstLine="480"/>
        <w:rPr>
          <w:rFonts w:ascii="宋体" w:cs="宋体"/>
          <w:sz w:val="24"/>
          <w:szCs w:val="24"/>
        </w:rPr>
      </w:pPr>
      <w:r>
        <w:rPr>
          <w:rFonts w:ascii="宋体" w:hAnsi="宋体" w:cs="宋体"/>
          <w:sz w:val="24"/>
          <w:szCs w:val="24"/>
        </w:rPr>
        <w:t>(2)</w:t>
      </w:r>
      <w:r>
        <w:rPr>
          <w:rFonts w:ascii="宋体" w:hAnsi="宋体" w:cs="宋体" w:hint="eastAsia"/>
          <w:sz w:val="24"/>
          <w:szCs w:val="24"/>
        </w:rPr>
        <w:t>供应商在响应文件中提供虚假材料的；</w:t>
      </w:r>
    </w:p>
    <w:p w:rsidR="00345C4E" w:rsidRDefault="00345C4E">
      <w:pPr>
        <w:pStyle w:val="null3"/>
        <w:ind w:firstLine="480"/>
        <w:rPr>
          <w:rFonts w:ascii="宋体" w:cs="宋体"/>
          <w:sz w:val="24"/>
          <w:szCs w:val="24"/>
        </w:rPr>
      </w:pPr>
      <w:r>
        <w:rPr>
          <w:rFonts w:ascii="宋体" w:hAnsi="宋体" w:cs="宋体"/>
          <w:sz w:val="24"/>
          <w:szCs w:val="24"/>
        </w:rPr>
        <w:t>(3)</w:t>
      </w:r>
      <w:r>
        <w:rPr>
          <w:rFonts w:ascii="宋体" w:hAnsi="宋体" w:cs="宋体" w:hint="eastAsia"/>
          <w:sz w:val="24"/>
          <w:szCs w:val="24"/>
        </w:rPr>
        <w:t>除因不可抗力或磋商文件认可的情形以外，成交人不与采购人签订合同的；</w:t>
      </w:r>
    </w:p>
    <w:p w:rsidR="00345C4E" w:rsidRDefault="00345C4E">
      <w:pPr>
        <w:pStyle w:val="null3"/>
        <w:ind w:firstLine="480"/>
        <w:rPr>
          <w:rFonts w:ascii="宋体" w:cs="宋体"/>
          <w:sz w:val="24"/>
          <w:szCs w:val="24"/>
        </w:rPr>
      </w:pPr>
      <w:r>
        <w:rPr>
          <w:rFonts w:ascii="宋体" w:hAnsi="宋体" w:cs="宋体"/>
          <w:sz w:val="24"/>
          <w:szCs w:val="24"/>
        </w:rPr>
        <w:t>(4)</w:t>
      </w:r>
      <w:r>
        <w:rPr>
          <w:rFonts w:ascii="宋体" w:hAnsi="宋体" w:cs="宋体" w:hint="eastAsia"/>
          <w:sz w:val="24"/>
          <w:szCs w:val="24"/>
        </w:rPr>
        <w:t>供应商与采购人、其他供应商或者采购代理机构恶意串通的；</w:t>
      </w:r>
    </w:p>
    <w:p w:rsidR="00345C4E" w:rsidRDefault="00345C4E">
      <w:pPr>
        <w:pStyle w:val="null3"/>
        <w:ind w:firstLine="480"/>
        <w:rPr>
          <w:rFonts w:ascii="宋体" w:cs="宋体"/>
          <w:sz w:val="24"/>
          <w:szCs w:val="24"/>
        </w:rPr>
      </w:pPr>
      <w:r>
        <w:rPr>
          <w:rFonts w:ascii="宋体" w:hAnsi="宋体" w:cs="宋体"/>
          <w:sz w:val="24"/>
          <w:szCs w:val="24"/>
        </w:rPr>
        <w:t>(5)</w:t>
      </w:r>
      <w:r>
        <w:rPr>
          <w:rFonts w:ascii="宋体" w:hAnsi="宋体" w:cs="宋体" w:hint="eastAsia"/>
          <w:sz w:val="24"/>
          <w:szCs w:val="24"/>
        </w:rPr>
        <w:t>供应商在提交最后报价后要求退出磋商的；</w:t>
      </w:r>
    </w:p>
    <w:p w:rsidR="00345C4E" w:rsidRDefault="00345C4E">
      <w:pPr>
        <w:pStyle w:val="null3"/>
        <w:ind w:firstLine="480"/>
        <w:rPr>
          <w:rFonts w:ascii="宋体" w:cs="宋体"/>
          <w:sz w:val="24"/>
          <w:szCs w:val="24"/>
        </w:rPr>
      </w:pPr>
      <w:r>
        <w:rPr>
          <w:rFonts w:ascii="宋体" w:hAnsi="宋体" w:cs="宋体"/>
          <w:sz w:val="24"/>
          <w:szCs w:val="24"/>
        </w:rPr>
        <w:t>(6)</w:t>
      </w:r>
      <w:r>
        <w:rPr>
          <w:rFonts w:ascii="宋体" w:hAnsi="宋体" w:cs="宋体" w:hint="eastAsia"/>
          <w:sz w:val="24"/>
          <w:szCs w:val="24"/>
        </w:rPr>
        <w:t>供应商假借以他人名义参加磋商或者以其他方式弄虚作假，骗取成交；</w:t>
      </w:r>
    </w:p>
    <w:p w:rsidR="00345C4E" w:rsidRDefault="00345C4E">
      <w:pPr>
        <w:pStyle w:val="null3"/>
        <w:ind w:firstLine="480"/>
        <w:rPr>
          <w:rFonts w:ascii="宋体" w:cs="宋体"/>
          <w:sz w:val="24"/>
          <w:szCs w:val="24"/>
        </w:rPr>
      </w:pPr>
      <w:r>
        <w:rPr>
          <w:rFonts w:ascii="宋体" w:hAnsi="宋体" w:cs="宋体"/>
          <w:sz w:val="24"/>
          <w:szCs w:val="24"/>
        </w:rPr>
        <w:t>(7)</w:t>
      </w:r>
      <w:r>
        <w:rPr>
          <w:rFonts w:ascii="宋体" w:hAnsi="宋体" w:cs="宋体" w:hint="eastAsia"/>
          <w:sz w:val="24"/>
          <w:szCs w:val="24"/>
        </w:rPr>
        <w:t>国家法律法规以及磋商文件中规定的其他磋商保证金不予退还的情形。</w:t>
      </w:r>
    </w:p>
    <w:p w:rsidR="00345C4E" w:rsidRDefault="00345C4E">
      <w:pPr>
        <w:pStyle w:val="null3"/>
        <w:ind w:firstLine="480"/>
        <w:rPr>
          <w:rFonts w:ascii="宋体" w:cs="宋体"/>
          <w:sz w:val="24"/>
          <w:szCs w:val="24"/>
        </w:rPr>
      </w:pPr>
      <w:r>
        <w:rPr>
          <w:rFonts w:ascii="宋体" w:hAnsi="宋体" w:cs="宋体" w:hint="eastAsia"/>
          <w:sz w:val="24"/>
          <w:szCs w:val="24"/>
        </w:rPr>
        <w:t>上述不予退还磋商保证金的情况不能抵偿给采购人或采购代理机构造成损失的，供应商还要承担赔偿责任。</w:t>
      </w:r>
    </w:p>
    <w:p w:rsidR="00345C4E" w:rsidRDefault="00345C4E">
      <w:pPr>
        <w:pStyle w:val="null3"/>
        <w:rPr>
          <w:rFonts w:ascii="宋体" w:cs="宋体"/>
          <w:sz w:val="24"/>
          <w:szCs w:val="24"/>
        </w:rPr>
      </w:pPr>
      <w:r>
        <w:rPr>
          <w:rFonts w:ascii="宋体" w:hAnsi="宋体" w:cs="宋体"/>
          <w:sz w:val="24"/>
          <w:szCs w:val="24"/>
        </w:rPr>
        <w:t>11.</w:t>
      </w:r>
      <w:r>
        <w:rPr>
          <w:rFonts w:ascii="宋体" w:hAnsi="宋体" w:cs="宋体" w:hint="eastAsia"/>
          <w:sz w:val="24"/>
          <w:szCs w:val="24"/>
        </w:rPr>
        <w:t>响应文件基本编制要求：</w:t>
      </w:r>
    </w:p>
    <w:p w:rsidR="00345C4E" w:rsidRDefault="00345C4E">
      <w:pPr>
        <w:pStyle w:val="null3"/>
        <w:ind w:firstLine="480"/>
        <w:rPr>
          <w:rFonts w:ascii="宋体" w:cs="宋体"/>
          <w:sz w:val="24"/>
          <w:szCs w:val="24"/>
        </w:rPr>
      </w:pPr>
      <w:r>
        <w:rPr>
          <w:rFonts w:ascii="宋体" w:hAnsi="宋体" w:cs="宋体"/>
          <w:sz w:val="24"/>
          <w:szCs w:val="24"/>
        </w:rPr>
        <w:t>11.1</w:t>
      </w:r>
      <w:r>
        <w:rPr>
          <w:rFonts w:ascii="宋体" w:hAnsi="宋体" w:cs="宋体" w:hint="eastAsia"/>
          <w:sz w:val="24"/>
          <w:szCs w:val="24"/>
        </w:rPr>
        <w:t>供应商须编制由本须知规定组成的响应文件正副本份数详见竞争性磋商须知前附表第</w:t>
      </w:r>
      <w:r>
        <w:rPr>
          <w:rFonts w:ascii="宋体" w:hAnsi="宋体" w:cs="宋体"/>
          <w:sz w:val="24"/>
          <w:szCs w:val="24"/>
        </w:rPr>
        <w:t>6</w:t>
      </w:r>
      <w:r>
        <w:rPr>
          <w:rFonts w:ascii="宋体" w:hAnsi="宋体" w:cs="宋体" w:hint="eastAsia"/>
          <w:sz w:val="24"/>
          <w:szCs w:val="24"/>
        </w:rPr>
        <w:t>项。响应文件正本和全部副本均应使用不能擦去的墨料或墨水打印、书写或复印，副本可以用正本的完整复印件。响应文件封面上应标明“正本”、“副本”字样。正本与副本内容如有不一致，则以正本为准。</w:t>
      </w:r>
    </w:p>
    <w:p w:rsidR="00345C4E" w:rsidRDefault="00345C4E">
      <w:pPr>
        <w:pStyle w:val="null3"/>
        <w:ind w:firstLine="480"/>
        <w:rPr>
          <w:rFonts w:ascii="宋体" w:cs="宋体"/>
          <w:sz w:val="24"/>
          <w:szCs w:val="24"/>
        </w:rPr>
      </w:pPr>
      <w:r>
        <w:rPr>
          <w:rFonts w:ascii="宋体" w:hAnsi="宋体" w:cs="宋体"/>
          <w:sz w:val="24"/>
          <w:szCs w:val="24"/>
        </w:rPr>
        <w:t>11.2</w:t>
      </w:r>
      <w:r>
        <w:rPr>
          <w:rFonts w:ascii="宋体" w:hAnsi="宋体" w:cs="宋体" w:hint="eastAsia"/>
          <w:sz w:val="24"/>
          <w:szCs w:val="24"/>
        </w:rPr>
        <w:t>响应文件应由供应商代表签字并加盖公章。供应商代表如果不是竞争性磋商须知中定义的“单位负责人”，则其响应文件中还必须提供“单位负责人授权书”。</w:t>
      </w:r>
    </w:p>
    <w:p w:rsidR="00345C4E" w:rsidRDefault="00345C4E">
      <w:pPr>
        <w:pStyle w:val="null3"/>
        <w:ind w:firstLine="480"/>
        <w:rPr>
          <w:rFonts w:ascii="宋体" w:cs="宋体"/>
          <w:sz w:val="24"/>
          <w:szCs w:val="24"/>
        </w:rPr>
      </w:pPr>
      <w:r>
        <w:rPr>
          <w:rFonts w:ascii="宋体" w:hAnsi="宋体" w:cs="宋体"/>
          <w:sz w:val="24"/>
          <w:szCs w:val="24"/>
        </w:rPr>
        <w:t>11.3</w:t>
      </w:r>
      <w:r>
        <w:rPr>
          <w:rFonts w:ascii="宋体" w:hAnsi="宋体" w:cs="宋体" w:hint="eastAsia"/>
          <w:sz w:val="24"/>
          <w:szCs w:val="24"/>
        </w:rPr>
        <w:t>响应文件应尽量避免涂改、行间插字或删除。如果出现上述情况，改动之处应加盖供应商单位公章或由供应商代表签字确认。</w:t>
      </w:r>
    </w:p>
    <w:p w:rsidR="00345C4E" w:rsidRDefault="00345C4E">
      <w:pPr>
        <w:pStyle w:val="null3"/>
        <w:ind w:firstLine="480"/>
        <w:rPr>
          <w:rFonts w:ascii="宋体" w:cs="宋体"/>
          <w:sz w:val="24"/>
          <w:szCs w:val="24"/>
        </w:rPr>
      </w:pPr>
      <w:r>
        <w:rPr>
          <w:rFonts w:ascii="宋体" w:hAnsi="宋体" w:cs="宋体"/>
          <w:sz w:val="24"/>
          <w:szCs w:val="24"/>
        </w:rPr>
        <w:t>11.4</w:t>
      </w:r>
      <w:r>
        <w:rPr>
          <w:rFonts w:ascii="宋体" w:hAnsi="宋体" w:cs="宋体" w:hint="eastAsia"/>
          <w:sz w:val="24"/>
          <w:szCs w:val="24"/>
        </w:rPr>
        <w:t>供应商应提交证明其拟提供货物、服务或工程符合磋商文件要求的技术和商务响应文件，该文件可以是文字资料、图纸和数据，并对拟提供的货物、服务或工程的主要内容进行详细描述。</w:t>
      </w:r>
    </w:p>
    <w:p w:rsidR="00345C4E" w:rsidRDefault="00345C4E">
      <w:pPr>
        <w:pStyle w:val="null3"/>
        <w:rPr>
          <w:rFonts w:ascii="宋体" w:cs="宋体"/>
          <w:sz w:val="24"/>
          <w:szCs w:val="24"/>
        </w:rPr>
      </w:pPr>
      <w:r>
        <w:rPr>
          <w:rFonts w:ascii="宋体" w:hAnsi="宋体" w:cs="宋体"/>
          <w:sz w:val="24"/>
          <w:szCs w:val="24"/>
        </w:rPr>
        <w:t>12.</w:t>
      </w:r>
      <w:r>
        <w:rPr>
          <w:rFonts w:ascii="宋体" w:hAnsi="宋体" w:cs="宋体" w:hint="eastAsia"/>
          <w:sz w:val="24"/>
          <w:szCs w:val="24"/>
        </w:rPr>
        <w:t>纸质响应文件的密封、标识、签署和提交（除磋商文件相应章节已有规定之外，电子竞争性磋商活动的具体操作流程以福建省政府采购网上公开信息系统设定的为准。）</w:t>
      </w:r>
    </w:p>
    <w:p w:rsidR="00345C4E" w:rsidRDefault="00345C4E">
      <w:pPr>
        <w:pStyle w:val="null3"/>
        <w:ind w:firstLine="480"/>
        <w:rPr>
          <w:rFonts w:ascii="宋体" w:cs="宋体"/>
          <w:sz w:val="24"/>
          <w:szCs w:val="24"/>
        </w:rPr>
      </w:pPr>
      <w:r>
        <w:rPr>
          <w:rFonts w:ascii="宋体" w:hAnsi="宋体" w:cs="宋体"/>
          <w:sz w:val="24"/>
          <w:szCs w:val="24"/>
        </w:rPr>
        <w:t>12.1</w:t>
      </w:r>
      <w:r>
        <w:rPr>
          <w:rFonts w:ascii="宋体" w:hAnsi="宋体" w:cs="宋体" w:hint="eastAsia"/>
          <w:sz w:val="24"/>
          <w:szCs w:val="24"/>
        </w:rPr>
        <w:t>供应商应当将响应文件密封包装提交，并在外封套上标识项目名称、项目编号、供应商单位名称以及“于</w:t>
      </w:r>
      <w:r>
        <w:rPr>
          <w:rFonts w:ascii="宋体" w:hAnsi="宋体" w:cs="宋体"/>
          <w:sz w:val="24"/>
          <w:szCs w:val="24"/>
        </w:rPr>
        <w:t xml:space="preserve"> </w:t>
      </w:r>
      <w:r>
        <w:rPr>
          <w:rFonts w:ascii="宋体" w:hAnsi="宋体" w:cs="宋体" w:hint="eastAsia"/>
          <w:sz w:val="24"/>
          <w:szCs w:val="24"/>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rsidR="00345C4E" w:rsidRDefault="00345C4E">
      <w:pPr>
        <w:pStyle w:val="null3"/>
        <w:ind w:firstLine="480"/>
        <w:rPr>
          <w:rFonts w:ascii="宋体" w:cs="宋体"/>
          <w:sz w:val="24"/>
          <w:szCs w:val="24"/>
        </w:rPr>
      </w:pPr>
      <w:r>
        <w:rPr>
          <w:rFonts w:ascii="宋体" w:hAnsi="宋体" w:cs="宋体"/>
          <w:sz w:val="24"/>
          <w:szCs w:val="24"/>
        </w:rPr>
        <w:t>12.2</w:t>
      </w:r>
      <w:r>
        <w:rPr>
          <w:rFonts w:ascii="宋体" w:hAnsi="宋体" w:cs="宋体" w:hint="eastAsia"/>
          <w:sz w:val="24"/>
          <w:szCs w:val="24"/>
        </w:rPr>
        <w:t>供应商应当在磋商文件规定的提交响应文件截止时间前，将首次响应文件密封送达磋商文件规定的指定地点。在截止时间后送达的首次响应文件为无效文件，采购人、采购代理机构或者磋商小组将不予接收。</w:t>
      </w:r>
    </w:p>
    <w:p w:rsidR="00345C4E" w:rsidRDefault="00345C4E">
      <w:pPr>
        <w:pStyle w:val="null3"/>
        <w:ind w:firstLine="480"/>
        <w:rPr>
          <w:rFonts w:ascii="宋体" w:cs="宋体"/>
          <w:sz w:val="24"/>
          <w:szCs w:val="24"/>
        </w:rPr>
      </w:pPr>
      <w:r>
        <w:rPr>
          <w:rFonts w:ascii="宋体" w:hAnsi="宋体" w:cs="宋体"/>
          <w:sz w:val="24"/>
          <w:szCs w:val="24"/>
        </w:rPr>
        <w:t>12.3</w:t>
      </w:r>
      <w:r>
        <w:rPr>
          <w:rFonts w:ascii="宋体" w:hAnsi="宋体" w:cs="宋体" w:hint="eastAsia"/>
          <w:sz w:val="24"/>
          <w:szCs w:val="24"/>
        </w:rPr>
        <w:t>供应商在首次响应文件递交截止时间前，可以对其所提交的响应文件进行补充、修改或者撤回，并书面通知采购人、采购代理机构或磋商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磋商须知中定义的“单位负责人”，则还必须提供“单位负责人授权书”），或者加盖供应商单位公章方可生效，否则采购人、采购代理机构或磋商小组将视为无效补充、修改或者撤回。采购人、采购代理机构或磋商小组不接受供应商口头、电话、传真或电子邮件形式提交的补充、修改或者撤回。</w:t>
      </w:r>
    </w:p>
    <w:p w:rsidR="00345C4E" w:rsidRDefault="00345C4E">
      <w:pPr>
        <w:pStyle w:val="null3"/>
        <w:ind w:firstLine="480"/>
        <w:rPr>
          <w:rFonts w:ascii="宋体" w:cs="宋体"/>
          <w:sz w:val="24"/>
          <w:szCs w:val="24"/>
        </w:rPr>
      </w:pPr>
      <w:r>
        <w:rPr>
          <w:rFonts w:ascii="宋体" w:hAnsi="宋体" w:cs="宋体"/>
          <w:sz w:val="24"/>
          <w:szCs w:val="24"/>
        </w:rPr>
        <w:t>12.4</w:t>
      </w:r>
      <w:r>
        <w:rPr>
          <w:rFonts w:ascii="宋体" w:hAnsi="宋体" w:cs="宋体" w:hint="eastAsia"/>
          <w:sz w:val="24"/>
          <w:szCs w:val="24"/>
        </w:rPr>
        <w:t>供应商在磋商过程中根据磋商小组要求，提交的有关澄清、说明、补充、更正响应文件以及最后报价响应文件等资料，均应由供应商代表签署（供应商代表如果不是竞争性磋商须知中定义的“单位负责人”，则还必须提供“单位负责人授权书”），或者加盖供应商单位公章。</w:t>
      </w:r>
    </w:p>
    <w:p w:rsidR="00345C4E" w:rsidRDefault="00345C4E">
      <w:pPr>
        <w:pStyle w:val="null3"/>
        <w:ind w:firstLine="480"/>
        <w:rPr>
          <w:rFonts w:ascii="宋体" w:cs="宋体"/>
          <w:sz w:val="24"/>
          <w:szCs w:val="24"/>
        </w:rPr>
      </w:pPr>
      <w:r>
        <w:rPr>
          <w:rFonts w:ascii="宋体" w:hAnsi="宋体" w:cs="宋体"/>
          <w:sz w:val="24"/>
          <w:szCs w:val="24"/>
        </w:rPr>
        <w:t>12.5</w:t>
      </w:r>
      <w:r>
        <w:rPr>
          <w:rFonts w:ascii="宋体" w:hAnsi="宋体" w:cs="宋体" w:hint="eastAsia"/>
          <w:sz w:val="24"/>
          <w:szCs w:val="24"/>
        </w:rPr>
        <w:t>除《政府采购竞争性磋商采购方式管理暂行办法》等相关法律法规及财政部门颁布的规范性文件允许的两家供应商进行竞争性磋商采购情形外，首次响应文件递交截止时间后，提交响应文件的供应商不足三家的，本次竞争性磋商活动终止，除采购任务取消情形外，采购人将依法重新组织采购或者采取其他方式采购。</w:t>
      </w:r>
    </w:p>
    <w:p w:rsidR="00345C4E" w:rsidRDefault="00345C4E">
      <w:pPr>
        <w:pStyle w:val="null3"/>
        <w:jc w:val="center"/>
        <w:outlineLvl w:val="2"/>
        <w:rPr>
          <w:rFonts w:ascii="宋体" w:cs="宋体"/>
          <w:sz w:val="24"/>
          <w:szCs w:val="24"/>
        </w:rPr>
      </w:pPr>
      <w:r>
        <w:rPr>
          <w:rFonts w:ascii="宋体" w:hAnsi="宋体" w:cs="宋体" w:hint="eastAsia"/>
          <w:b/>
          <w:sz w:val="24"/>
          <w:szCs w:val="24"/>
        </w:rPr>
        <w:t>四、竞争性磋商</w:t>
      </w:r>
    </w:p>
    <w:p w:rsidR="00345C4E" w:rsidRDefault="00345C4E">
      <w:pPr>
        <w:pStyle w:val="null3"/>
        <w:rPr>
          <w:rFonts w:ascii="宋体" w:cs="宋体"/>
          <w:sz w:val="24"/>
          <w:szCs w:val="24"/>
        </w:rPr>
      </w:pPr>
      <w:r>
        <w:rPr>
          <w:rFonts w:ascii="宋体" w:hAnsi="宋体" w:cs="宋体"/>
          <w:sz w:val="24"/>
          <w:szCs w:val="24"/>
        </w:rPr>
        <w:t>13.</w:t>
      </w:r>
      <w:r>
        <w:rPr>
          <w:rFonts w:ascii="宋体" w:hAnsi="宋体" w:cs="宋体" w:hint="eastAsia"/>
          <w:sz w:val="24"/>
          <w:szCs w:val="24"/>
        </w:rPr>
        <w:t>评审和磋商基本准则</w:t>
      </w:r>
    </w:p>
    <w:p w:rsidR="00345C4E" w:rsidRDefault="00345C4E">
      <w:pPr>
        <w:pStyle w:val="null3"/>
        <w:ind w:firstLine="480"/>
        <w:rPr>
          <w:rFonts w:ascii="宋体" w:cs="宋体"/>
          <w:sz w:val="24"/>
          <w:szCs w:val="24"/>
        </w:rPr>
      </w:pPr>
      <w:r>
        <w:rPr>
          <w:rFonts w:ascii="宋体" w:hAnsi="宋体" w:cs="宋体"/>
          <w:sz w:val="24"/>
          <w:szCs w:val="24"/>
        </w:rPr>
        <w:t>13.1</w:t>
      </w:r>
      <w:r>
        <w:rPr>
          <w:rFonts w:ascii="宋体" w:hAnsi="宋体" w:cs="宋体" w:hint="eastAsia"/>
          <w:sz w:val="24"/>
          <w:szCs w:val="24"/>
        </w:rPr>
        <w:t>对所有供应商的评审和磋商，都采用相同的程序和标准。</w:t>
      </w:r>
    </w:p>
    <w:p w:rsidR="00345C4E" w:rsidRDefault="00345C4E">
      <w:pPr>
        <w:pStyle w:val="null3"/>
        <w:ind w:firstLine="480"/>
        <w:rPr>
          <w:rFonts w:ascii="宋体" w:cs="宋体"/>
          <w:sz w:val="24"/>
          <w:szCs w:val="24"/>
        </w:rPr>
      </w:pPr>
      <w:r>
        <w:rPr>
          <w:rFonts w:ascii="宋体" w:hAnsi="宋体" w:cs="宋体"/>
          <w:sz w:val="24"/>
          <w:szCs w:val="24"/>
        </w:rPr>
        <w:t>13.2</w:t>
      </w:r>
      <w:r>
        <w:rPr>
          <w:rFonts w:ascii="宋体" w:hAnsi="宋体" w:cs="宋体" w:hint="eastAsia"/>
          <w:sz w:val="24"/>
          <w:szCs w:val="24"/>
        </w:rPr>
        <w:t>磋商及评审过程将严格按照磋商文件的要求和条件进行，磋商小组将根据供应商的响应文件，按磋商文件规定的磋商程序及评审的标准和方法进行评审、磋商，并推荐成交候选人。</w:t>
      </w:r>
    </w:p>
    <w:p w:rsidR="00345C4E" w:rsidRDefault="00345C4E">
      <w:pPr>
        <w:pStyle w:val="null3"/>
        <w:rPr>
          <w:rFonts w:ascii="宋体" w:cs="宋体"/>
          <w:sz w:val="24"/>
          <w:szCs w:val="24"/>
        </w:rPr>
      </w:pPr>
      <w:r>
        <w:rPr>
          <w:rFonts w:ascii="宋体" w:hAnsi="宋体" w:cs="宋体"/>
          <w:sz w:val="24"/>
          <w:szCs w:val="24"/>
        </w:rPr>
        <w:t>14.</w:t>
      </w:r>
      <w:r>
        <w:rPr>
          <w:rFonts w:ascii="宋体" w:hAnsi="宋体" w:cs="宋体" w:hint="eastAsia"/>
          <w:sz w:val="24"/>
          <w:szCs w:val="24"/>
        </w:rPr>
        <w:t>磋商程序以及评审标准和方法</w:t>
      </w:r>
    </w:p>
    <w:p w:rsidR="00345C4E" w:rsidRDefault="00345C4E">
      <w:pPr>
        <w:pStyle w:val="null3"/>
        <w:ind w:firstLine="480"/>
        <w:rPr>
          <w:rFonts w:ascii="宋体" w:cs="宋体"/>
          <w:sz w:val="24"/>
          <w:szCs w:val="24"/>
        </w:rPr>
      </w:pPr>
      <w:r>
        <w:rPr>
          <w:rFonts w:ascii="宋体" w:hAnsi="宋体" w:cs="宋体"/>
          <w:sz w:val="24"/>
          <w:szCs w:val="24"/>
        </w:rPr>
        <w:t>14.1</w:t>
      </w:r>
      <w:r>
        <w:rPr>
          <w:rFonts w:ascii="宋体" w:hAnsi="宋体" w:cs="宋体" w:hint="eastAsia"/>
          <w:sz w:val="24"/>
          <w:szCs w:val="24"/>
        </w:rPr>
        <w:t>采购人将根据项目的特点依法组建磋商小组。磋商小组将根据磋商文件规定的程序、评审标准和方法等内容对供应商进行评审、磋商。</w:t>
      </w:r>
    </w:p>
    <w:p w:rsidR="00345C4E" w:rsidRDefault="00345C4E">
      <w:pPr>
        <w:pStyle w:val="null3"/>
        <w:ind w:firstLine="480"/>
        <w:rPr>
          <w:rFonts w:ascii="宋体" w:cs="宋体"/>
          <w:sz w:val="24"/>
          <w:szCs w:val="24"/>
        </w:rPr>
      </w:pPr>
      <w:r>
        <w:rPr>
          <w:rFonts w:ascii="宋体" w:hAnsi="宋体" w:cs="宋体"/>
          <w:sz w:val="24"/>
          <w:szCs w:val="24"/>
        </w:rPr>
        <w:t xml:space="preserve">14.2 </w:t>
      </w:r>
      <w:r>
        <w:rPr>
          <w:rFonts w:ascii="宋体" w:hAnsi="宋体" w:cs="宋体" w:hint="eastAsia"/>
          <w:sz w:val="24"/>
          <w:szCs w:val="24"/>
        </w:rPr>
        <w:t>在进入磋商阶段之前，磋商小组将对供应商提交的首次响应文件中资格证明文件以及其他响应文件是否对磋商文件的要求作出实质性响应进行审查。如果供应商资格审查和实质性响应审查不合格，则其响应文件将被磋商小组否决，按无效处理，不进入磋商阶段，磋商小组将告知有关供应商。</w:t>
      </w:r>
    </w:p>
    <w:p w:rsidR="00345C4E" w:rsidRDefault="00345C4E">
      <w:pPr>
        <w:pStyle w:val="null3"/>
        <w:ind w:firstLine="960"/>
        <w:rPr>
          <w:rFonts w:ascii="宋体" w:cs="宋体"/>
          <w:sz w:val="24"/>
          <w:szCs w:val="24"/>
        </w:rPr>
      </w:pPr>
      <w:r>
        <w:rPr>
          <w:rFonts w:ascii="宋体" w:hAnsi="宋体" w:cs="宋体"/>
          <w:sz w:val="24"/>
          <w:szCs w:val="24"/>
        </w:rPr>
        <w:t>14.2.1</w:t>
      </w:r>
      <w:r>
        <w:rPr>
          <w:rFonts w:ascii="宋体" w:hAnsi="宋体" w:cs="宋体" w:hint="eastAsia"/>
          <w:sz w:val="24"/>
          <w:szCs w:val="24"/>
        </w:rPr>
        <w:t>供应商有下列情况之一者，其提交的响应文件将被视为未实质性响应磋商文件要求，磋商小组将否决其响应文件，按无效处理：</w:t>
      </w:r>
    </w:p>
    <w:p w:rsidR="00345C4E" w:rsidRDefault="00345C4E">
      <w:pPr>
        <w:pStyle w:val="null3"/>
        <w:rPr>
          <w:rFonts w:ascii="宋体" w:cs="宋体"/>
          <w:sz w:val="24"/>
          <w:szCs w:val="24"/>
        </w:rPr>
      </w:pPr>
      <w:r>
        <w:rPr>
          <w:rFonts w:ascii="宋体" w:hAnsi="宋体" w:cs="宋体" w:hint="eastAsia"/>
          <w:sz w:val="24"/>
          <w:szCs w:val="24"/>
        </w:rPr>
        <w:t>采购包</w:t>
      </w:r>
      <w:r>
        <w:rPr>
          <w:rFonts w:ascii="宋体" w:hAnsi="宋体" w:cs="宋体"/>
          <w:sz w:val="24"/>
          <w:szCs w:val="24"/>
        </w:rPr>
        <w:t>1</w:t>
      </w:r>
      <w:r>
        <w:rPr>
          <w:rFonts w:ascii="宋体" w:hAnsi="宋体" w:cs="宋体" w:hint="eastAsia"/>
          <w:sz w:val="24"/>
          <w:szCs w:val="24"/>
        </w:rPr>
        <w:t>：</w:t>
      </w:r>
    </w:p>
    <w:tbl>
      <w:tblPr>
        <w:tblW w:w="499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153"/>
        <w:gridCol w:w="3465"/>
        <w:gridCol w:w="4622"/>
      </w:tblGrid>
      <w:tr w:rsidR="00345C4E" w:rsidRPr="000678A8">
        <w:tc>
          <w:tcPr>
            <w:tcW w:w="624" w:type="pct"/>
          </w:tcPr>
          <w:p w:rsidR="00345C4E" w:rsidRDefault="00345C4E">
            <w:pPr>
              <w:pStyle w:val="null3"/>
              <w:rPr>
                <w:rFonts w:ascii="宋体" w:cs="宋体"/>
                <w:sz w:val="24"/>
                <w:szCs w:val="24"/>
              </w:rPr>
            </w:pPr>
            <w:r>
              <w:rPr>
                <w:rFonts w:ascii="宋体" w:hAnsi="宋体" w:cs="宋体"/>
                <w:sz w:val="24"/>
                <w:szCs w:val="24"/>
              </w:rPr>
              <w:t xml:space="preserve"> </w:t>
            </w:r>
            <w:r>
              <w:rPr>
                <w:rFonts w:ascii="宋体" w:hAnsi="宋体" w:cs="宋体" w:hint="eastAsia"/>
                <w:sz w:val="24"/>
                <w:szCs w:val="24"/>
              </w:rPr>
              <w:t>序号</w:t>
            </w:r>
          </w:p>
        </w:tc>
        <w:tc>
          <w:tcPr>
            <w:tcW w:w="1875" w:type="pct"/>
          </w:tcPr>
          <w:p w:rsidR="00345C4E" w:rsidRDefault="00345C4E">
            <w:pPr>
              <w:pStyle w:val="null3"/>
              <w:rPr>
                <w:rFonts w:ascii="宋体" w:cs="宋体"/>
                <w:sz w:val="24"/>
                <w:szCs w:val="24"/>
              </w:rPr>
            </w:pPr>
            <w:r>
              <w:rPr>
                <w:rFonts w:ascii="宋体" w:hAnsi="宋体" w:cs="宋体"/>
                <w:sz w:val="24"/>
                <w:szCs w:val="24"/>
              </w:rPr>
              <w:t xml:space="preserve"> </w:t>
            </w:r>
            <w:r>
              <w:rPr>
                <w:rFonts w:ascii="宋体" w:hAnsi="宋体" w:cs="宋体" w:hint="eastAsia"/>
                <w:sz w:val="24"/>
                <w:szCs w:val="24"/>
              </w:rPr>
              <w:t>符合审查要求概况</w:t>
            </w:r>
          </w:p>
        </w:tc>
        <w:tc>
          <w:tcPr>
            <w:tcW w:w="2500" w:type="pct"/>
          </w:tcPr>
          <w:p w:rsidR="00345C4E" w:rsidRDefault="00345C4E">
            <w:pPr>
              <w:pStyle w:val="null3"/>
              <w:rPr>
                <w:rFonts w:ascii="宋体" w:cs="宋体"/>
                <w:sz w:val="24"/>
                <w:szCs w:val="24"/>
              </w:rPr>
            </w:pPr>
            <w:r>
              <w:rPr>
                <w:rFonts w:ascii="宋体" w:hAnsi="宋体" w:cs="宋体"/>
                <w:sz w:val="24"/>
                <w:szCs w:val="24"/>
              </w:rPr>
              <w:t xml:space="preserve"> </w:t>
            </w:r>
            <w:r>
              <w:rPr>
                <w:rFonts w:ascii="宋体" w:hAnsi="宋体" w:cs="宋体" w:hint="eastAsia"/>
                <w:sz w:val="24"/>
                <w:szCs w:val="24"/>
              </w:rPr>
              <w:t>评审点具体描述</w:t>
            </w:r>
          </w:p>
        </w:tc>
      </w:tr>
      <w:tr w:rsidR="00345C4E" w:rsidRPr="000678A8">
        <w:tc>
          <w:tcPr>
            <w:tcW w:w="624" w:type="pct"/>
          </w:tcPr>
          <w:p w:rsidR="00345C4E" w:rsidRDefault="00345C4E">
            <w:pPr>
              <w:pStyle w:val="null3"/>
              <w:rPr>
                <w:rFonts w:ascii="宋体" w:cs="宋体"/>
                <w:sz w:val="24"/>
                <w:szCs w:val="24"/>
              </w:rPr>
            </w:pPr>
            <w:r>
              <w:rPr>
                <w:rFonts w:ascii="宋体" w:hAnsi="宋体" w:cs="宋体"/>
                <w:sz w:val="24"/>
                <w:szCs w:val="24"/>
              </w:rPr>
              <w:t>1</w:t>
            </w:r>
          </w:p>
        </w:tc>
        <w:tc>
          <w:tcPr>
            <w:tcW w:w="1875" w:type="pct"/>
          </w:tcPr>
          <w:p w:rsidR="00345C4E" w:rsidRDefault="00345C4E">
            <w:pPr>
              <w:pStyle w:val="null3"/>
              <w:rPr>
                <w:rFonts w:ascii="宋体" w:cs="宋体"/>
                <w:sz w:val="24"/>
                <w:szCs w:val="24"/>
              </w:rPr>
            </w:pPr>
            <w:r>
              <w:rPr>
                <w:rFonts w:ascii="宋体" w:hAnsi="宋体" w:cs="宋体" w:hint="eastAsia"/>
                <w:sz w:val="24"/>
                <w:szCs w:val="24"/>
              </w:rPr>
              <w:t>情形</w:t>
            </w:r>
            <w:r>
              <w:rPr>
                <w:rFonts w:ascii="宋体" w:hAnsi="宋体" w:cs="宋体"/>
                <w:sz w:val="24"/>
                <w:szCs w:val="24"/>
              </w:rPr>
              <w:t>1</w:t>
            </w:r>
          </w:p>
        </w:tc>
        <w:tc>
          <w:tcPr>
            <w:tcW w:w="2500" w:type="pct"/>
          </w:tcPr>
          <w:p w:rsidR="00345C4E" w:rsidRDefault="00345C4E">
            <w:pPr>
              <w:pStyle w:val="null3"/>
              <w:rPr>
                <w:rFonts w:ascii="宋体" w:cs="宋体"/>
                <w:sz w:val="24"/>
                <w:szCs w:val="24"/>
              </w:rPr>
            </w:pPr>
            <w:r>
              <w:rPr>
                <w:rFonts w:ascii="宋体" w:hAnsi="宋体" w:cs="宋体" w:hint="eastAsia"/>
                <w:sz w:val="24"/>
                <w:szCs w:val="24"/>
              </w:rPr>
              <w:t>响应文件中提供的资格证明文件不全的；</w:t>
            </w:r>
          </w:p>
        </w:tc>
      </w:tr>
      <w:tr w:rsidR="00345C4E" w:rsidRPr="000678A8">
        <w:tc>
          <w:tcPr>
            <w:tcW w:w="624" w:type="pct"/>
          </w:tcPr>
          <w:p w:rsidR="00345C4E" w:rsidRDefault="00345C4E">
            <w:pPr>
              <w:pStyle w:val="null3"/>
              <w:rPr>
                <w:rFonts w:ascii="宋体" w:cs="宋体"/>
                <w:sz w:val="24"/>
                <w:szCs w:val="24"/>
              </w:rPr>
            </w:pPr>
            <w:r>
              <w:rPr>
                <w:rFonts w:ascii="宋体" w:hAnsi="宋体" w:cs="宋体"/>
                <w:sz w:val="24"/>
                <w:szCs w:val="24"/>
              </w:rPr>
              <w:t>2</w:t>
            </w:r>
          </w:p>
        </w:tc>
        <w:tc>
          <w:tcPr>
            <w:tcW w:w="1875" w:type="pct"/>
          </w:tcPr>
          <w:p w:rsidR="00345C4E" w:rsidRDefault="00345C4E">
            <w:pPr>
              <w:pStyle w:val="null3"/>
              <w:rPr>
                <w:rFonts w:ascii="宋体" w:cs="宋体"/>
                <w:sz w:val="24"/>
                <w:szCs w:val="24"/>
              </w:rPr>
            </w:pPr>
            <w:r>
              <w:rPr>
                <w:rFonts w:ascii="宋体" w:hAnsi="宋体" w:cs="宋体" w:hint="eastAsia"/>
                <w:sz w:val="24"/>
                <w:szCs w:val="24"/>
              </w:rPr>
              <w:t>情形</w:t>
            </w:r>
            <w:r>
              <w:rPr>
                <w:rFonts w:ascii="宋体" w:hAnsi="宋体" w:cs="宋体"/>
                <w:sz w:val="24"/>
                <w:szCs w:val="24"/>
              </w:rPr>
              <w:t>2</w:t>
            </w:r>
          </w:p>
        </w:tc>
        <w:tc>
          <w:tcPr>
            <w:tcW w:w="2500" w:type="pct"/>
          </w:tcPr>
          <w:p w:rsidR="00345C4E" w:rsidRDefault="00345C4E">
            <w:pPr>
              <w:pStyle w:val="null3"/>
              <w:rPr>
                <w:rFonts w:ascii="宋体" w:cs="宋体"/>
                <w:sz w:val="24"/>
                <w:szCs w:val="24"/>
              </w:rPr>
            </w:pPr>
            <w:r>
              <w:rPr>
                <w:rFonts w:ascii="宋体" w:hAnsi="宋体" w:cs="宋体" w:hint="eastAsia"/>
                <w:sz w:val="24"/>
                <w:szCs w:val="24"/>
              </w:rPr>
              <w:t>响应文件未按磋商文件规定由供应商代表签字，或未按磋商文件规定加盖供应商单位公章的；或供应商代表未获得有效授权的；</w:t>
            </w:r>
          </w:p>
        </w:tc>
      </w:tr>
      <w:tr w:rsidR="00345C4E" w:rsidRPr="000678A8">
        <w:tc>
          <w:tcPr>
            <w:tcW w:w="624" w:type="pct"/>
          </w:tcPr>
          <w:p w:rsidR="00345C4E" w:rsidRDefault="00345C4E">
            <w:pPr>
              <w:pStyle w:val="null3"/>
              <w:rPr>
                <w:rFonts w:ascii="宋体" w:cs="宋体"/>
                <w:sz w:val="24"/>
                <w:szCs w:val="24"/>
              </w:rPr>
            </w:pPr>
            <w:r>
              <w:rPr>
                <w:rFonts w:ascii="宋体" w:hAnsi="宋体" w:cs="宋体"/>
                <w:sz w:val="24"/>
                <w:szCs w:val="24"/>
              </w:rPr>
              <w:t>3</w:t>
            </w:r>
          </w:p>
        </w:tc>
        <w:tc>
          <w:tcPr>
            <w:tcW w:w="1875" w:type="pct"/>
          </w:tcPr>
          <w:p w:rsidR="00345C4E" w:rsidRDefault="00345C4E">
            <w:pPr>
              <w:pStyle w:val="null3"/>
              <w:rPr>
                <w:rFonts w:ascii="宋体" w:cs="宋体"/>
                <w:sz w:val="24"/>
                <w:szCs w:val="24"/>
              </w:rPr>
            </w:pPr>
            <w:r>
              <w:rPr>
                <w:rFonts w:ascii="宋体" w:hAnsi="宋体" w:cs="宋体" w:hint="eastAsia"/>
                <w:sz w:val="24"/>
                <w:szCs w:val="24"/>
              </w:rPr>
              <w:t>情形</w:t>
            </w:r>
            <w:r>
              <w:rPr>
                <w:rFonts w:ascii="宋体" w:hAnsi="宋体" w:cs="宋体"/>
                <w:sz w:val="24"/>
                <w:szCs w:val="24"/>
              </w:rPr>
              <w:t>3</w:t>
            </w:r>
          </w:p>
        </w:tc>
        <w:tc>
          <w:tcPr>
            <w:tcW w:w="2500" w:type="pct"/>
          </w:tcPr>
          <w:p w:rsidR="00345C4E" w:rsidRDefault="00345C4E">
            <w:pPr>
              <w:pStyle w:val="null3"/>
              <w:rPr>
                <w:rFonts w:ascii="宋体" w:cs="宋体"/>
                <w:sz w:val="24"/>
                <w:szCs w:val="24"/>
              </w:rPr>
            </w:pPr>
            <w:r>
              <w:rPr>
                <w:rFonts w:ascii="宋体" w:hAnsi="宋体" w:cs="宋体" w:hint="eastAsia"/>
                <w:sz w:val="24"/>
                <w:szCs w:val="24"/>
              </w:rPr>
              <w:t>供应商未按磋商文件规定提交磋商保证金的；</w:t>
            </w:r>
          </w:p>
        </w:tc>
      </w:tr>
      <w:tr w:rsidR="00345C4E" w:rsidRPr="000678A8">
        <w:tc>
          <w:tcPr>
            <w:tcW w:w="624" w:type="pct"/>
          </w:tcPr>
          <w:p w:rsidR="00345C4E" w:rsidRDefault="00345C4E">
            <w:pPr>
              <w:pStyle w:val="null3"/>
              <w:rPr>
                <w:rFonts w:ascii="宋体" w:cs="宋体"/>
                <w:sz w:val="24"/>
                <w:szCs w:val="24"/>
              </w:rPr>
            </w:pPr>
            <w:r>
              <w:rPr>
                <w:rFonts w:ascii="宋体" w:hAnsi="宋体" w:cs="宋体"/>
                <w:sz w:val="24"/>
                <w:szCs w:val="24"/>
              </w:rPr>
              <w:t>4</w:t>
            </w:r>
          </w:p>
        </w:tc>
        <w:tc>
          <w:tcPr>
            <w:tcW w:w="1875" w:type="pct"/>
          </w:tcPr>
          <w:p w:rsidR="00345C4E" w:rsidRDefault="00345C4E">
            <w:pPr>
              <w:pStyle w:val="null3"/>
              <w:rPr>
                <w:rFonts w:ascii="宋体" w:cs="宋体"/>
                <w:sz w:val="24"/>
                <w:szCs w:val="24"/>
              </w:rPr>
            </w:pPr>
            <w:r>
              <w:rPr>
                <w:rFonts w:ascii="宋体" w:hAnsi="宋体" w:cs="宋体" w:hint="eastAsia"/>
                <w:sz w:val="24"/>
                <w:szCs w:val="24"/>
              </w:rPr>
              <w:t>情形</w:t>
            </w:r>
            <w:r>
              <w:rPr>
                <w:rFonts w:ascii="宋体" w:hAnsi="宋体" w:cs="宋体"/>
                <w:sz w:val="24"/>
                <w:szCs w:val="24"/>
              </w:rPr>
              <w:t>4</w:t>
            </w:r>
          </w:p>
        </w:tc>
        <w:tc>
          <w:tcPr>
            <w:tcW w:w="2500" w:type="pct"/>
          </w:tcPr>
          <w:p w:rsidR="00345C4E" w:rsidRDefault="00345C4E">
            <w:pPr>
              <w:pStyle w:val="null3"/>
              <w:rPr>
                <w:rFonts w:ascii="宋体" w:cs="宋体"/>
                <w:sz w:val="24"/>
                <w:szCs w:val="24"/>
              </w:rPr>
            </w:pPr>
            <w:r>
              <w:rPr>
                <w:rFonts w:ascii="宋体" w:hAnsi="宋体" w:cs="宋体" w:hint="eastAsia"/>
                <w:sz w:val="24"/>
                <w:szCs w:val="24"/>
              </w:rPr>
              <w:t>响应文件有效期不满足磋商文件要求的；</w:t>
            </w:r>
          </w:p>
        </w:tc>
      </w:tr>
      <w:tr w:rsidR="00345C4E" w:rsidRPr="000678A8">
        <w:tc>
          <w:tcPr>
            <w:tcW w:w="624" w:type="pct"/>
          </w:tcPr>
          <w:p w:rsidR="00345C4E" w:rsidRDefault="00345C4E">
            <w:pPr>
              <w:pStyle w:val="null3"/>
              <w:rPr>
                <w:rFonts w:ascii="宋体" w:cs="宋体"/>
                <w:sz w:val="24"/>
                <w:szCs w:val="24"/>
              </w:rPr>
            </w:pPr>
            <w:r>
              <w:rPr>
                <w:rFonts w:ascii="宋体" w:hAnsi="宋体" w:cs="宋体"/>
                <w:sz w:val="24"/>
                <w:szCs w:val="24"/>
              </w:rPr>
              <w:t>5</w:t>
            </w:r>
          </w:p>
        </w:tc>
        <w:tc>
          <w:tcPr>
            <w:tcW w:w="1875" w:type="pct"/>
          </w:tcPr>
          <w:p w:rsidR="00345C4E" w:rsidRDefault="00345C4E">
            <w:pPr>
              <w:pStyle w:val="null3"/>
              <w:rPr>
                <w:rFonts w:ascii="宋体" w:cs="宋体"/>
                <w:sz w:val="24"/>
                <w:szCs w:val="24"/>
              </w:rPr>
            </w:pPr>
            <w:r>
              <w:rPr>
                <w:rFonts w:ascii="宋体" w:hAnsi="宋体" w:cs="宋体" w:hint="eastAsia"/>
                <w:sz w:val="24"/>
                <w:szCs w:val="24"/>
              </w:rPr>
              <w:t>情形</w:t>
            </w:r>
            <w:r>
              <w:rPr>
                <w:rFonts w:ascii="宋体" w:hAnsi="宋体" w:cs="宋体"/>
                <w:sz w:val="24"/>
                <w:szCs w:val="24"/>
              </w:rPr>
              <w:t>5</w:t>
            </w:r>
          </w:p>
        </w:tc>
        <w:tc>
          <w:tcPr>
            <w:tcW w:w="2500" w:type="pct"/>
          </w:tcPr>
          <w:p w:rsidR="00345C4E" w:rsidRDefault="00345C4E">
            <w:pPr>
              <w:pStyle w:val="null3"/>
              <w:rPr>
                <w:rFonts w:ascii="宋体" w:cs="宋体"/>
                <w:sz w:val="24"/>
                <w:szCs w:val="24"/>
              </w:rPr>
            </w:pPr>
            <w:r>
              <w:rPr>
                <w:rFonts w:ascii="宋体" w:hAnsi="宋体" w:cs="宋体" w:hint="eastAsia"/>
                <w:sz w:val="24"/>
                <w:szCs w:val="24"/>
              </w:rPr>
              <w:t>响应内容与磋商采购内容及要求有重大偏离或保留的，限制了采购人的权利或者减少成交人合同项下的义务；（由于磋商项目本身特点，不能详细列明采购标的的技术、服务要求的除外）；</w:t>
            </w:r>
          </w:p>
        </w:tc>
      </w:tr>
      <w:tr w:rsidR="00345C4E" w:rsidRPr="000678A8">
        <w:tc>
          <w:tcPr>
            <w:tcW w:w="624" w:type="pct"/>
          </w:tcPr>
          <w:p w:rsidR="00345C4E" w:rsidRDefault="00345C4E">
            <w:pPr>
              <w:pStyle w:val="null3"/>
              <w:rPr>
                <w:rFonts w:ascii="宋体" w:cs="宋体"/>
                <w:sz w:val="24"/>
                <w:szCs w:val="24"/>
              </w:rPr>
            </w:pPr>
            <w:r>
              <w:rPr>
                <w:rFonts w:ascii="宋体" w:hAnsi="宋体" w:cs="宋体"/>
                <w:sz w:val="24"/>
                <w:szCs w:val="24"/>
              </w:rPr>
              <w:t>6</w:t>
            </w:r>
          </w:p>
        </w:tc>
        <w:tc>
          <w:tcPr>
            <w:tcW w:w="1875" w:type="pct"/>
          </w:tcPr>
          <w:p w:rsidR="00345C4E" w:rsidRDefault="00345C4E">
            <w:pPr>
              <w:pStyle w:val="null3"/>
              <w:rPr>
                <w:rFonts w:ascii="宋体" w:cs="宋体"/>
                <w:sz w:val="24"/>
                <w:szCs w:val="24"/>
              </w:rPr>
            </w:pPr>
            <w:r>
              <w:rPr>
                <w:rFonts w:ascii="宋体" w:hAnsi="宋体" w:cs="宋体" w:hint="eastAsia"/>
                <w:sz w:val="24"/>
                <w:szCs w:val="24"/>
              </w:rPr>
              <w:t>情形</w:t>
            </w:r>
            <w:r>
              <w:rPr>
                <w:rFonts w:ascii="宋体" w:hAnsi="宋体" w:cs="宋体"/>
                <w:sz w:val="24"/>
                <w:szCs w:val="24"/>
              </w:rPr>
              <w:t>6</w:t>
            </w:r>
          </w:p>
        </w:tc>
        <w:tc>
          <w:tcPr>
            <w:tcW w:w="2500" w:type="pct"/>
          </w:tcPr>
          <w:p w:rsidR="00345C4E" w:rsidRDefault="00345C4E">
            <w:pPr>
              <w:pStyle w:val="null3"/>
              <w:rPr>
                <w:rFonts w:ascii="宋体" w:cs="宋体"/>
                <w:sz w:val="24"/>
                <w:szCs w:val="24"/>
              </w:rPr>
            </w:pPr>
            <w:r>
              <w:rPr>
                <w:rFonts w:ascii="宋体" w:hAnsi="宋体" w:cs="宋体" w:hint="eastAsia"/>
                <w:sz w:val="24"/>
                <w:szCs w:val="24"/>
              </w:rPr>
              <w:t>响应文件中附有采购人无法接受的条件的；</w:t>
            </w:r>
          </w:p>
        </w:tc>
      </w:tr>
      <w:tr w:rsidR="00345C4E" w:rsidRPr="000678A8">
        <w:tc>
          <w:tcPr>
            <w:tcW w:w="624" w:type="pct"/>
          </w:tcPr>
          <w:p w:rsidR="00345C4E" w:rsidRDefault="00345C4E">
            <w:pPr>
              <w:pStyle w:val="null3"/>
              <w:rPr>
                <w:rFonts w:ascii="宋体" w:cs="宋体"/>
                <w:sz w:val="24"/>
                <w:szCs w:val="24"/>
              </w:rPr>
            </w:pPr>
            <w:r>
              <w:rPr>
                <w:rFonts w:ascii="宋体" w:hAnsi="宋体" w:cs="宋体"/>
                <w:sz w:val="24"/>
                <w:szCs w:val="24"/>
              </w:rPr>
              <w:t>7</w:t>
            </w:r>
          </w:p>
        </w:tc>
        <w:tc>
          <w:tcPr>
            <w:tcW w:w="1875" w:type="pct"/>
          </w:tcPr>
          <w:p w:rsidR="00345C4E" w:rsidRDefault="00345C4E">
            <w:pPr>
              <w:pStyle w:val="null3"/>
              <w:rPr>
                <w:rFonts w:ascii="宋体" w:cs="宋体"/>
                <w:sz w:val="24"/>
                <w:szCs w:val="24"/>
              </w:rPr>
            </w:pPr>
            <w:r>
              <w:rPr>
                <w:rFonts w:ascii="宋体" w:hAnsi="宋体" w:cs="宋体" w:hint="eastAsia"/>
                <w:sz w:val="24"/>
                <w:szCs w:val="24"/>
              </w:rPr>
              <w:t>情形</w:t>
            </w:r>
            <w:r>
              <w:rPr>
                <w:rFonts w:ascii="宋体" w:hAnsi="宋体" w:cs="宋体"/>
                <w:sz w:val="24"/>
                <w:szCs w:val="24"/>
              </w:rPr>
              <w:t>7</w:t>
            </w:r>
          </w:p>
        </w:tc>
        <w:tc>
          <w:tcPr>
            <w:tcW w:w="2500" w:type="pct"/>
          </w:tcPr>
          <w:p w:rsidR="00345C4E" w:rsidRDefault="00345C4E">
            <w:pPr>
              <w:pStyle w:val="null3"/>
              <w:rPr>
                <w:rFonts w:ascii="宋体" w:cs="宋体"/>
                <w:sz w:val="24"/>
                <w:szCs w:val="24"/>
              </w:rPr>
            </w:pPr>
            <w:r>
              <w:rPr>
                <w:rFonts w:ascii="宋体" w:hAnsi="宋体" w:cs="宋体" w:hint="eastAsia"/>
                <w:sz w:val="24"/>
                <w:szCs w:val="24"/>
              </w:rPr>
              <w:t>不符合磋商文件中规定的其它实质性条款（比如：报价超过了磋商文件规定的最高限价）。</w:t>
            </w:r>
          </w:p>
        </w:tc>
      </w:tr>
    </w:tbl>
    <w:p w:rsidR="00345C4E" w:rsidRDefault="00345C4E">
      <w:pPr>
        <w:pStyle w:val="null3"/>
        <w:ind w:firstLine="960"/>
        <w:rPr>
          <w:rFonts w:ascii="宋体" w:cs="宋体"/>
          <w:sz w:val="24"/>
          <w:szCs w:val="24"/>
        </w:rPr>
      </w:pPr>
      <w:r>
        <w:rPr>
          <w:rFonts w:ascii="宋体" w:hAnsi="宋体" w:cs="宋体"/>
          <w:sz w:val="24"/>
          <w:szCs w:val="24"/>
        </w:rPr>
        <w:t>14.2.2</w:t>
      </w:r>
      <w:r>
        <w:rPr>
          <w:rFonts w:ascii="宋体" w:hAnsi="宋体" w:cs="宋体" w:hint="eastAsia"/>
          <w:sz w:val="24"/>
          <w:szCs w:val="24"/>
        </w:rPr>
        <w:t>其他情形</w:t>
      </w:r>
    </w:p>
    <w:p w:rsidR="00345C4E" w:rsidRDefault="00345C4E">
      <w:pPr>
        <w:pStyle w:val="null3"/>
        <w:rPr>
          <w:rFonts w:ascii="宋体" w:cs="宋体"/>
          <w:sz w:val="24"/>
          <w:szCs w:val="24"/>
        </w:rPr>
      </w:pPr>
      <w:r>
        <w:rPr>
          <w:rFonts w:ascii="宋体" w:hAnsi="宋体" w:cs="宋体" w:hint="eastAsia"/>
          <w:sz w:val="24"/>
          <w:szCs w:val="24"/>
        </w:rPr>
        <w:t>采购包</w:t>
      </w:r>
      <w:r>
        <w:rPr>
          <w:rFonts w:ascii="宋体" w:hAnsi="宋体" w:cs="宋体"/>
          <w:sz w:val="24"/>
          <w:szCs w:val="24"/>
        </w:rPr>
        <w:t>1</w:t>
      </w:r>
      <w:r>
        <w:rPr>
          <w:rFonts w:ascii="宋体" w:hAnsi="宋体" w:cs="宋体" w:hint="eastAsia"/>
          <w:sz w:val="24"/>
          <w:szCs w:val="24"/>
        </w:rPr>
        <w:t>：</w:t>
      </w:r>
    </w:p>
    <w:p w:rsidR="00345C4E" w:rsidRDefault="00345C4E">
      <w:pPr>
        <w:pStyle w:val="null3"/>
        <w:rPr>
          <w:rFonts w:ascii="宋体" w:cs="宋体"/>
          <w:sz w:val="24"/>
          <w:szCs w:val="24"/>
        </w:rPr>
      </w:pPr>
      <w:r>
        <w:rPr>
          <w:rFonts w:ascii="宋体" w:hAnsi="宋体" w:cs="宋体" w:hint="eastAsia"/>
          <w:sz w:val="24"/>
          <w:szCs w:val="24"/>
        </w:rPr>
        <w:t>技术符合性</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4621"/>
        <w:gridCol w:w="4621"/>
      </w:tblGrid>
      <w:tr w:rsidR="00345C4E" w:rsidRPr="000678A8">
        <w:tc>
          <w:tcPr>
            <w:tcW w:w="2500" w:type="pct"/>
          </w:tcPr>
          <w:p w:rsidR="00345C4E" w:rsidRDefault="00345C4E">
            <w:pPr>
              <w:pStyle w:val="null3"/>
              <w:rPr>
                <w:rFonts w:ascii="宋体" w:cs="宋体"/>
                <w:sz w:val="24"/>
                <w:szCs w:val="24"/>
              </w:rPr>
            </w:pPr>
            <w:r>
              <w:rPr>
                <w:rFonts w:ascii="宋体" w:hAnsi="宋体" w:cs="宋体"/>
                <w:sz w:val="24"/>
                <w:szCs w:val="24"/>
              </w:rPr>
              <w:t xml:space="preserve"> </w:t>
            </w:r>
            <w:r>
              <w:rPr>
                <w:rFonts w:ascii="宋体" w:hAnsi="宋体" w:cs="宋体" w:hint="eastAsia"/>
                <w:sz w:val="24"/>
                <w:szCs w:val="24"/>
              </w:rPr>
              <w:t>情形</w:t>
            </w:r>
          </w:p>
        </w:tc>
        <w:tc>
          <w:tcPr>
            <w:tcW w:w="2500" w:type="pct"/>
          </w:tcPr>
          <w:p w:rsidR="00345C4E" w:rsidRDefault="00345C4E">
            <w:pPr>
              <w:pStyle w:val="null3"/>
              <w:rPr>
                <w:rFonts w:ascii="宋体" w:cs="宋体"/>
                <w:sz w:val="24"/>
                <w:szCs w:val="24"/>
              </w:rPr>
            </w:pPr>
            <w:r>
              <w:rPr>
                <w:rFonts w:ascii="宋体" w:hAnsi="宋体" w:cs="宋体"/>
                <w:sz w:val="24"/>
                <w:szCs w:val="24"/>
              </w:rPr>
              <w:t xml:space="preserve"> </w:t>
            </w:r>
            <w:r>
              <w:rPr>
                <w:rFonts w:ascii="宋体" w:hAnsi="宋体" w:cs="宋体" w:hint="eastAsia"/>
                <w:sz w:val="24"/>
                <w:szCs w:val="24"/>
              </w:rPr>
              <w:t>明细</w:t>
            </w:r>
          </w:p>
        </w:tc>
      </w:tr>
      <w:tr w:rsidR="00345C4E" w:rsidRPr="000678A8">
        <w:tc>
          <w:tcPr>
            <w:tcW w:w="2500" w:type="pct"/>
          </w:tcPr>
          <w:p w:rsidR="00345C4E" w:rsidRDefault="00345C4E">
            <w:pPr>
              <w:pStyle w:val="null3"/>
              <w:rPr>
                <w:rFonts w:ascii="宋体" w:cs="宋体"/>
                <w:sz w:val="24"/>
                <w:szCs w:val="24"/>
              </w:rPr>
            </w:pPr>
            <w:r>
              <w:rPr>
                <w:rFonts w:ascii="宋体" w:hAnsi="宋体" w:cs="宋体" w:hint="eastAsia"/>
                <w:sz w:val="24"/>
                <w:szCs w:val="24"/>
              </w:rPr>
              <w:t>其他情形</w:t>
            </w:r>
          </w:p>
        </w:tc>
        <w:tc>
          <w:tcPr>
            <w:tcW w:w="2500" w:type="pct"/>
          </w:tcPr>
          <w:p w:rsidR="00345C4E" w:rsidRDefault="00345C4E">
            <w:pPr>
              <w:pStyle w:val="null3"/>
              <w:rPr>
                <w:rFonts w:ascii="宋体" w:cs="宋体"/>
                <w:sz w:val="24"/>
                <w:szCs w:val="24"/>
              </w:rPr>
            </w:pPr>
            <w:r>
              <w:rPr>
                <w:rFonts w:ascii="宋体" w:hAnsi="宋体" w:cs="宋体" w:hint="eastAsia"/>
                <w:sz w:val="24"/>
                <w:szCs w:val="24"/>
              </w:rPr>
              <w:t>未实质性响应第三章二、技术和服务要求中以“★”标示的内容。</w:t>
            </w:r>
          </w:p>
        </w:tc>
      </w:tr>
    </w:tbl>
    <w:p w:rsidR="00345C4E" w:rsidRDefault="00345C4E">
      <w:pPr>
        <w:pStyle w:val="null3"/>
        <w:rPr>
          <w:rFonts w:ascii="宋体" w:cs="宋体"/>
          <w:sz w:val="24"/>
          <w:szCs w:val="24"/>
        </w:rPr>
      </w:pPr>
      <w:r>
        <w:rPr>
          <w:rFonts w:ascii="宋体" w:hAnsi="宋体" w:cs="宋体" w:hint="eastAsia"/>
          <w:sz w:val="24"/>
          <w:szCs w:val="24"/>
        </w:rPr>
        <w:t>商务符合性</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4621"/>
        <w:gridCol w:w="4621"/>
      </w:tblGrid>
      <w:tr w:rsidR="00345C4E" w:rsidRPr="000678A8">
        <w:tc>
          <w:tcPr>
            <w:tcW w:w="2500" w:type="pct"/>
          </w:tcPr>
          <w:p w:rsidR="00345C4E" w:rsidRDefault="00345C4E">
            <w:pPr>
              <w:pStyle w:val="null3"/>
              <w:rPr>
                <w:rFonts w:ascii="宋体" w:cs="宋体"/>
                <w:sz w:val="24"/>
                <w:szCs w:val="24"/>
              </w:rPr>
            </w:pPr>
            <w:r>
              <w:rPr>
                <w:rFonts w:ascii="宋体" w:hAnsi="宋体" w:cs="宋体"/>
                <w:sz w:val="24"/>
                <w:szCs w:val="24"/>
              </w:rPr>
              <w:t xml:space="preserve"> </w:t>
            </w:r>
            <w:r>
              <w:rPr>
                <w:rFonts w:ascii="宋体" w:hAnsi="宋体" w:cs="宋体" w:hint="eastAsia"/>
                <w:sz w:val="24"/>
                <w:szCs w:val="24"/>
              </w:rPr>
              <w:t>情形</w:t>
            </w:r>
          </w:p>
        </w:tc>
        <w:tc>
          <w:tcPr>
            <w:tcW w:w="2500" w:type="pct"/>
          </w:tcPr>
          <w:p w:rsidR="00345C4E" w:rsidRDefault="00345C4E">
            <w:pPr>
              <w:pStyle w:val="null3"/>
              <w:rPr>
                <w:rFonts w:ascii="宋体" w:cs="宋体"/>
                <w:sz w:val="24"/>
                <w:szCs w:val="24"/>
              </w:rPr>
            </w:pPr>
            <w:r>
              <w:rPr>
                <w:rFonts w:ascii="宋体" w:hAnsi="宋体" w:cs="宋体"/>
                <w:sz w:val="24"/>
                <w:szCs w:val="24"/>
              </w:rPr>
              <w:t xml:space="preserve"> </w:t>
            </w:r>
            <w:r>
              <w:rPr>
                <w:rFonts w:ascii="宋体" w:hAnsi="宋体" w:cs="宋体" w:hint="eastAsia"/>
                <w:sz w:val="24"/>
                <w:szCs w:val="24"/>
              </w:rPr>
              <w:t>明细</w:t>
            </w:r>
          </w:p>
        </w:tc>
      </w:tr>
      <w:tr w:rsidR="00345C4E" w:rsidRPr="000678A8">
        <w:tc>
          <w:tcPr>
            <w:tcW w:w="2500" w:type="pct"/>
          </w:tcPr>
          <w:p w:rsidR="00345C4E" w:rsidRDefault="00345C4E">
            <w:pPr>
              <w:pStyle w:val="null3"/>
              <w:rPr>
                <w:rFonts w:ascii="宋体" w:cs="宋体"/>
                <w:sz w:val="24"/>
                <w:szCs w:val="24"/>
              </w:rPr>
            </w:pPr>
            <w:r>
              <w:rPr>
                <w:rFonts w:ascii="宋体" w:hAnsi="宋体" w:cs="宋体" w:hint="eastAsia"/>
                <w:sz w:val="24"/>
                <w:szCs w:val="24"/>
              </w:rPr>
              <w:t>其他情形</w:t>
            </w:r>
          </w:p>
        </w:tc>
        <w:tc>
          <w:tcPr>
            <w:tcW w:w="2500" w:type="pct"/>
          </w:tcPr>
          <w:p w:rsidR="00345C4E" w:rsidRDefault="00345C4E">
            <w:pPr>
              <w:pStyle w:val="null3"/>
              <w:rPr>
                <w:rFonts w:ascii="宋体" w:cs="宋体"/>
                <w:sz w:val="24"/>
                <w:szCs w:val="24"/>
              </w:rPr>
            </w:pPr>
            <w:r>
              <w:rPr>
                <w:rFonts w:ascii="宋体" w:hAnsi="宋体" w:cs="宋体" w:hint="eastAsia"/>
                <w:sz w:val="24"/>
                <w:szCs w:val="24"/>
              </w:rPr>
              <w:t>未实质性响应第三章三、商务要求中以“★”标示的内容。</w:t>
            </w:r>
          </w:p>
        </w:tc>
      </w:tr>
    </w:tbl>
    <w:p w:rsidR="00345C4E" w:rsidRDefault="00345C4E">
      <w:pPr>
        <w:pStyle w:val="null3"/>
        <w:rPr>
          <w:rFonts w:ascii="宋体" w:cs="宋体"/>
          <w:sz w:val="24"/>
          <w:szCs w:val="24"/>
        </w:rPr>
      </w:pPr>
      <w:r>
        <w:rPr>
          <w:rFonts w:ascii="宋体" w:hAnsi="宋体" w:cs="宋体" w:hint="eastAsia"/>
          <w:sz w:val="24"/>
          <w:szCs w:val="24"/>
        </w:rPr>
        <w:t>附加符合性：无</w:t>
      </w:r>
    </w:p>
    <w:p w:rsidR="00345C4E" w:rsidRDefault="00345C4E">
      <w:pPr>
        <w:pStyle w:val="null3"/>
        <w:rPr>
          <w:rFonts w:ascii="宋体" w:cs="宋体"/>
          <w:sz w:val="24"/>
          <w:szCs w:val="24"/>
        </w:rPr>
      </w:pPr>
      <w:r>
        <w:rPr>
          <w:rFonts w:ascii="宋体" w:hAnsi="宋体" w:cs="宋体" w:hint="eastAsia"/>
          <w:sz w:val="24"/>
          <w:szCs w:val="24"/>
        </w:rPr>
        <w:t>价格符合性：无</w:t>
      </w:r>
    </w:p>
    <w:p w:rsidR="00345C4E" w:rsidRDefault="00345C4E">
      <w:pPr>
        <w:pStyle w:val="null3"/>
        <w:ind w:firstLine="480"/>
        <w:rPr>
          <w:rFonts w:ascii="宋体" w:cs="宋体"/>
          <w:sz w:val="24"/>
          <w:szCs w:val="24"/>
        </w:rPr>
      </w:pPr>
      <w:r>
        <w:rPr>
          <w:rFonts w:ascii="宋体" w:hAnsi="宋体" w:cs="宋体" w:hint="eastAsia"/>
          <w:sz w:val="24"/>
          <w:szCs w:val="24"/>
        </w:rPr>
        <w:t>磋商小组决定供应商的响应性只根据响应文件本身的内容，而不寻求其他的外部证据。</w:t>
      </w:r>
    </w:p>
    <w:p w:rsidR="00345C4E" w:rsidRDefault="00345C4E">
      <w:pPr>
        <w:pStyle w:val="null3"/>
        <w:ind w:firstLine="480"/>
        <w:rPr>
          <w:rFonts w:ascii="宋体" w:cs="宋体"/>
          <w:sz w:val="24"/>
          <w:szCs w:val="24"/>
        </w:rPr>
      </w:pPr>
      <w:r>
        <w:rPr>
          <w:rFonts w:ascii="宋体" w:hAnsi="宋体" w:cs="宋体"/>
          <w:sz w:val="24"/>
          <w:szCs w:val="24"/>
        </w:rPr>
        <w:t>14.3</w:t>
      </w:r>
      <w:r>
        <w:rPr>
          <w:rFonts w:ascii="宋体" w:hAnsi="宋体" w:cs="宋体" w:hint="eastAsia"/>
          <w:sz w:val="24"/>
          <w:szCs w:val="24"/>
        </w:rPr>
        <w:t>磋商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磋商小组要求供应商澄清、说明或者更正响应文件应当以书面形式作出。</w:t>
      </w:r>
    </w:p>
    <w:p w:rsidR="00345C4E" w:rsidRDefault="00345C4E">
      <w:pPr>
        <w:pStyle w:val="null3"/>
        <w:ind w:firstLine="480"/>
        <w:rPr>
          <w:rFonts w:ascii="宋体" w:cs="宋体"/>
          <w:sz w:val="24"/>
          <w:szCs w:val="24"/>
        </w:rPr>
      </w:pPr>
      <w:r>
        <w:rPr>
          <w:rFonts w:ascii="宋体" w:hAnsi="宋体" w:cs="宋体"/>
          <w:sz w:val="24"/>
          <w:szCs w:val="24"/>
        </w:rPr>
        <w:t>14.4</w:t>
      </w:r>
      <w:r>
        <w:rPr>
          <w:rFonts w:ascii="宋体" w:hAnsi="宋体" w:cs="宋体" w:hint="eastAsia"/>
          <w:sz w:val="24"/>
          <w:szCs w:val="24"/>
        </w:rPr>
        <w:t>只有资格审查和实质性响应审查合格的供应商才能进入磋商阶段。磋商小组所有成员将集中与单一供应商分别进行磋商，并给予所有参加磋商的合格供应商平等的磋商机会。磋商过程中，磋商小组可以根据磋商文件和磋商情况实质性变动采购需求中的技术、服务要求以及合同草案条款，但不得变动竞争性磋商文件中的其他内容。实质性变动的内容，须经采购人代表确认。磋商过程中对磋商文件作出的实质性变动是磋商文件的有效组成部分，磋商小组将及时以书面形式同时通知所有参加磋商的供应商。根据采购项目的特点和需要，在磋商过程中可能发生实质性变动的内容详见竞争性磋商须知前附表第</w:t>
      </w:r>
      <w:r>
        <w:rPr>
          <w:rFonts w:ascii="宋体" w:hAnsi="宋体" w:cs="宋体"/>
          <w:sz w:val="24"/>
          <w:szCs w:val="24"/>
        </w:rPr>
        <w:t>7</w:t>
      </w:r>
      <w:r>
        <w:rPr>
          <w:rFonts w:ascii="宋体" w:hAnsi="宋体" w:cs="宋体" w:hint="eastAsia"/>
          <w:sz w:val="24"/>
          <w:szCs w:val="24"/>
        </w:rPr>
        <w:t>项。</w:t>
      </w:r>
    </w:p>
    <w:p w:rsidR="00345C4E" w:rsidRDefault="00345C4E">
      <w:pPr>
        <w:pStyle w:val="null3"/>
        <w:ind w:firstLine="480"/>
        <w:rPr>
          <w:rFonts w:ascii="宋体" w:cs="宋体"/>
          <w:sz w:val="24"/>
          <w:szCs w:val="24"/>
        </w:rPr>
      </w:pPr>
      <w:r>
        <w:rPr>
          <w:rFonts w:ascii="宋体" w:hAnsi="宋体" w:cs="宋体"/>
          <w:sz w:val="24"/>
          <w:szCs w:val="24"/>
        </w:rPr>
        <w:t>14.5</w:t>
      </w:r>
      <w:r>
        <w:rPr>
          <w:rFonts w:ascii="宋体" w:hAnsi="宋体" w:cs="宋体" w:hint="eastAsia"/>
          <w:sz w:val="24"/>
          <w:szCs w:val="24"/>
        </w:rPr>
        <w:t>合格供应商应当按照磋商文件的变动情况和磋商小组的要求提交补充响应文件（首次响应文件中已经提交过的如资格证明文件等资料，不用重新提供），并由供应商代表签字或加盖供应商单位公章。供应商代表如果不是竞争性磋商须知中定义的“单位负责人”，则还必须提供“单位负责人授权书”。供应商为自然人的，应当由本人签字并附身份证明。</w:t>
      </w:r>
    </w:p>
    <w:p w:rsidR="00345C4E" w:rsidRDefault="00345C4E">
      <w:pPr>
        <w:pStyle w:val="null3"/>
        <w:ind w:firstLine="480"/>
        <w:rPr>
          <w:rFonts w:ascii="宋体" w:cs="宋体"/>
          <w:sz w:val="24"/>
          <w:szCs w:val="24"/>
        </w:rPr>
      </w:pPr>
      <w:r>
        <w:rPr>
          <w:rFonts w:ascii="宋体" w:hAnsi="宋体" w:cs="宋体"/>
          <w:sz w:val="24"/>
          <w:szCs w:val="24"/>
        </w:rPr>
        <w:t>14.6</w:t>
      </w:r>
      <w:r>
        <w:rPr>
          <w:rFonts w:ascii="宋体" w:hAnsi="宋体" w:cs="宋体" w:hint="eastAsia"/>
          <w:sz w:val="24"/>
          <w:szCs w:val="24"/>
        </w:rPr>
        <w:t>磋商文件能够详细列明采购标的的技术、服务要求的，磋商结束后，磋商小组应当要求所有实质性响应的合格供应商在规定时间内提交最后报价。属于《政府采购竞争性磋商采购方式管理暂行办法》等相关法律法规及财政部门颁布的规范性文件允许的两家供应商进行竞争性磋商采购情形，则提交最后报价的供应商可以为</w:t>
      </w:r>
      <w:r>
        <w:rPr>
          <w:rFonts w:ascii="宋体" w:hAnsi="宋体" w:cs="宋体"/>
          <w:sz w:val="24"/>
          <w:szCs w:val="24"/>
        </w:rPr>
        <w:t>2</w:t>
      </w:r>
      <w:r>
        <w:rPr>
          <w:rFonts w:ascii="宋体" w:hAnsi="宋体" w:cs="宋体" w:hint="eastAsia"/>
          <w:sz w:val="24"/>
          <w:szCs w:val="24"/>
        </w:rPr>
        <w:t>家。</w:t>
      </w:r>
    </w:p>
    <w:p w:rsidR="00345C4E" w:rsidRDefault="00345C4E">
      <w:pPr>
        <w:pStyle w:val="null3"/>
        <w:ind w:firstLine="480"/>
        <w:rPr>
          <w:rFonts w:ascii="宋体" w:cs="宋体"/>
          <w:sz w:val="24"/>
          <w:szCs w:val="24"/>
        </w:rPr>
      </w:pPr>
      <w:r>
        <w:rPr>
          <w:rFonts w:ascii="宋体" w:hAnsi="宋体" w:cs="宋体"/>
          <w:sz w:val="24"/>
          <w:szCs w:val="24"/>
        </w:rPr>
        <w:t>14.7</w:t>
      </w:r>
      <w:r>
        <w:rPr>
          <w:rFonts w:ascii="宋体" w:hAnsi="宋体" w:cs="宋体" w:hint="eastAsia"/>
          <w:sz w:val="24"/>
          <w:szCs w:val="24"/>
        </w:rPr>
        <w:t>磋商文件不能详细列明采购标的的技术、服务要求，需经磋商由供应商提供最终设计方案或解决方案的，磋商结束后，磋商小组应当按照少数服从多数的原则投票推荐</w:t>
      </w:r>
      <w:r>
        <w:rPr>
          <w:rFonts w:ascii="宋体" w:hAnsi="宋体" w:cs="宋体"/>
          <w:sz w:val="24"/>
          <w:szCs w:val="24"/>
        </w:rPr>
        <w:t>3</w:t>
      </w:r>
      <w:r>
        <w:rPr>
          <w:rFonts w:ascii="宋体" w:hAnsi="宋体" w:cs="宋体" w:hint="eastAsia"/>
          <w:sz w:val="24"/>
          <w:szCs w:val="24"/>
        </w:rPr>
        <w:t>家及以上供应商的设计方案或者解决方案，具体推荐数量和投票细则等内容按照“竞争性磋商须知前附表”中专项附件：“评审的标准和方法”的相关条款规定执行，并要求其在规定时间内提交最后报价。属于《政府采购竞争性磋商采购方式管理暂行办法》等相关法律法规及财政部门颁布的规范性文件允许的两家供应商进行竞争性磋商采购情形，则提交最后报价的供应商可以为</w:t>
      </w:r>
      <w:r>
        <w:rPr>
          <w:rFonts w:ascii="宋体" w:hAnsi="宋体" w:cs="宋体"/>
          <w:sz w:val="24"/>
          <w:szCs w:val="24"/>
        </w:rPr>
        <w:t>2</w:t>
      </w:r>
      <w:r>
        <w:rPr>
          <w:rFonts w:ascii="宋体" w:hAnsi="宋体" w:cs="宋体" w:hint="eastAsia"/>
          <w:sz w:val="24"/>
          <w:szCs w:val="24"/>
        </w:rPr>
        <w:t>家。</w:t>
      </w:r>
    </w:p>
    <w:p w:rsidR="00345C4E" w:rsidRDefault="00345C4E">
      <w:pPr>
        <w:pStyle w:val="null3"/>
        <w:ind w:firstLine="480"/>
        <w:rPr>
          <w:rFonts w:ascii="宋体" w:cs="宋体"/>
          <w:sz w:val="24"/>
          <w:szCs w:val="24"/>
        </w:rPr>
      </w:pPr>
      <w:r>
        <w:rPr>
          <w:rFonts w:ascii="宋体" w:hAnsi="宋体" w:cs="宋体"/>
          <w:sz w:val="24"/>
          <w:szCs w:val="24"/>
        </w:rPr>
        <w:t>14.8</w:t>
      </w:r>
      <w:r>
        <w:rPr>
          <w:rFonts w:ascii="宋体" w:hAnsi="宋体" w:cs="宋体" w:hint="eastAsia"/>
          <w:sz w:val="24"/>
          <w:szCs w:val="24"/>
        </w:rPr>
        <w:t>最后报价是供应商响应文件的有效组成部分。如果供应商的最后报价明显低于其他最后报价，使得其最后报价有可能影响商品或服务质量或者不能诚信履约的，供应商应当按照磋商小组要求，在规定时间内作出书面说明，必要时提交相关证明材料；供应商不能合理说明其报价合理性的，磋商小组可以做无效响应文件和无效报价处理。</w:t>
      </w:r>
    </w:p>
    <w:p w:rsidR="00345C4E" w:rsidRDefault="00345C4E">
      <w:pPr>
        <w:pStyle w:val="null3"/>
        <w:ind w:firstLine="480"/>
        <w:rPr>
          <w:rFonts w:ascii="宋体" w:cs="宋体"/>
          <w:sz w:val="24"/>
          <w:szCs w:val="24"/>
        </w:rPr>
      </w:pPr>
      <w:r>
        <w:rPr>
          <w:rFonts w:ascii="宋体" w:hAnsi="宋体" w:cs="宋体"/>
          <w:sz w:val="24"/>
          <w:szCs w:val="24"/>
        </w:rPr>
        <w:t>14.9</w:t>
      </w:r>
      <w:r>
        <w:rPr>
          <w:rFonts w:ascii="宋体" w:hAnsi="宋体" w:cs="宋体" w:hint="eastAsia"/>
          <w:sz w:val="24"/>
          <w:szCs w:val="24"/>
        </w:rPr>
        <w:t>磋商小组将采用综合评分法对提交最后报价的供应商的响应文件和最后报价进行综合评分，具体评审的标准和方法详见竞争性磋商须知前附表第</w:t>
      </w:r>
      <w:r>
        <w:rPr>
          <w:rFonts w:ascii="宋体" w:hAnsi="宋体" w:cs="宋体"/>
          <w:sz w:val="24"/>
          <w:szCs w:val="24"/>
        </w:rPr>
        <w:t>8</w:t>
      </w:r>
      <w:r>
        <w:rPr>
          <w:rFonts w:ascii="宋体" w:hAnsi="宋体" w:cs="宋体" w:hint="eastAsia"/>
          <w:sz w:val="24"/>
          <w:szCs w:val="24"/>
        </w:rPr>
        <w:t>项。磋商小组根据综合评分情况，按照评审得分由高到低顺序推荐</w:t>
      </w:r>
      <w:r>
        <w:rPr>
          <w:rFonts w:ascii="宋体" w:hAnsi="宋体" w:cs="宋体"/>
          <w:sz w:val="24"/>
          <w:szCs w:val="24"/>
        </w:rPr>
        <w:t>3</w:t>
      </w:r>
      <w:r>
        <w:rPr>
          <w:rFonts w:ascii="宋体" w:hAnsi="宋体" w:cs="宋体" w:hint="eastAsia"/>
          <w:sz w:val="24"/>
          <w:szCs w:val="24"/>
        </w:rPr>
        <w:t>名及以上成交候选供应商，并编写评审报告。属于《政府采购竞争性磋商采购方式管理暂行办法》等相关法律法规及财政部门颁布的规范性文件允许的两家供应商进行竞争性磋商采购情形，则可以按照评审得分由高到低顺序推荐</w:t>
      </w:r>
      <w:r>
        <w:rPr>
          <w:rFonts w:ascii="宋体" w:hAnsi="宋体" w:cs="宋体"/>
          <w:sz w:val="24"/>
          <w:szCs w:val="24"/>
        </w:rPr>
        <w:t>2</w:t>
      </w:r>
      <w:r>
        <w:rPr>
          <w:rFonts w:ascii="宋体" w:hAnsi="宋体" w:cs="宋体" w:hint="eastAsia"/>
          <w:sz w:val="24"/>
          <w:szCs w:val="24"/>
        </w:rPr>
        <w:t>名成交候选供应商。如果成交候选供应商出现并列相同的评审得分，则相应处理方式按照“竞争性磋商须知前附表”中专项附件：“评审的标准和方法”的相关条款规定执行。</w:t>
      </w:r>
    </w:p>
    <w:p w:rsidR="00345C4E" w:rsidRDefault="00345C4E">
      <w:pPr>
        <w:pStyle w:val="null3"/>
        <w:ind w:firstLine="480"/>
        <w:rPr>
          <w:rFonts w:ascii="宋体" w:cs="宋体"/>
          <w:sz w:val="24"/>
          <w:szCs w:val="24"/>
        </w:rPr>
      </w:pPr>
      <w:r>
        <w:rPr>
          <w:rFonts w:ascii="宋体" w:hAnsi="宋体" w:cs="宋体"/>
          <w:sz w:val="24"/>
          <w:szCs w:val="24"/>
        </w:rPr>
        <w:t>14.10</w:t>
      </w:r>
      <w:r>
        <w:rPr>
          <w:rFonts w:ascii="宋体" w:hAnsi="宋体" w:cs="宋体" w:hint="eastAsia"/>
          <w:sz w:val="24"/>
          <w:szCs w:val="24"/>
        </w:rPr>
        <w:t>供应商提交的响应文件和资料将给予保密，但不退回（有关证件或证照的原件除外）。</w:t>
      </w:r>
    </w:p>
    <w:p w:rsidR="00345C4E" w:rsidRDefault="00345C4E">
      <w:pPr>
        <w:pStyle w:val="null3"/>
        <w:jc w:val="center"/>
        <w:outlineLvl w:val="2"/>
        <w:rPr>
          <w:rFonts w:ascii="宋体" w:cs="宋体"/>
          <w:sz w:val="24"/>
          <w:szCs w:val="24"/>
        </w:rPr>
      </w:pPr>
      <w:r>
        <w:rPr>
          <w:rFonts w:ascii="宋体" w:hAnsi="宋体" w:cs="宋体" w:hint="eastAsia"/>
          <w:b/>
          <w:sz w:val="24"/>
          <w:szCs w:val="24"/>
        </w:rPr>
        <w:t>五、合同授予</w:t>
      </w:r>
    </w:p>
    <w:p w:rsidR="00345C4E" w:rsidRDefault="00345C4E">
      <w:pPr>
        <w:pStyle w:val="null3"/>
        <w:rPr>
          <w:rFonts w:ascii="宋体" w:cs="宋体"/>
          <w:sz w:val="24"/>
          <w:szCs w:val="24"/>
        </w:rPr>
      </w:pPr>
      <w:r>
        <w:rPr>
          <w:rFonts w:ascii="宋体" w:hAnsi="宋体" w:cs="宋体"/>
          <w:b/>
          <w:sz w:val="24"/>
          <w:szCs w:val="24"/>
        </w:rPr>
        <w:t>15.</w:t>
      </w:r>
      <w:r>
        <w:rPr>
          <w:rFonts w:ascii="宋体" w:hAnsi="宋体" w:cs="宋体" w:hint="eastAsia"/>
          <w:b/>
          <w:sz w:val="24"/>
          <w:szCs w:val="24"/>
        </w:rPr>
        <w:t>授予合同的准则：</w:t>
      </w:r>
    </w:p>
    <w:p w:rsidR="00345C4E" w:rsidRDefault="00345C4E">
      <w:pPr>
        <w:pStyle w:val="null3"/>
        <w:ind w:firstLine="480"/>
        <w:rPr>
          <w:rFonts w:ascii="宋体" w:cs="宋体"/>
          <w:sz w:val="24"/>
          <w:szCs w:val="24"/>
        </w:rPr>
      </w:pPr>
      <w:r>
        <w:rPr>
          <w:rFonts w:ascii="宋体" w:hAnsi="宋体" w:cs="宋体"/>
          <w:sz w:val="24"/>
          <w:szCs w:val="24"/>
        </w:rPr>
        <w:t>15.1</w:t>
      </w:r>
      <w:r>
        <w:rPr>
          <w:rFonts w:ascii="宋体" w:hAnsi="宋体" w:cs="宋体" w:hint="eastAsia"/>
          <w:sz w:val="24"/>
          <w:szCs w:val="24"/>
        </w:rPr>
        <w:t>除不可抗力等因素外，合同将授予响应文件符合竞争性磋商文件要求，能够圆满地履行合同，且被磋商小组推荐为第一成交候选人的供应商。</w:t>
      </w:r>
    </w:p>
    <w:p w:rsidR="00345C4E" w:rsidRDefault="00345C4E">
      <w:pPr>
        <w:pStyle w:val="null3"/>
        <w:ind w:firstLine="480"/>
        <w:rPr>
          <w:rFonts w:ascii="宋体" w:cs="宋体"/>
          <w:sz w:val="24"/>
          <w:szCs w:val="24"/>
        </w:rPr>
      </w:pPr>
      <w:r>
        <w:rPr>
          <w:rFonts w:ascii="宋体" w:hAnsi="宋体" w:cs="宋体"/>
          <w:sz w:val="24"/>
          <w:szCs w:val="24"/>
        </w:rPr>
        <w:t xml:space="preserve">15.2 </w:t>
      </w:r>
      <w:r>
        <w:rPr>
          <w:rFonts w:ascii="宋体" w:hAnsi="宋体" w:cs="宋体" w:hint="eastAsia"/>
          <w:sz w:val="24"/>
          <w:szCs w:val="24"/>
        </w:rPr>
        <w:t>政府采购合同履行中，采购人需追加与合同标的相同的货物、工程或者服务的，在不改变合同其他条款的前提下，可以与成交人协商签订补充合同，但所有补充合同的采购金额不得超过原合同采购金额的百分之十。</w:t>
      </w:r>
    </w:p>
    <w:p w:rsidR="00345C4E" w:rsidRDefault="00345C4E">
      <w:pPr>
        <w:pStyle w:val="null3"/>
        <w:ind w:firstLine="480"/>
        <w:rPr>
          <w:rFonts w:ascii="宋体" w:cs="宋体"/>
          <w:sz w:val="24"/>
          <w:szCs w:val="24"/>
        </w:rPr>
      </w:pPr>
      <w:r>
        <w:rPr>
          <w:rFonts w:ascii="宋体" w:hAnsi="宋体" w:cs="宋体"/>
          <w:sz w:val="24"/>
          <w:szCs w:val="24"/>
        </w:rPr>
        <w:t>15.3</w:t>
      </w:r>
      <w:r>
        <w:rPr>
          <w:rFonts w:ascii="宋体" w:hAnsi="宋体" w:cs="宋体" w:hint="eastAsia"/>
          <w:sz w:val="24"/>
          <w:szCs w:val="24"/>
        </w:rPr>
        <w:t>为维护国家利益和社会公共利益，最低报价不是被授予合同的绝对保证。</w:t>
      </w:r>
    </w:p>
    <w:p w:rsidR="00345C4E" w:rsidRDefault="00345C4E">
      <w:pPr>
        <w:pStyle w:val="null3"/>
        <w:rPr>
          <w:rFonts w:ascii="宋体" w:cs="宋体"/>
          <w:sz w:val="24"/>
          <w:szCs w:val="24"/>
        </w:rPr>
      </w:pPr>
      <w:r>
        <w:rPr>
          <w:rFonts w:ascii="宋体" w:hAnsi="宋体" w:cs="宋体"/>
          <w:b/>
          <w:sz w:val="24"/>
          <w:szCs w:val="24"/>
        </w:rPr>
        <w:t>16.</w:t>
      </w:r>
      <w:r>
        <w:rPr>
          <w:rFonts w:ascii="宋体" w:hAnsi="宋体" w:cs="宋体" w:hint="eastAsia"/>
          <w:b/>
          <w:sz w:val="24"/>
          <w:szCs w:val="24"/>
        </w:rPr>
        <w:t>确定成交供应商：</w:t>
      </w:r>
    </w:p>
    <w:p w:rsidR="00345C4E" w:rsidRDefault="00345C4E">
      <w:pPr>
        <w:pStyle w:val="null3"/>
        <w:ind w:firstLine="480"/>
        <w:rPr>
          <w:rFonts w:ascii="宋体" w:cs="宋体"/>
          <w:sz w:val="24"/>
          <w:szCs w:val="24"/>
        </w:rPr>
      </w:pPr>
      <w:r>
        <w:rPr>
          <w:rFonts w:ascii="宋体" w:hAnsi="宋体" w:cs="宋体"/>
          <w:sz w:val="24"/>
          <w:szCs w:val="24"/>
        </w:rPr>
        <w:t>16.1</w:t>
      </w:r>
      <w:r>
        <w:rPr>
          <w:rFonts w:ascii="宋体" w:hAnsi="宋体" w:cs="宋体" w:hint="eastAsia"/>
          <w:sz w:val="24"/>
          <w:szCs w:val="24"/>
        </w:rPr>
        <w:t>采购人委托代理机构组织竞争性磋商采购活动的，采购代理机构在评审结束后</w:t>
      </w:r>
      <w:r>
        <w:rPr>
          <w:rFonts w:ascii="宋体" w:hAnsi="宋体" w:cs="宋体"/>
          <w:sz w:val="24"/>
          <w:szCs w:val="24"/>
        </w:rPr>
        <w:t>2</w:t>
      </w:r>
      <w:r>
        <w:rPr>
          <w:rFonts w:ascii="宋体" w:hAnsi="宋体" w:cs="宋体" w:hint="eastAsia"/>
          <w:sz w:val="24"/>
          <w:szCs w:val="24"/>
        </w:rPr>
        <w:t>个工作日内将评审报告送采购人确认。</w:t>
      </w:r>
    </w:p>
    <w:p w:rsidR="00345C4E" w:rsidRDefault="00345C4E">
      <w:pPr>
        <w:pStyle w:val="null3"/>
        <w:ind w:firstLine="480"/>
        <w:rPr>
          <w:rFonts w:ascii="宋体" w:cs="宋体"/>
          <w:sz w:val="24"/>
          <w:szCs w:val="24"/>
        </w:rPr>
      </w:pPr>
      <w:r>
        <w:rPr>
          <w:rFonts w:ascii="宋体" w:hAnsi="宋体" w:cs="宋体"/>
          <w:sz w:val="24"/>
          <w:szCs w:val="24"/>
        </w:rPr>
        <w:t>16.2</w:t>
      </w:r>
      <w:r>
        <w:rPr>
          <w:rFonts w:ascii="宋体" w:hAnsi="宋体" w:cs="宋体" w:hint="eastAsia"/>
          <w:sz w:val="24"/>
          <w:szCs w:val="24"/>
        </w:rPr>
        <w:t>采购人在收到评审报告后</w:t>
      </w:r>
      <w:r>
        <w:rPr>
          <w:rFonts w:ascii="宋体" w:hAnsi="宋体" w:cs="宋体"/>
          <w:sz w:val="24"/>
          <w:szCs w:val="24"/>
        </w:rPr>
        <w:t>5</w:t>
      </w:r>
      <w:r>
        <w:rPr>
          <w:rFonts w:ascii="宋体" w:hAnsi="宋体" w:cs="宋体" w:hint="eastAsia"/>
          <w:sz w:val="24"/>
          <w:szCs w:val="24"/>
        </w:rPr>
        <w:t>个工作日内，从评审报告提出的成交候选人中，按照综合评分得分排序由高到低的原则确定成交人，也可以书面授权磋商小组直接确定成交人。采购人逾期未确定成交人且不提出异议的，视为确定评审报告提出的排序第一的供应商为成交人。</w:t>
      </w:r>
    </w:p>
    <w:p w:rsidR="00345C4E" w:rsidRDefault="00345C4E">
      <w:pPr>
        <w:pStyle w:val="null3"/>
        <w:rPr>
          <w:rFonts w:ascii="宋体" w:cs="宋体"/>
          <w:sz w:val="24"/>
          <w:szCs w:val="24"/>
        </w:rPr>
      </w:pPr>
      <w:r>
        <w:rPr>
          <w:rFonts w:ascii="宋体" w:hAnsi="宋体" w:cs="宋体"/>
          <w:b/>
          <w:sz w:val="24"/>
          <w:szCs w:val="24"/>
        </w:rPr>
        <w:t>17.</w:t>
      </w:r>
      <w:r>
        <w:rPr>
          <w:rFonts w:ascii="宋体" w:hAnsi="宋体" w:cs="宋体" w:hint="eastAsia"/>
          <w:b/>
          <w:sz w:val="24"/>
          <w:szCs w:val="24"/>
        </w:rPr>
        <w:t>成交通知</w:t>
      </w:r>
      <w:r>
        <w:rPr>
          <w:rFonts w:ascii="宋体" w:hAnsi="宋体" w:cs="宋体"/>
          <w:b/>
          <w:sz w:val="24"/>
          <w:szCs w:val="24"/>
        </w:rPr>
        <w:t>:</w:t>
      </w:r>
    </w:p>
    <w:p w:rsidR="00345C4E" w:rsidRDefault="00345C4E">
      <w:pPr>
        <w:pStyle w:val="null3"/>
        <w:ind w:firstLine="480"/>
        <w:rPr>
          <w:rFonts w:ascii="宋体" w:cs="宋体"/>
          <w:sz w:val="24"/>
          <w:szCs w:val="24"/>
        </w:rPr>
      </w:pPr>
      <w:r>
        <w:rPr>
          <w:rFonts w:ascii="宋体" w:hAnsi="宋体" w:cs="宋体"/>
          <w:sz w:val="24"/>
          <w:szCs w:val="24"/>
        </w:rPr>
        <w:t>17.1</w:t>
      </w:r>
      <w:r>
        <w:rPr>
          <w:rFonts w:ascii="宋体" w:hAnsi="宋体" w:cs="宋体" w:hint="eastAsia"/>
          <w:sz w:val="24"/>
          <w:szCs w:val="24"/>
        </w:rPr>
        <w:t>采购人或者采购代理机构在成交人确定后</w:t>
      </w:r>
      <w:r>
        <w:rPr>
          <w:rFonts w:ascii="宋体" w:hAnsi="宋体" w:cs="宋体"/>
          <w:sz w:val="24"/>
          <w:szCs w:val="24"/>
        </w:rPr>
        <w:t>2</w:t>
      </w:r>
      <w:r>
        <w:rPr>
          <w:rFonts w:ascii="宋体" w:hAnsi="宋体" w:cs="宋体" w:hint="eastAsia"/>
          <w:sz w:val="24"/>
          <w:szCs w:val="24"/>
        </w:rPr>
        <w:t>个工作日内，在省级以上财政部门指定的媒体上公告成交结果，同时向成交人发出成交通知书。采用书面推荐供应商参加采购活动的，还将公告采购人和评审专家的推荐意见。</w:t>
      </w:r>
    </w:p>
    <w:p w:rsidR="00345C4E" w:rsidRDefault="00345C4E">
      <w:pPr>
        <w:pStyle w:val="null3"/>
        <w:ind w:firstLine="480"/>
        <w:rPr>
          <w:rFonts w:ascii="宋体" w:cs="宋体"/>
          <w:sz w:val="24"/>
          <w:szCs w:val="24"/>
        </w:rPr>
      </w:pPr>
      <w:r>
        <w:rPr>
          <w:rFonts w:ascii="宋体" w:hAnsi="宋体" w:cs="宋体"/>
          <w:sz w:val="24"/>
          <w:szCs w:val="24"/>
        </w:rPr>
        <w:t>17.2</w:t>
      </w:r>
      <w:r>
        <w:rPr>
          <w:rFonts w:ascii="宋体" w:hAnsi="宋体" w:cs="宋体" w:hint="eastAsia"/>
          <w:sz w:val="24"/>
          <w:szCs w:val="24"/>
        </w:rPr>
        <w:t>成交通知书对采购人和成交人具有同等法律效力。除不可抗力因素或政策原因外，成交通知书发出后，采购人改变成交结果，或者成交人拒绝签订政府采购合同的，均应当承担相应的法律责任。未成交人对成交结果公告如果有异议的，应当自成交结果公告刊登之日起</w:t>
      </w:r>
      <w:r>
        <w:rPr>
          <w:rFonts w:ascii="宋体" w:hAnsi="宋体" w:cs="宋体"/>
          <w:sz w:val="24"/>
          <w:szCs w:val="24"/>
        </w:rPr>
        <w:t>7</w:t>
      </w:r>
      <w:r>
        <w:rPr>
          <w:rFonts w:ascii="宋体" w:hAnsi="宋体" w:cs="宋体" w:hint="eastAsia"/>
          <w:sz w:val="24"/>
          <w:szCs w:val="24"/>
        </w:rPr>
        <w:t>个工作日内，以书面形式向采购人或采购代理机构提出质疑，有关质疑、投诉的相关规定和要求，按照《中华人民共和国政府采购法》、《中华人民共和国政府采购法实施条例》、有关财政部规章等法律文件规定执行。</w:t>
      </w:r>
    </w:p>
    <w:p w:rsidR="00345C4E" w:rsidRDefault="00345C4E">
      <w:pPr>
        <w:pStyle w:val="null3"/>
        <w:rPr>
          <w:rFonts w:ascii="宋体" w:cs="宋体"/>
          <w:sz w:val="24"/>
          <w:szCs w:val="24"/>
        </w:rPr>
      </w:pPr>
      <w:r>
        <w:rPr>
          <w:rFonts w:ascii="宋体" w:hAnsi="宋体" w:cs="宋体"/>
          <w:b/>
          <w:sz w:val="24"/>
          <w:szCs w:val="24"/>
        </w:rPr>
        <w:t>18.</w:t>
      </w:r>
      <w:r>
        <w:rPr>
          <w:rFonts w:ascii="宋体" w:hAnsi="宋体" w:cs="宋体" w:hint="eastAsia"/>
          <w:b/>
          <w:sz w:val="24"/>
          <w:szCs w:val="24"/>
        </w:rPr>
        <w:t>签订合同：</w:t>
      </w:r>
    </w:p>
    <w:p w:rsidR="00345C4E" w:rsidRDefault="00345C4E">
      <w:pPr>
        <w:pStyle w:val="null3"/>
        <w:ind w:firstLine="480"/>
        <w:rPr>
          <w:rFonts w:ascii="宋体" w:cs="宋体"/>
          <w:sz w:val="24"/>
          <w:szCs w:val="24"/>
        </w:rPr>
      </w:pPr>
      <w:r>
        <w:rPr>
          <w:rFonts w:ascii="宋体" w:hAnsi="宋体" w:cs="宋体"/>
          <w:sz w:val="24"/>
          <w:szCs w:val="24"/>
        </w:rPr>
        <w:t>18.1</w:t>
      </w:r>
      <w:r>
        <w:rPr>
          <w:rFonts w:ascii="宋体" w:hAnsi="宋体" w:cs="宋体" w:hint="eastAsia"/>
          <w:sz w:val="24"/>
          <w:szCs w:val="24"/>
        </w:rPr>
        <w:t>采购人与成交供应商应当在成交通知书发出之日起</w:t>
      </w:r>
      <w:r>
        <w:rPr>
          <w:rFonts w:ascii="宋体" w:hAnsi="宋体" w:cs="宋体"/>
          <w:sz w:val="24"/>
          <w:szCs w:val="24"/>
        </w:rPr>
        <w:t>7</w:t>
      </w:r>
      <w:r>
        <w:rPr>
          <w:rFonts w:ascii="宋体" w:hAnsi="宋体" w:cs="宋体" w:hint="eastAsia"/>
          <w:sz w:val="24"/>
          <w:szCs w:val="24"/>
        </w:rPr>
        <w:t>个工作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rsidR="00345C4E" w:rsidRDefault="00345C4E">
      <w:pPr>
        <w:pStyle w:val="null3"/>
        <w:ind w:firstLine="480"/>
        <w:rPr>
          <w:rFonts w:ascii="宋体" w:cs="宋体"/>
          <w:sz w:val="24"/>
          <w:szCs w:val="24"/>
        </w:rPr>
      </w:pPr>
      <w:r>
        <w:rPr>
          <w:rFonts w:ascii="宋体" w:hAnsi="宋体" w:cs="宋体"/>
          <w:sz w:val="24"/>
          <w:szCs w:val="24"/>
        </w:rPr>
        <w:t>18.2</w:t>
      </w:r>
      <w:r>
        <w:rPr>
          <w:rFonts w:ascii="宋体" w:hAnsi="宋体" w:cs="宋体" w:hint="eastAsia"/>
          <w:sz w:val="24"/>
          <w:szCs w:val="24"/>
        </w:rPr>
        <w:t>竞争性磋商文件、成交人的响应文件及其有关澄清承诺文件等，均为签订政府采购合同的依据和组成部分。</w:t>
      </w:r>
    </w:p>
    <w:p w:rsidR="00345C4E" w:rsidRDefault="00345C4E">
      <w:pPr>
        <w:pStyle w:val="null3"/>
        <w:ind w:firstLine="480"/>
        <w:rPr>
          <w:rFonts w:ascii="宋体" w:cs="宋体"/>
          <w:sz w:val="24"/>
          <w:szCs w:val="24"/>
        </w:rPr>
      </w:pPr>
      <w:r>
        <w:rPr>
          <w:rFonts w:ascii="宋体" w:hAnsi="宋体" w:cs="宋体"/>
          <w:sz w:val="24"/>
          <w:szCs w:val="24"/>
        </w:rPr>
        <w:t>18.3</w:t>
      </w:r>
      <w:r>
        <w:rPr>
          <w:rFonts w:ascii="宋体" w:hAnsi="宋体" w:cs="宋体" w:hint="eastAsia"/>
          <w:sz w:val="24"/>
          <w:szCs w:val="24"/>
        </w:rPr>
        <w:t>采购人不得向成交人提出超出竞争性磋商文件以外的任何要求作为签订合同的条件，不得与成交人订立背离竞争性磋商文件确定的合同文本以及采购标的、规格型号、采购金额、采购数量、技术和服务要求等实质性内容的协议。</w:t>
      </w:r>
    </w:p>
    <w:p w:rsidR="00345C4E" w:rsidRDefault="00345C4E">
      <w:pPr>
        <w:pStyle w:val="null3"/>
        <w:jc w:val="center"/>
        <w:outlineLvl w:val="2"/>
        <w:rPr>
          <w:rFonts w:ascii="宋体" w:cs="宋体"/>
          <w:sz w:val="24"/>
          <w:szCs w:val="24"/>
        </w:rPr>
      </w:pPr>
      <w:r>
        <w:rPr>
          <w:rFonts w:ascii="宋体" w:hAnsi="宋体" w:cs="宋体" w:hint="eastAsia"/>
          <w:b/>
          <w:sz w:val="24"/>
          <w:szCs w:val="24"/>
        </w:rPr>
        <w:t>六、询问、质疑与投诉</w:t>
      </w:r>
    </w:p>
    <w:p w:rsidR="00345C4E" w:rsidRDefault="00345C4E">
      <w:pPr>
        <w:pStyle w:val="null3"/>
        <w:rPr>
          <w:rFonts w:ascii="宋体" w:cs="宋体"/>
          <w:sz w:val="24"/>
          <w:szCs w:val="24"/>
        </w:rPr>
      </w:pPr>
      <w:r>
        <w:rPr>
          <w:rFonts w:ascii="宋体" w:hAnsi="宋体" w:cs="宋体"/>
          <w:b/>
          <w:sz w:val="24"/>
          <w:szCs w:val="24"/>
        </w:rPr>
        <w:t>19.</w:t>
      </w:r>
      <w:r>
        <w:rPr>
          <w:rFonts w:ascii="宋体" w:hAnsi="宋体" w:cs="宋体" w:hint="eastAsia"/>
          <w:b/>
          <w:sz w:val="24"/>
          <w:szCs w:val="24"/>
        </w:rPr>
        <w:t>询问</w:t>
      </w:r>
    </w:p>
    <w:p w:rsidR="00345C4E" w:rsidRDefault="00345C4E">
      <w:pPr>
        <w:pStyle w:val="null3"/>
        <w:ind w:firstLine="480"/>
        <w:rPr>
          <w:rFonts w:ascii="宋体" w:cs="宋体"/>
          <w:sz w:val="24"/>
          <w:szCs w:val="24"/>
        </w:rPr>
      </w:pPr>
      <w:r>
        <w:rPr>
          <w:rFonts w:ascii="宋体" w:hAnsi="宋体" w:cs="宋体"/>
          <w:sz w:val="24"/>
          <w:szCs w:val="24"/>
        </w:rPr>
        <w:t>19.1</w:t>
      </w:r>
      <w:r>
        <w:rPr>
          <w:rFonts w:ascii="宋体" w:hAnsi="宋体" w:cs="宋体" w:hint="eastAsia"/>
          <w:sz w:val="24"/>
          <w:szCs w:val="24"/>
        </w:rPr>
        <w:t>潜在供应商或供应商对本次采购活动的有关事项若有疑问，可向采购人或采购代理机构提出询问，采购人或采购代理机构将按照政府采购法及实施条例的有关规定进行答复。</w:t>
      </w:r>
    </w:p>
    <w:p w:rsidR="00345C4E" w:rsidRDefault="00345C4E">
      <w:pPr>
        <w:pStyle w:val="null3"/>
        <w:rPr>
          <w:rFonts w:ascii="宋体" w:cs="宋体"/>
          <w:sz w:val="24"/>
          <w:szCs w:val="24"/>
        </w:rPr>
      </w:pPr>
      <w:r>
        <w:rPr>
          <w:rFonts w:ascii="宋体" w:hAnsi="宋体" w:cs="宋体"/>
          <w:b/>
          <w:sz w:val="24"/>
          <w:szCs w:val="24"/>
        </w:rPr>
        <w:t>20.</w:t>
      </w:r>
      <w:r>
        <w:rPr>
          <w:rFonts w:ascii="宋体" w:hAnsi="宋体" w:cs="宋体" w:hint="eastAsia"/>
          <w:b/>
          <w:sz w:val="24"/>
          <w:szCs w:val="24"/>
        </w:rPr>
        <w:t>质疑</w:t>
      </w:r>
    </w:p>
    <w:p w:rsidR="00345C4E" w:rsidRDefault="00345C4E">
      <w:pPr>
        <w:pStyle w:val="null3"/>
        <w:ind w:firstLine="480"/>
        <w:rPr>
          <w:rFonts w:ascii="宋体" w:cs="宋体"/>
          <w:sz w:val="24"/>
          <w:szCs w:val="24"/>
        </w:rPr>
      </w:pPr>
      <w:r>
        <w:rPr>
          <w:rFonts w:ascii="宋体" w:hAnsi="宋体" w:cs="宋体"/>
          <w:sz w:val="24"/>
          <w:szCs w:val="24"/>
        </w:rPr>
        <w:t>20.1</w:t>
      </w:r>
      <w:r>
        <w:rPr>
          <w:rFonts w:ascii="宋体" w:hAnsi="宋体" w:cs="宋体" w:hint="eastAsia"/>
          <w:sz w:val="24"/>
          <w:szCs w:val="24"/>
        </w:rPr>
        <w:t>质疑应在政府采购法及实施条例规定的时效内提出，并符合下列条件：</w:t>
      </w:r>
    </w:p>
    <w:p w:rsidR="00345C4E" w:rsidRDefault="00345C4E">
      <w:pPr>
        <w:pStyle w:val="null3"/>
        <w:ind w:firstLine="960"/>
        <w:rPr>
          <w:rFonts w:ascii="宋体" w:cs="宋体"/>
          <w:sz w:val="24"/>
          <w:szCs w:val="24"/>
        </w:rPr>
      </w:pPr>
      <w:r>
        <w:rPr>
          <w:rFonts w:ascii="宋体" w:hAnsi="宋体" w:cs="宋体"/>
          <w:sz w:val="24"/>
          <w:szCs w:val="24"/>
        </w:rPr>
        <w:t>20.1.1</w:t>
      </w:r>
      <w:r>
        <w:rPr>
          <w:rFonts w:ascii="宋体" w:hAnsi="宋体" w:cs="宋体" w:hint="eastAsia"/>
          <w:sz w:val="24"/>
          <w:szCs w:val="24"/>
        </w:rPr>
        <w:t>对磋商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rsidR="00345C4E" w:rsidRDefault="00345C4E">
      <w:pPr>
        <w:pStyle w:val="null3"/>
        <w:ind w:firstLine="960"/>
        <w:rPr>
          <w:rFonts w:ascii="宋体" w:cs="宋体"/>
          <w:sz w:val="24"/>
          <w:szCs w:val="24"/>
        </w:rPr>
      </w:pPr>
      <w:r>
        <w:rPr>
          <w:rFonts w:ascii="宋体" w:hAnsi="宋体" w:cs="宋体"/>
          <w:sz w:val="24"/>
          <w:szCs w:val="24"/>
        </w:rPr>
        <w:t>20.1.2</w:t>
      </w:r>
      <w:r>
        <w:rPr>
          <w:rFonts w:ascii="宋体" w:hAnsi="宋体" w:cs="宋体" w:hint="eastAsia"/>
          <w:sz w:val="24"/>
          <w:szCs w:val="24"/>
        </w:rPr>
        <w:t>质疑人应提交质疑函原件。</w:t>
      </w:r>
    </w:p>
    <w:p w:rsidR="00345C4E" w:rsidRDefault="00345C4E">
      <w:pPr>
        <w:pStyle w:val="null3"/>
        <w:ind w:firstLine="960"/>
        <w:rPr>
          <w:rFonts w:ascii="宋体" w:cs="宋体"/>
          <w:sz w:val="24"/>
          <w:szCs w:val="24"/>
        </w:rPr>
      </w:pPr>
      <w:r>
        <w:rPr>
          <w:rFonts w:ascii="宋体" w:hAnsi="宋体" w:cs="宋体"/>
          <w:sz w:val="24"/>
          <w:szCs w:val="24"/>
        </w:rPr>
        <w:t>20.1.3</w:t>
      </w:r>
      <w:r>
        <w:rPr>
          <w:rFonts w:ascii="宋体" w:hAnsi="宋体" w:cs="宋体" w:hint="eastAsia"/>
          <w:sz w:val="24"/>
          <w:szCs w:val="24"/>
        </w:rPr>
        <w:t>质疑函应包括下列主要内容：</w:t>
      </w:r>
    </w:p>
    <w:p w:rsidR="00345C4E" w:rsidRDefault="00345C4E">
      <w:pPr>
        <w:pStyle w:val="null3"/>
        <w:ind w:firstLine="960"/>
        <w:rPr>
          <w:rFonts w:ascii="宋体" w:cs="宋体"/>
          <w:sz w:val="24"/>
          <w:szCs w:val="24"/>
        </w:rPr>
      </w:pPr>
      <w:r>
        <w:rPr>
          <w:rFonts w:ascii="宋体" w:hAnsi="宋体" w:cs="宋体" w:hint="eastAsia"/>
          <w:sz w:val="24"/>
          <w:szCs w:val="24"/>
        </w:rPr>
        <w:t>①质疑人的基本信息，至少包括：全称、地址、邮政编码、联系人及联系电话等；适合自然人参加磋商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rsidR="00345C4E" w:rsidRDefault="00345C4E">
      <w:pPr>
        <w:pStyle w:val="null3"/>
        <w:ind w:firstLine="960"/>
        <w:rPr>
          <w:rFonts w:ascii="宋体" w:cs="宋体"/>
          <w:sz w:val="24"/>
          <w:szCs w:val="24"/>
        </w:rPr>
      </w:pPr>
      <w:r>
        <w:rPr>
          <w:rFonts w:ascii="宋体" w:hAnsi="宋体" w:cs="宋体" w:hint="eastAsia"/>
          <w:sz w:val="24"/>
          <w:szCs w:val="24"/>
        </w:rPr>
        <w:t>②所质疑项目的基本信息，至少包括：项目编号、项目名称等；</w:t>
      </w:r>
    </w:p>
    <w:p w:rsidR="00345C4E" w:rsidRDefault="00345C4E">
      <w:pPr>
        <w:pStyle w:val="null3"/>
        <w:ind w:firstLine="960"/>
        <w:rPr>
          <w:rFonts w:ascii="宋体" w:cs="宋体"/>
          <w:sz w:val="24"/>
          <w:szCs w:val="24"/>
        </w:rPr>
      </w:pPr>
      <w:r>
        <w:rPr>
          <w:rFonts w:ascii="宋体" w:hAnsi="宋体" w:cs="宋体" w:hint="eastAsia"/>
          <w:sz w:val="24"/>
          <w:szCs w:val="24"/>
        </w:rPr>
        <w:t>③所质疑的具体事项（以下简称：“质疑事项”）；</w:t>
      </w:r>
    </w:p>
    <w:p w:rsidR="00345C4E" w:rsidRDefault="00345C4E">
      <w:pPr>
        <w:pStyle w:val="null3"/>
        <w:ind w:firstLine="960"/>
        <w:rPr>
          <w:rFonts w:ascii="宋体" w:cs="宋体"/>
          <w:sz w:val="24"/>
          <w:szCs w:val="24"/>
        </w:rPr>
      </w:pPr>
      <w:r>
        <w:rPr>
          <w:rFonts w:ascii="宋体" w:hAnsi="宋体" w:cs="宋体" w:hint="eastAsia"/>
          <w:sz w:val="24"/>
          <w:szCs w:val="24"/>
        </w:rPr>
        <w:t>④质疑人自身权益受到损害的事实依据和证明材料，至少包括：</w:t>
      </w:r>
    </w:p>
    <w:p w:rsidR="00345C4E" w:rsidRDefault="00345C4E">
      <w:pPr>
        <w:pStyle w:val="null3"/>
        <w:ind w:firstLine="960"/>
        <w:rPr>
          <w:rFonts w:ascii="宋体" w:cs="宋体"/>
          <w:sz w:val="24"/>
          <w:szCs w:val="24"/>
        </w:rPr>
      </w:pPr>
      <w:r>
        <w:rPr>
          <w:rFonts w:ascii="宋体" w:hAnsi="宋体" w:cs="宋体"/>
          <w:sz w:val="24"/>
          <w:szCs w:val="24"/>
        </w:rPr>
        <w:t>a1</w:t>
      </w:r>
      <w:r>
        <w:rPr>
          <w:rFonts w:ascii="宋体" w:hAnsi="宋体" w:cs="宋体" w:hint="eastAsia"/>
          <w:sz w:val="24"/>
          <w:szCs w:val="24"/>
        </w:rPr>
        <w:t>所质疑的具体事项事实存在的证明材料；</w:t>
      </w:r>
    </w:p>
    <w:p w:rsidR="00345C4E" w:rsidRDefault="00345C4E">
      <w:pPr>
        <w:pStyle w:val="null3"/>
        <w:ind w:firstLine="960"/>
        <w:rPr>
          <w:rFonts w:ascii="宋体" w:cs="宋体"/>
          <w:sz w:val="24"/>
          <w:szCs w:val="24"/>
        </w:rPr>
      </w:pPr>
      <w:r>
        <w:rPr>
          <w:rFonts w:ascii="宋体" w:hAnsi="宋体" w:cs="宋体"/>
          <w:sz w:val="24"/>
          <w:szCs w:val="24"/>
        </w:rPr>
        <w:t>a2</w:t>
      </w:r>
      <w:r>
        <w:rPr>
          <w:rFonts w:ascii="宋体" w:hAnsi="宋体" w:cs="宋体" w:hint="eastAsia"/>
          <w:sz w:val="24"/>
          <w:szCs w:val="24"/>
        </w:rPr>
        <w:t>所质疑的具体事项事实导致质疑人自身权益受到损害的证明材料，如：采购文件、采购过程或成交结果违法违规，损害自己合法权益等证明材料；</w:t>
      </w:r>
    </w:p>
    <w:p w:rsidR="00345C4E" w:rsidRDefault="00345C4E">
      <w:pPr>
        <w:pStyle w:val="null3"/>
        <w:rPr>
          <w:rFonts w:ascii="宋体" w:cs="宋体"/>
          <w:sz w:val="24"/>
          <w:szCs w:val="24"/>
        </w:rPr>
      </w:pPr>
      <w:r>
        <w:rPr>
          <w:rFonts w:ascii="宋体" w:hAnsi="宋体" w:cs="宋体" w:hint="eastAsia"/>
          <w:sz w:val="24"/>
          <w:szCs w:val="24"/>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r>
        <w:rPr>
          <w:rFonts w:ascii="宋体" w:cs="宋体"/>
          <w:sz w:val="24"/>
          <w:szCs w:val="24"/>
        </w:rPr>
        <w:br/>
      </w:r>
    </w:p>
    <w:p w:rsidR="00345C4E" w:rsidRDefault="00345C4E">
      <w:pPr>
        <w:pStyle w:val="null3"/>
        <w:ind w:firstLine="960"/>
        <w:rPr>
          <w:rFonts w:ascii="宋体" w:cs="宋体"/>
          <w:sz w:val="24"/>
          <w:szCs w:val="24"/>
        </w:rPr>
      </w:pPr>
      <w:r>
        <w:rPr>
          <w:rFonts w:ascii="宋体" w:hAnsi="宋体" w:cs="宋体" w:hint="eastAsia"/>
          <w:sz w:val="24"/>
          <w:szCs w:val="24"/>
        </w:rPr>
        <w:t>⑤针对质疑事项提出的明确请求和法律依据，</w:t>
      </w:r>
    </w:p>
    <w:p w:rsidR="00345C4E" w:rsidRDefault="00345C4E">
      <w:pPr>
        <w:pStyle w:val="null3"/>
        <w:ind w:firstLine="480"/>
        <w:rPr>
          <w:rFonts w:ascii="宋体" w:cs="宋体"/>
          <w:sz w:val="24"/>
          <w:szCs w:val="24"/>
        </w:rPr>
      </w:pPr>
      <w:r>
        <w:rPr>
          <w:rFonts w:ascii="宋体" w:hAnsi="宋体" w:cs="宋体" w:hint="eastAsia"/>
          <w:sz w:val="24"/>
          <w:szCs w:val="24"/>
        </w:rPr>
        <w:t>前述明确请求指质疑人提出质疑的目的、希望采购人或采购代理机构对其质疑作出的处理结果，如：暂停采购活动、修改磋商文件、停止或纠正违法违规行为、成交结果无效、废标、重新采购等，质疑人提出质疑请求还应当对相应的法律依据进行说明。</w:t>
      </w:r>
    </w:p>
    <w:p w:rsidR="00345C4E" w:rsidRDefault="00345C4E">
      <w:pPr>
        <w:pStyle w:val="null3"/>
        <w:ind w:firstLine="480"/>
        <w:rPr>
          <w:rFonts w:ascii="宋体" w:cs="宋体"/>
          <w:sz w:val="24"/>
          <w:szCs w:val="24"/>
        </w:rPr>
      </w:pPr>
      <w:r>
        <w:rPr>
          <w:rFonts w:ascii="宋体" w:hAnsi="宋体" w:cs="宋体" w:hint="eastAsia"/>
          <w:sz w:val="24"/>
          <w:szCs w:val="24"/>
        </w:rPr>
        <w:t>⑥提出质疑的日期以及质疑人代表联系方式，至少包括：姓名、手机、电子信箱、邮寄地址等。</w:t>
      </w:r>
    </w:p>
    <w:p w:rsidR="00345C4E" w:rsidRDefault="00345C4E">
      <w:pPr>
        <w:pStyle w:val="null3"/>
        <w:ind w:firstLine="480"/>
        <w:rPr>
          <w:rFonts w:ascii="宋体" w:cs="宋体"/>
          <w:sz w:val="24"/>
          <w:szCs w:val="24"/>
        </w:rPr>
      </w:pPr>
      <w:r>
        <w:rPr>
          <w:rFonts w:ascii="宋体" w:hAnsi="宋体" w:cs="宋体"/>
          <w:sz w:val="24"/>
          <w:szCs w:val="24"/>
        </w:rPr>
        <w:t>20.2</w:t>
      </w:r>
      <w:r>
        <w:rPr>
          <w:rFonts w:ascii="宋体" w:hAnsi="宋体" w:cs="宋体" w:hint="eastAsia"/>
          <w:sz w:val="24"/>
          <w:szCs w:val="24"/>
        </w:rPr>
        <w:t>对不符合前文第</w:t>
      </w:r>
      <w:r>
        <w:rPr>
          <w:rFonts w:ascii="宋体" w:hAnsi="宋体" w:cs="宋体"/>
          <w:sz w:val="24"/>
          <w:szCs w:val="24"/>
        </w:rPr>
        <w:t>20.1</w:t>
      </w:r>
      <w:r>
        <w:rPr>
          <w:rFonts w:ascii="宋体" w:hAnsi="宋体" w:cs="宋体" w:hint="eastAsia"/>
          <w:sz w:val="24"/>
          <w:szCs w:val="24"/>
        </w:rPr>
        <w:t>条规定的质疑，采购人或采购代理机构将按照下列规定进行处理：</w:t>
      </w:r>
    </w:p>
    <w:p w:rsidR="00345C4E" w:rsidRDefault="00345C4E">
      <w:pPr>
        <w:pStyle w:val="null3"/>
        <w:ind w:firstLine="960"/>
        <w:rPr>
          <w:rFonts w:ascii="宋体" w:cs="宋体"/>
          <w:sz w:val="24"/>
          <w:szCs w:val="24"/>
        </w:rPr>
      </w:pPr>
      <w:r>
        <w:rPr>
          <w:rFonts w:ascii="宋体" w:hAnsi="宋体" w:cs="宋体"/>
          <w:sz w:val="24"/>
          <w:szCs w:val="24"/>
        </w:rPr>
        <w:t>20.2.1</w:t>
      </w:r>
      <w:r>
        <w:rPr>
          <w:rFonts w:ascii="宋体" w:hAnsi="宋体" w:cs="宋体" w:hint="eastAsia"/>
          <w:sz w:val="24"/>
          <w:szCs w:val="24"/>
        </w:rPr>
        <w:t>超过质疑时效提交的或者质疑人不是参与所质疑项目采购活动的供应商，书面告知质疑人其质疑不成立的原因和理由。</w:t>
      </w:r>
    </w:p>
    <w:p w:rsidR="00345C4E" w:rsidRDefault="00345C4E">
      <w:pPr>
        <w:pStyle w:val="null3"/>
        <w:ind w:firstLine="960"/>
        <w:rPr>
          <w:rFonts w:ascii="宋体" w:cs="宋体"/>
          <w:sz w:val="24"/>
          <w:szCs w:val="24"/>
        </w:rPr>
      </w:pPr>
      <w:r>
        <w:rPr>
          <w:rFonts w:ascii="宋体" w:hAnsi="宋体" w:cs="宋体"/>
          <w:sz w:val="24"/>
          <w:szCs w:val="24"/>
        </w:rPr>
        <w:t>20.2.2</w:t>
      </w:r>
      <w:r>
        <w:rPr>
          <w:rFonts w:ascii="宋体" w:hAnsi="宋体" w:cs="宋体" w:hint="eastAsia"/>
          <w:sz w:val="24"/>
          <w:szCs w:val="24"/>
        </w:rPr>
        <w:t>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rsidR="00345C4E" w:rsidRDefault="00345C4E">
      <w:pPr>
        <w:pStyle w:val="null3"/>
        <w:ind w:firstLine="960"/>
        <w:rPr>
          <w:rFonts w:ascii="宋体" w:cs="宋体"/>
          <w:sz w:val="24"/>
          <w:szCs w:val="24"/>
        </w:rPr>
      </w:pPr>
      <w:r>
        <w:rPr>
          <w:rFonts w:ascii="宋体" w:hAnsi="宋体" w:cs="宋体"/>
          <w:sz w:val="24"/>
          <w:szCs w:val="24"/>
        </w:rPr>
        <w:t>20.2.3</w:t>
      </w:r>
      <w:r>
        <w:rPr>
          <w:rFonts w:ascii="宋体" w:hAnsi="宋体" w:cs="宋体" w:hint="eastAsia"/>
          <w:sz w:val="24"/>
          <w:szCs w:val="24"/>
        </w:rPr>
        <w:t>质疑人修改、补充质疑函超过质疑时效提交的按</w:t>
      </w:r>
      <w:r>
        <w:rPr>
          <w:rFonts w:ascii="宋体" w:hAnsi="宋体" w:cs="宋体"/>
          <w:sz w:val="24"/>
          <w:szCs w:val="24"/>
        </w:rPr>
        <w:t>20.2.1</w:t>
      </w:r>
      <w:r>
        <w:rPr>
          <w:rFonts w:ascii="宋体" w:hAnsi="宋体" w:cs="宋体" w:hint="eastAsia"/>
          <w:sz w:val="24"/>
          <w:szCs w:val="24"/>
        </w:rPr>
        <w:t>款处理。供应商提交质疑函时，要认真阅读本章第</w:t>
      </w:r>
      <w:r>
        <w:rPr>
          <w:rFonts w:ascii="宋体" w:hAnsi="宋体" w:cs="宋体"/>
          <w:sz w:val="24"/>
          <w:szCs w:val="24"/>
        </w:rPr>
        <w:t>20</w:t>
      </w:r>
      <w:r>
        <w:rPr>
          <w:rFonts w:ascii="宋体" w:hAnsi="宋体" w:cs="宋体" w:hint="eastAsia"/>
          <w:sz w:val="24"/>
          <w:szCs w:val="24"/>
        </w:rPr>
        <w:t>条关于质疑的相关规定，以免内容或资料不齐，需要修改补充而延误时间。</w:t>
      </w:r>
    </w:p>
    <w:p w:rsidR="00345C4E" w:rsidRDefault="00345C4E">
      <w:pPr>
        <w:pStyle w:val="null3"/>
        <w:ind w:firstLine="480"/>
        <w:rPr>
          <w:rFonts w:ascii="宋体" w:cs="宋体"/>
          <w:sz w:val="24"/>
          <w:szCs w:val="24"/>
        </w:rPr>
      </w:pPr>
      <w:r>
        <w:rPr>
          <w:rFonts w:ascii="宋体" w:hAnsi="宋体" w:cs="宋体"/>
          <w:sz w:val="24"/>
          <w:szCs w:val="24"/>
        </w:rPr>
        <w:t>20.3</w:t>
      </w:r>
      <w:r>
        <w:rPr>
          <w:rFonts w:ascii="宋体" w:hAnsi="宋体" w:cs="宋体" w:hint="eastAsia"/>
          <w:sz w:val="24"/>
          <w:szCs w:val="24"/>
        </w:rPr>
        <w:t>对符合前文第</w:t>
      </w:r>
      <w:r>
        <w:rPr>
          <w:rFonts w:ascii="宋体" w:hAnsi="宋体" w:cs="宋体"/>
          <w:sz w:val="24"/>
          <w:szCs w:val="24"/>
        </w:rPr>
        <w:t>20.1</w:t>
      </w:r>
      <w:r>
        <w:rPr>
          <w:rFonts w:ascii="宋体" w:hAnsi="宋体" w:cs="宋体" w:hint="eastAsia"/>
          <w:sz w:val="24"/>
          <w:szCs w:val="24"/>
        </w:rPr>
        <w:t>条规定的质疑，采购人或采购代理机构将按照政府采购法及实施条例的有关规定进行答复。</w:t>
      </w:r>
    </w:p>
    <w:p w:rsidR="00345C4E" w:rsidRDefault="00345C4E">
      <w:pPr>
        <w:pStyle w:val="null3"/>
        <w:rPr>
          <w:rFonts w:ascii="宋体" w:cs="宋体"/>
          <w:sz w:val="24"/>
          <w:szCs w:val="24"/>
        </w:rPr>
      </w:pPr>
      <w:r>
        <w:rPr>
          <w:rFonts w:ascii="宋体" w:hAnsi="宋体" w:cs="宋体"/>
          <w:b/>
          <w:sz w:val="24"/>
          <w:szCs w:val="24"/>
        </w:rPr>
        <w:t>21.</w:t>
      </w:r>
      <w:r>
        <w:rPr>
          <w:rFonts w:ascii="宋体" w:hAnsi="宋体" w:cs="宋体" w:hint="eastAsia"/>
          <w:b/>
          <w:sz w:val="24"/>
          <w:szCs w:val="24"/>
        </w:rPr>
        <w:t>投诉</w:t>
      </w:r>
    </w:p>
    <w:p w:rsidR="00345C4E" w:rsidRDefault="00345C4E">
      <w:pPr>
        <w:pStyle w:val="null3"/>
        <w:ind w:firstLine="480"/>
        <w:rPr>
          <w:rFonts w:ascii="宋体" w:cs="宋体"/>
          <w:sz w:val="24"/>
          <w:szCs w:val="24"/>
        </w:rPr>
      </w:pPr>
      <w:r>
        <w:rPr>
          <w:rFonts w:ascii="宋体" w:hAnsi="宋体" w:cs="宋体"/>
          <w:sz w:val="24"/>
          <w:szCs w:val="24"/>
        </w:rPr>
        <w:t>21.1</w:t>
      </w:r>
      <w:r>
        <w:rPr>
          <w:rFonts w:ascii="宋体" w:hAnsi="宋体" w:cs="宋体" w:hint="eastAsia"/>
          <w:sz w:val="24"/>
          <w:szCs w:val="24"/>
        </w:rPr>
        <w:t>若对质疑答复不满意或质疑答复未在答复期限内作出，质疑人可在答复期限届满之日起</w:t>
      </w:r>
      <w:r>
        <w:rPr>
          <w:rFonts w:ascii="宋体" w:hAnsi="宋体" w:cs="宋体"/>
          <w:sz w:val="24"/>
          <w:szCs w:val="24"/>
        </w:rPr>
        <w:t>15</w:t>
      </w:r>
      <w:r>
        <w:rPr>
          <w:rFonts w:ascii="宋体" w:hAnsi="宋体" w:cs="宋体" w:hint="eastAsia"/>
          <w:sz w:val="24"/>
          <w:szCs w:val="24"/>
        </w:rPr>
        <w:t>个工作日内向磋商文件中载明的监督管理部门投诉。</w:t>
      </w:r>
    </w:p>
    <w:p w:rsidR="00345C4E" w:rsidRDefault="00345C4E">
      <w:pPr>
        <w:pStyle w:val="null3"/>
        <w:ind w:firstLine="480"/>
        <w:rPr>
          <w:rFonts w:ascii="宋体" w:cs="宋体"/>
          <w:sz w:val="24"/>
          <w:szCs w:val="24"/>
        </w:rPr>
      </w:pPr>
      <w:r>
        <w:rPr>
          <w:rFonts w:ascii="宋体" w:hAnsi="宋体" w:cs="宋体"/>
          <w:sz w:val="24"/>
          <w:szCs w:val="24"/>
        </w:rPr>
        <w:t>21.2</w:t>
      </w:r>
      <w:r>
        <w:rPr>
          <w:rFonts w:ascii="宋体" w:hAnsi="宋体" w:cs="宋体" w:hint="eastAsia"/>
          <w:sz w:val="24"/>
          <w:szCs w:val="24"/>
        </w:rPr>
        <w:t>投诉应有明确的请求和必要的证明材料，投诉的事项不得超出已质疑事项的范围。</w:t>
      </w:r>
    </w:p>
    <w:p w:rsidR="00345C4E" w:rsidRDefault="00345C4E">
      <w:pPr>
        <w:pStyle w:val="null3"/>
        <w:jc w:val="center"/>
        <w:outlineLvl w:val="2"/>
        <w:rPr>
          <w:rFonts w:ascii="宋体" w:cs="宋体"/>
          <w:sz w:val="24"/>
          <w:szCs w:val="24"/>
        </w:rPr>
      </w:pPr>
      <w:r>
        <w:rPr>
          <w:rFonts w:ascii="宋体" w:hAnsi="宋体" w:cs="宋体" w:hint="eastAsia"/>
          <w:b/>
          <w:sz w:val="24"/>
          <w:szCs w:val="24"/>
        </w:rPr>
        <w:t>七、有关信息公告和监督部门</w:t>
      </w:r>
    </w:p>
    <w:p w:rsidR="00345C4E" w:rsidRDefault="00345C4E">
      <w:pPr>
        <w:pStyle w:val="null3"/>
        <w:rPr>
          <w:rFonts w:ascii="宋体" w:cs="宋体"/>
          <w:sz w:val="24"/>
          <w:szCs w:val="24"/>
        </w:rPr>
      </w:pPr>
      <w:r>
        <w:rPr>
          <w:rFonts w:ascii="宋体" w:hAnsi="宋体" w:cs="宋体"/>
          <w:sz w:val="24"/>
          <w:szCs w:val="24"/>
        </w:rPr>
        <w:t>22.</w:t>
      </w:r>
      <w:r>
        <w:rPr>
          <w:rFonts w:ascii="宋体" w:hAnsi="宋体" w:cs="宋体" w:hint="eastAsia"/>
          <w:sz w:val="24"/>
          <w:szCs w:val="24"/>
        </w:rPr>
        <w:t>政府采购信息公告媒体</w:t>
      </w:r>
    </w:p>
    <w:p w:rsidR="00345C4E" w:rsidRDefault="00345C4E">
      <w:pPr>
        <w:pStyle w:val="null3"/>
        <w:ind w:firstLine="480"/>
        <w:rPr>
          <w:rFonts w:ascii="宋体" w:cs="宋体"/>
          <w:sz w:val="24"/>
          <w:szCs w:val="24"/>
        </w:rPr>
      </w:pPr>
      <w:r>
        <w:rPr>
          <w:rFonts w:ascii="宋体" w:hAnsi="宋体" w:cs="宋体"/>
          <w:sz w:val="24"/>
          <w:szCs w:val="24"/>
        </w:rPr>
        <w:t>22.1</w:t>
      </w:r>
      <w:r>
        <w:rPr>
          <w:rFonts w:ascii="宋体" w:hAnsi="宋体" w:cs="宋体" w:hint="eastAsia"/>
          <w:sz w:val="24"/>
          <w:szCs w:val="24"/>
        </w:rPr>
        <w:t>本项目的有关信息，包括但不限于采购公告、更正公告（若有）、磋商文件、磋商文件的澄清或修改（若有）、成交公告、终止公告（若有）、废标公告（若有）等都将在磋商文件载明的指定媒体发布。潜在供应商或供应商务必随时关注，以免遗漏。</w:t>
      </w:r>
    </w:p>
    <w:p w:rsidR="00345C4E" w:rsidRDefault="00345C4E">
      <w:pPr>
        <w:pStyle w:val="null3"/>
        <w:ind w:firstLine="480"/>
        <w:rPr>
          <w:rFonts w:ascii="宋体" w:cs="宋体"/>
          <w:sz w:val="24"/>
          <w:szCs w:val="24"/>
        </w:rPr>
      </w:pPr>
      <w:r>
        <w:rPr>
          <w:rFonts w:ascii="宋体" w:hAnsi="宋体" w:cs="宋体"/>
          <w:sz w:val="24"/>
          <w:szCs w:val="24"/>
        </w:rPr>
        <w:t>22.2</w:t>
      </w:r>
      <w:r>
        <w:rPr>
          <w:rFonts w:ascii="宋体" w:hAnsi="宋体" w:cs="宋体" w:hint="eastAsia"/>
          <w:sz w:val="24"/>
          <w:szCs w:val="24"/>
        </w:rPr>
        <w:t>信息公告指定媒体：详见竞争性磋商须知前附表第</w:t>
      </w:r>
      <w:r>
        <w:rPr>
          <w:rFonts w:ascii="宋体" w:hAnsi="宋体" w:cs="宋体"/>
          <w:sz w:val="24"/>
          <w:szCs w:val="24"/>
        </w:rPr>
        <w:t>10</w:t>
      </w:r>
      <w:r>
        <w:rPr>
          <w:rFonts w:ascii="宋体" w:hAnsi="宋体" w:cs="宋体" w:hint="eastAsia"/>
          <w:sz w:val="24"/>
          <w:szCs w:val="24"/>
        </w:rPr>
        <w:t>项。</w:t>
      </w:r>
    </w:p>
    <w:p w:rsidR="00345C4E" w:rsidRDefault="00345C4E">
      <w:pPr>
        <w:pStyle w:val="null3"/>
        <w:rPr>
          <w:rFonts w:ascii="宋体" w:cs="宋体"/>
          <w:sz w:val="24"/>
          <w:szCs w:val="24"/>
        </w:rPr>
      </w:pPr>
      <w:r>
        <w:rPr>
          <w:rFonts w:ascii="宋体" w:hAnsi="宋体" w:cs="宋体"/>
          <w:sz w:val="24"/>
          <w:szCs w:val="24"/>
        </w:rPr>
        <w:t>23.</w:t>
      </w:r>
      <w:r>
        <w:rPr>
          <w:rFonts w:ascii="宋体" w:hAnsi="宋体" w:cs="宋体" w:hint="eastAsia"/>
          <w:sz w:val="24"/>
          <w:szCs w:val="24"/>
        </w:rPr>
        <w:t>监督管理部门</w:t>
      </w:r>
    </w:p>
    <w:p w:rsidR="00345C4E" w:rsidRDefault="00345C4E">
      <w:pPr>
        <w:pStyle w:val="null3"/>
        <w:ind w:firstLine="480"/>
        <w:rPr>
          <w:rFonts w:ascii="宋体" w:cs="宋体"/>
          <w:sz w:val="24"/>
          <w:szCs w:val="24"/>
        </w:rPr>
      </w:pPr>
      <w:r>
        <w:rPr>
          <w:rFonts w:ascii="宋体" w:hAnsi="宋体" w:cs="宋体"/>
          <w:sz w:val="24"/>
          <w:szCs w:val="24"/>
        </w:rPr>
        <w:t>23.1</w:t>
      </w:r>
      <w:r>
        <w:rPr>
          <w:rFonts w:ascii="宋体" w:hAnsi="宋体" w:cs="宋体" w:hint="eastAsia"/>
          <w:sz w:val="24"/>
          <w:szCs w:val="24"/>
        </w:rPr>
        <w:t>磋商采购活动的监督管理部门详见竞争性磋商须知前附表第</w:t>
      </w:r>
      <w:r>
        <w:rPr>
          <w:rFonts w:ascii="宋体" w:hAnsi="宋体" w:cs="宋体"/>
          <w:sz w:val="24"/>
          <w:szCs w:val="24"/>
        </w:rPr>
        <w:t>11</w:t>
      </w:r>
      <w:r>
        <w:rPr>
          <w:rFonts w:ascii="宋体" w:hAnsi="宋体" w:cs="宋体" w:hint="eastAsia"/>
          <w:sz w:val="24"/>
          <w:szCs w:val="24"/>
        </w:rPr>
        <w:t>项。</w:t>
      </w:r>
    </w:p>
    <w:p w:rsidR="00345C4E" w:rsidRDefault="00345C4E">
      <w:pPr>
        <w:pStyle w:val="null3"/>
        <w:jc w:val="center"/>
        <w:outlineLvl w:val="2"/>
        <w:rPr>
          <w:rFonts w:ascii="宋体" w:cs="宋体"/>
          <w:sz w:val="24"/>
          <w:szCs w:val="24"/>
        </w:rPr>
      </w:pPr>
      <w:r>
        <w:rPr>
          <w:rFonts w:ascii="宋体" w:hAnsi="宋体" w:cs="宋体" w:hint="eastAsia"/>
          <w:b/>
          <w:sz w:val="24"/>
          <w:szCs w:val="24"/>
        </w:rPr>
        <w:t>八、政府采购政策</w:t>
      </w:r>
    </w:p>
    <w:p w:rsidR="00345C4E" w:rsidRDefault="00345C4E">
      <w:pPr>
        <w:pStyle w:val="null3"/>
        <w:rPr>
          <w:rFonts w:ascii="宋体" w:cs="宋体"/>
          <w:sz w:val="24"/>
          <w:szCs w:val="24"/>
        </w:rPr>
      </w:pPr>
      <w:r>
        <w:rPr>
          <w:rFonts w:ascii="宋体" w:hAnsi="宋体" w:cs="宋体"/>
          <w:sz w:val="24"/>
          <w:szCs w:val="24"/>
        </w:rPr>
        <w:t>24</w:t>
      </w:r>
      <w:r>
        <w:rPr>
          <w:rFonts w:ascii="宋体" w:hAnsi="宋体" w:cs="宋体" w:hint="eastAsia"/>
          <w:sz w:val="24"/>
          <w:szCs w:val="24"/>
        </w:rPr>
        <w:t>、政府采购政策由财政部根据国家的经济和社会发展政策并会同国家有关部委制定，包括但不限于下列管理办法或措施：</w:t>
      </w:r>
    </w:p>
    <w:p w:rsidR="00345C4E" w:rsidRDefault="00345C4E">
      <w:pPr>
        <w:pStyle w:val="null3"/>
        <w:ind w:firstLine="480"/>
        <w:rPr>
          <w:rFonts w:ascii="宋体" w:cs="宋体"/>
          <w:sz w:val="24"/>
          <w:szCs w:val="24"/>
        </w:rPr>
      </w:pPr>
      <w:r>
        <w:rPr>
          <w:rFonts w:ascii="宋体" w:hAnsi="宋体" w:cs="宋体"/>
          <w:sz w:val="24"/>
          <w:szCs w:val="24"/>
        </w:rPr>
        <w:t>24.1</w:t>
      </w:r>
      <w:r>
        <w:rPr>
          <w:rFonts w:ascii="宋体" w:hAnsi="宋体" w:cs="宋体" w:hint="eastAsia"/>
          <w:sz w:val="24"/>
          <w:szCs w:val="24"/>
        </w:rPr>
        <w:t>进口产品指通过中国海关报关验放进入中国境内且产自关境外的产品，其中：</w:t>
      </w:r>
    </w:p>
    <w:p w:rsidR="00345C4E" w:rsidRDefault="00345C4E">
      <w:pPr>
        <w:pStyle w:val="null3"/>
        <w:ind w:firstLine="480"/>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rsidR="00345C4E" w:rsidRDefault="00345C4E">
      <w:pPr>
        <w:pStyle w:val="null3"/>
        <w:ind w:firstLine="480"/>
        <w:rPr>
          <w:rFonts w:asci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）凡在海关特殊监管区域内企业生产或加工（包括从境外进口料件）销往境内其他地区的产品，不作为政府采购项下进口产品。</w:t>
      </w:r>
    </w:p>
    <w:p w:rsidR="00345C4E" w:rsidRDefault="00345C4E">
      <w:pPr>
        <w:pStyle w:val="null3"/>
        <w:ind w:firstLine="480"/>
        <w:rPr>
          <w:rFonts w:asci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）对从境外进入海关特殊监管区域，再经办理报关手续后从海关特殊监管区进入境内其他地区的产品，认定为进口产品。</w:t>
      </w:r>
    </w:p>
    <w:p w:rsidR="00345C4E" w:rsidRDefault="00345C4E">
      <w:pPr>
        <w:pStyle w:val="null3"/>
        <w:ind w:firstLine="480"/>
        <w:rPr>
          <w:rFonts w:asci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）磋商文件列明不允许或未列明允许进口产品参加报价的，均视为拒绝进口产品参加报价。</w:t>
      </w:r>
    </w:p>
    <w:p w:rsidR="00345C4E" w:rsidRDefault="00345C4E">
      <w:pPr>
        <w:pStyle w:val="null3"/>
        <w:ind w:firstLine="480"/>
        <w:rPr>
          <w:rFonts w:ascii="宋体" w:cs="宋体"/>
          <w:sz w:val="24"/>
          <w:szCs w:val="24"/>
        </w:rPr>
      </w:pPr>
      <w:r>
        <w:rPr>
          <w:rFonts w:ascii="宋体" w:hAnsi="宋体" w:cs="宋体"/>
          <w:sz w:val="24"/>
          <w:szCs w:val="24"/>
        </w:rPr>
        <w:t>24.2</w:t>
      </w:r>
      <w:r>
        <w:rPr>
          <w:rFonts w:ascii="宋体" w:hAnsi="宋体" w:cs="宋体" w:hint="eastAsia"/>
          <w:sz w:val="24"/>
          <w:szCs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rsidR="00345C4E" w:rsidRDefault="00345C4E">
      <w:pPr>
        <w:pStyle w:val="null3"/>
        <w:ind w:firstLine="480"/>
        <w:rPr>
          <w:rFonts w:ascii="宋体" w:cs="宋体"/>
          <w:sz w:val="24"/>
          <w:szCs w:val="24"/>
        </w:rPr>
      </w:pPr>
      <w:r>
        <w:rPr>
          <w:rFonts w:ascii="宋体" w:hAnsi="宋体" w:cs="宋体"/>
          <w:sz w:val="24"/>
          <w:szCs w:val="24"/>
        </w:rPr>
        <w:t>24.3</w:t>
      </w:r>
      <w:r>
        <w:rPr>
          <w:rFonts w:ascii="宋体" w:hAnsi="宋体" w:cs="宋体" w:hint="eastAsia"/>
          <w:sz w:val="24"/>
          <w:szCs w:val="24"/>
        </w:rPr>
        <w:t>符合财政部、工信部文件（财库〔</w:t>
      </w:r>
      <w:r>
        <w:rPr>
          <w:rFonts w:ascii="宋体" w:hAnsi="宋体" w:cs="宋体"/>
          <w:sz w:val="24"/>
          <w:szCs w:val="24"/>
        </w:rPr>
        <w:t>2020</w:t>
      </w:r>
      <w:r>
        <w:rPr>
          <w:rFonts w:ascii="宋体" w:hAnsi="宋体" w:cs="宋体" w:hint="eastAsia"/>
          <w:sz w:val="24"/>
          <w:szCs w:val="24"/>
        </w:rPr>
        <w:t>〕</w:t>
      </w:r>
      <w:r>
        <w:rPr>
          <w:rFonts w:ascii="宋体" w:hAnsi="宋体" w:cs="宋体"/>
          <w:sz w:val="24"/>
          <w:szCs w:val="24"/>
        </w:rPr>
        <w:t>46</w:t>
      </w:r>
      <w:r>
        <w:rPr>
          <w:rFonts w:ascii="宋体" w:hAnsi="宋体" w:cs="宋体" w:hint="eastAsia"/>
          <w:sz w:val="24"/>
          <w:szCs w:val="24"/>
        </w:rPr>
        <w:t>号）规定的小型、微型企业可享受扶持政策（如：预留采购份额、价格评审优惠、优先采购）。符合财政部、司法部文件（财库</w:t>
      </w:r>
      <w:r>
        <w:rPr>
          <w:rFonts w:ascii="宋体" w:hAnsi="宋体" w:cs="宋体"/>
          <w:sz w:val="24"/>
          <w:szCs w:val="24"/>
        </w:rPr>
        <w:t>[2014]68</w:t>
      </w:r>
      <w:r>
        <w:rPr>
          <w:rFonts w:ascii="宋体" w:hAnsi="宋体" w:cs="宋体" w:hint="eastAsia"/>
          <w:sz w:val="24"/>
          <w:szCs w:val="24"/>
        </w:rPr>
        <w:t>号）规定的监狱企业（以下简称：“监狱企业”）亦可享受前述扶持政策。符合财政部、民政部、中国残联文件（财库</w:t>
      </w:r>
      <w:r>
        <w:rPr>
          <w:rFonts w:ascii="宋体" w:hAnsi="宋体" w:cs="宋体"/>
          <w:sz w:val="24"/>
          <w:szCs w:val="24"/>
        </w:rPr>
        <w:t>[2017]141</w:t>
      </w:r>
      <w:r>
        <w:rPr>
          <w:rFonts w:ascii="宋体" w:hAnsi="宋体" w:cs="宋体" w:hint="eastAsia"/>
          <w:sz w:val="24"/>
          <w:szCs w:val="24"/>
        </w:rPr>
        <w:t>号）规定的残疾人福利性单位（以下简称：“残疾人福利性单位”）亦可享受前述扶持政策。其中：</w:t>
      </w:r>
    </w:p>
    <w:p w:rsidR="00345C4E" w:rsidRDefault="00345C4E">
      <w:pPr>
        <w:pStyle w:val="null3"/>
        <w:ind w:firstLine="480"/>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）中小企业指符合下列条件的中型、小型、微型企业：</w:t>
      </w:r>
    </w:p>
    <w:p w:rsidR="00345C4E" w:rsidRDefault="00345C4E">
      <w:pPr>
        <w:pStyle w:val="null3"/>
        <w:ind w:firstLine="480"/>
        <w:rPr>
          <w:rFonts w:ascii="宋体" w:cs="宋体"/>
          <w:sz w:val="24"/>
          <w:szCs w:val="24"/>
        </w:rPr>
      </w:pPr>
      <w:r>
        <w:rPr>
          <w:rFonts w:ascii="宋体" w:hAnsi="宋体" w:cs="宋体" w:hint="eastAsia"/>
          <w:sz w:val="24"/>
          <w:szCs w:val="24"/>
        </w:rPr>
        <w:t>①符合《工业和信息化部、国家统计局、国家发展和改革委员会、财政部关于印发中小企业划型标准规定的通知》（工信部联企业</w:t>
      </w:r>
      <w:r>
        <w:rPr>
          <w:rFonts w:ascii="宋体" w:hAnsi="宋体" w:cs="宋体"/>
          <w:sz w:val="24"/>
          <w:szCs w:val="24"/>
        </w:rPr>
        <w:t>[2011]300</w:t>
      </w:r>
      <w:r>
        <w:rPr>
          <w:rFonts w:ascii="宋体" w:hAnsi="宋体" w:cs="宋体" w:hint="eastAsia"/>
          <w:sz w:val="24"/>
          <w:szCs w:val="24"/>
        </w:rPr>
        <w:t>号）规定的划分标准，但与大企业的负责人为同一人，或者与大企业存在直接控股、管理关系的除外；；</w:t>
      </w:r>
    </w:p>
    <w:p w:rsidR="00345C4E" w:rsidRDefault="00345C4E">
      <w:pPr>
        <w:pStyle w:val="null3"/>
        <w:ind w:firstLine="480"/>
        <w:rPr>
          <w:rFonts w:ascii="宋体" w:cs="宋体"/>
          <w:sz w:val="24"/>
          <w:szCs w:val="24"/>
        </w:rPr>
      </w:pPr>
      <w:r>
        <w:rPr>
          <w:rFonts w:ascii="宋体" w:hAnsi="宋体" w:cs="宋体" w:hint="eastAsia"/>
          <w:sz w:val="24"/>
          <w:szCs w:val="24"/>
        </w:rPr>
        <w:t>②符合中小企业划分标准的个体工商户，在政府采购活动中视同中小企业。</w:t>
      </w:r>
    </w:p>
    <w:p w:rsidR="00345C4E" w:rsidRDefault="00345C4E">
      <w:pPr>
        <w:pStyle w:val="null3"/>
        <w:ind w:firstLine="480"/>
        <w:rPr>
          <w:rFonts w:asci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）在政府采购活动中，供应商提供的货物、工程或者服务符合下列情形的，享受本办法规定的中小企业扶持政策：</w:t>
      </w:r>
    </w:p>
    <w:p w:rsidR="00345C4E" w:rsidRDefault="00345C4E">
      <w:pPr>
        <w:pStyle w:val="null3"/>
        <w:ind w:firstLine="480"/>
        <w:rPr>
          <w:rFonts w:ascii="宋体" w:cs="宋体"/>
          <w:sz w:val="24"/>
          <w:szCs w:val="24"/>
        </w:rPr>
      </w:pPr>
      <w:r>
        <w:rPr>
          <w:rFonts w:ascii="宋体" w:hAnsi="宋体" w:cs="宋体" w:hint="eastAsia"/>
          <w:sz w:val="24"/>
          <w:szCs w:val="24"/>
        </w:rPr>
        <w:t>①在货物采购项目中，货物由中小企业制造，即货物由中小企业生产且使用该中小企业商号或者注册商标；</w:t>
      </w:r>
    </w:p>
    <w:p w:rsidR="00345C4E" w:rsidRDefault="00345C4E">
      <w:pPr>
        <w:pStyle w:val="null3"/>
        <w:ind w:firstLine="480"/>
        <w:rPr>
          <w:rFonts w:ascii="宋体" w:cs="宋体"/>
          <w:sz w:val="24"/>
          <w:szCs w:val="24"/>
        </w:rPr>
      </w:pPr>
      <w:r>
        <w:rPr>
          <w:rFonts w:ascii="宋体" w:hAnsi="宋体" w:cs="宋体" w:hint="eastAsia"/>
          <w:sz w:val="24"/>
          <w:szCs w:val="24"/>
        </w:rPr>
        <w:t>②在工程采购项目中，工程由中小企业承建，即工程施工单位为中小企业；</w:t>
      </w:r>
    </w:p>
    <w:p w:rsidR="00345C4E" w:rsidRDefault="00345C4E">
      <w:pPr>
        <w:pStyle w:val="null3"/>
        <w:ind w:firstLine="480"/>
        <w:rPr>
          <w:rFonts w:ascii="宋体" w:cs="宋体"/>
          <w:sz w:val="24"/>
          <w:szCs w:val="24"/>
        </w:rPr>
      </w:pPr>
      <w:r>
        <w:rPr>
          <w:rFonts w:ascii="宋体" w:hAnsi="宋体" w:cs="宋体" w:hint="eastAsia"/>
          <w:sz w:val="24"/>
          <w:szCs w:val="24"/>
        </w:rPr>
        <w:t>③在服务采购项目中，服务由中小企业承接，即提供服务的人员为中小企业依照《中华人民共和国劳动合同法》</w:t>
      </w:r>
      <w:r>
        <w:rPr>
          <w:rFonts w:ascii="宋体" w:hAnsi="宋体" w:cs="宋体"/>
          <w:sz w:val="24"/>
          <w:szCs w:val="24"/>
        </w:rPr>
        <w:t xml:space="preserve"> </w:t>
      </w:r>
      <w:r>
        <w:rPr>
          <w:rFonts w:ascii="宋体" w:hAnsi="宋体" w:cs="宋体" w:hint="eastAsia"/>
          <w:sz w:val="24"/>
          <w:szCs w:val="24"/>
        </w:rPr>
        <w:t>订立劳动合同的从业人员。</w:t>
      </w:r>
    </w:p>
    <w:p w:rsidR="00345C4E" w:rsidRDefault="00345C4E">
      <w:pPr>
        <w:pStyle w:val="null3"/>
        <w:ind w:firstLine="480"/>
        <w:rPr>
          <w:rFonts w:ascii="宋体" w:cs="宋体"/>
          <w:sz w:val="24"/>
          <w:szCs w:val="24"/>
        </w:rPr>
      </w:pPr>
      <w:r>
        <w:rPr>
          <w:rFonts w:ascii="宋体" w:hAnsi="宋体" w:cs="宋体" w:hint="eastAsia"/>
          <w:sz w:val="24"/>
          <w:szCs w:val="24"/>
        </w:rPr>
        <w:t>在货物采购项目中，供应商提供的货物既有中小企业制造货物，也有大型企业制造货物的，不享受本办法规定的中小企业扶持政策。</w:t>
      </w:r>
    </w:p>
    <w:p w:rsidR="00345C4E" w:rsidRDefault="00345C4E">
      <w:pPr>
        <w:pStyle w:val="null3"/>
        <w:ind w:firstLine="480"/>
        <w:rPr>
          <w:rFonts w:ascii="宋体" w:cs="宋体"/>
          <w:sz w:val="24"/>
          <w:szCs w:val="24"/>
        </w:rPr>
      </w:pPr>
      <w:r>
        <w:rPr>
          <w:rFonts w:ascii="宋体" w:hAnsi="宋体" w:cs="宋体" w:hint="eastAsia"/>
          <w:sz w:val="24"/>
          <w:szCs w:val="24"/>
        </w:rPr>
        <w:t>以联合体形式参加政府采购活动，联合体各方均为中小企业的，联合体视同中小企业。其中，联合体各方均为小微企业的，联合体视同小微企业。</w:t>
      </w:r>
    </w:p>
    <w:p w:rsidR="00345C4E" w:rsidRDefault="00345C4E">
      <w:pPr>
        <w:pStyle w:val="null3"/>
        <w:ind w:firstLine="480"/>
        <w:rPr>
          <w:rFonts w:asci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）供应商应当按照磋商文件明确的采购标的对应行业的划分标准出具中小企业声明函。</w:t>
      </w:r>
    </w:p>
    <w:p w:rsidR="00345C4E" w:rsidRDefault="00345C4E">
      <w:pPr>
        <w:pStyle w:val="null3"/>
        <w:ind w:firstLine="480"/>
        <w:rPr>
          <w:rFonts w:ascii="宋体" w:cs="宋体"/>
          <w:sz w:val="24"/>
          <w:szCs w:val="24"/>
        </w:rPr>
      </w:pPr>
      <w:r>
        <w:rPr>
          <w:rFonts w:ascii="宋体" w:hAnsi="宋体" w:cs="宋体" w:hint="eastAsia"/>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rsidR="00345C4E" w:rsidRDefault="00345C4E">
      <w:pPr>
        <w:pStyle w:val="null3"/>
        <w:ind w:firstLine="480"/>
        <w:rPr>
          <w:rFonts w:asci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rsidR="00345C4E" w:rsidRDefault="00345C4E">
      <w:pPr>
        <w:pStyle w:val="null3"/>
        <w:ind w:firstLine="480"/>
        <w:rPr>
          <w:rFonts w:ascii="宋体" w:cs="宋体"/>
          <w:sz w:val="24"/>
          <w:szCs w:val="24"/>
        </w:rPr>
      </w:pPr>
      <w:r>
        <w:rPr>
          <w:rFonts w:ascii="宋体" w:hAnsi="宋体" w:cs="宋体" w:hint="eastAsia"/>
          <w:sz w:val="24"/>
          <w:szCs w:val="24"/>
        </w:rPr>
        <w:t>①监狱企业参加采购活动时，应提供由省级以上监狱管理局、戒毒管理局（含新疆生产建设兵团）出具的属于监狱企业的证明文件。</w:t>
      </w:r>
    </w:p>
    <w:p w:rsidR="00345C4E" w:rsidRDefault="00345C4E">
      <w:pPr>
        <w:pStyle w:val="null3"/>
        <w:ind w:firstLine="480"/>
        <w:rPr>
          <w:rFonts w:ascii="宋体" w:cs="宋体"/>
          <w:sz w:val="24"/>
          <w:szCs w:val="24"/>
        </w:rPr>
      </w:pPr>
      <w:r>
        <w:rPr>
          <w:rFonts w:ascii="宋体" w:hAnsi="宋体" w:cs="宋体" w:hint="eastAsia"/>
          <w:sz w:val="24"/>
          <w:szCs w:val="24"/>
        </w:rPr>
        <w:t>②监狱企业视同小型、微型企业。</w:t>
      </w:r>
    </w:p>
    <w:p w:rsidR="00345C4E" w:rsidRDefault="00345C4E">
      <w:pPr>
        <w:pStyle w:val="null3"/>
        <w:ind w:firstLine="480"/>
        <w:rPr>
          <w:rFonts w:ascii="宋体" w:cs="宋体"/>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）残疾人福利性单位指同时符合下列条件的单位：</w:t>
      </w:r>
    </w:p>
    <w:p w:rsidR="00345C4E" w:rsidRDefault="00345C4E">
      <w:pPr>
        <w:pStyle w:val="null3"/>
        <w:ind w:firstLine="480"/>
        <w:rPr>
          <w:rFonts w:ascii="宋体" w:cs="宋体"/>
          <w:sz w:val="24"/>
          <w:szCs w:val="24"/>
        </w:rPr>
      </w:pPr>
      <w:r>
        <w:rPr>
          <w:rFonts w:ascii="宋体" w:hAnsi="宋体" w:cs="宋体" w:hint="eastAsia"/>
          <w:sz w:val="24"/>
          <w:szCs w:val="24"/>
        </w:rPr>
        <w:t>①安置的残疾人占本单位在职职工人数的比例不低于</w:t>
      </w:r>
      <w:r>
        <w:rPr>
          <w:rFonts w:ascii="宋体" w:hAnsi="宋体" w:cs="宋体"/>
          <w:sz w:val="24"/>
          <w:szCs w:val="24"/>
        </w:rPr>
        <w:t>25%</w:t>
      </w:r>
      <w:r>
        <w:rPr>
          <w:rFonts w:ascii="宋体" w:hAnsi="宋体" w:cs="宋体" w:hint="eastAsia"/>
          <w:sz w:val="24"/>
          <w:szCs w:val="24"/>
        </w:rPr>
        <w:t>（含</w:t>
      </w:r>
      <w:r>
        <w:rPr>
          <w:rFonts w:ascii="宋体" w:hAnsi="宋体" w:cs="宋体"/>
          <w:sz w:val="24"/>
          <w:szCs w:val="24"/>
        </w:rPr>
        <w:t>25%</w:t>
      </w:r>
      <w:r>
        <w:rPr>
          <w:rFonts w:ascii="宋体" w:hAnsi="宋体" w:cs="宋体" w:hint="eastAsia"/>
          <w:sz w:val="24"/>
          <w:szCs w:val="24"/>
        </w:rPr>
        <w:t>），并且安置的残疾人人数不少于</w:t>
      </w:r>
      <w:r>
        <w:rPr>
          <w:rFonts w:ascii="宋体" w:hAnsi="宋体" w:cs="宋体"/>
          <w:sz w:val="24"/>
          <w:szCs w:val="24"/>
        </w:rPr>
        <w:t>10</w:t>
      </w:r>
      <w:r>
        <w:rPr>
          <w:rFonts w:ascii="宋体" w:hAnsi="宋体" w:cs="宋体" w:hint="eastAsia"/>
          <w:sz w:val="24"/>
          <w:szCs w:val="24"/>
        </w:rPr>
        <w:t>人（含</w:t>
      </w:r>
      <w:r>
        <w:rPr>
          <w:rFonts w:ascii="宋体" w:hAnsi="宋体" w:cs="宋体"/>
          <w:sz w:val="24"/>
          <w:szCs w:val="24"/>
        </w:rPr>
        <w:t>10</w:t>
      </w:r>
      <w:r>
        <w:rPr>
          <w:rFonts w:ascii="宋体" w:hAnsi="宋体" w:cs="宋体" w:hint="eastAsia"/>
          <w:sz w:val="24"/>
          <w:szCs w:val="24"/>
        </w:rPr>
        <w:t>人）；</w:t>
      </w:r>
    </w:p>
    <w:p w:rsidR="00345C4E" w:rsidRDefault="00345C4E">
      <w:pPr>
        <w:pStyle w:val="null3"/>
        <w:ind w:firstLine="480"/>
        <w:rPr>
          <w:rFonts w:ascii="宋体" w:cs="宋体"/>
          <w:sz w:val="24"/>
          <w:szCs w:val="24"/>
        </w:rPr>
      </w:pPr>
      <w:r>
        <w:rPr>
          <w:rFonts w:ascii="宋体" w:hAnsi="宋体" w:cs="宋体" w:hint="eastAsia"/>
          <w:sz w:val="24"/>
          <w:szCs w:val="24"/>
        </w:rPr>
        <w:t>②依法与安置的每位残疾人签订了一年以上（含一年）的劳动合同或服务协议；</w:t>
      </w:r>
    </w:p>
    <w:p w:rsidR="00345C4E" w:rsidRDefault="00345C4E">
      <w:pPr>
        <w:pStyle w:val="null3"/>
        <w:ind w:firstLine="480"/>
        <w:rPr>
          <w:rFonts w:ascii="宋体" w:cs="宋体"/>
          <w:sz w:val="24"/>
          <w:szCs w:val="24"/>
        </w:rPr>
      </w:pPr>
      <w:r>
        <w:rPr>
          <w:rFonts w:ascii="宋体" w:hAnsi="宋体" w:cs="宋体" w:hint="eastAsia"/>
          <w:sz w:val="24"/>
          <w:szCs w:val="24"/>
        </w:rPr>
        <w:t>③为安置的每位残疾人按月足额缴纳了基本养老保险、基本医疗保险、失业保险、工伤保险和生育保险等社会保险费；</w:t>
      </w:r>
    </w:p>
    <w:p w:rsidR="00345C4E" w:rsidRDefault="00345C4E">
      <w:pPr>
        <w:pStyle w:val="null3"/>
        <w:ind w:firstLine="480"/>
        <w:rPr>
          <w:rFonts w:ascii="宋体" w:cs="宋体"/>
          <w:sz w:val="24"/>
          <w:szCs w:val="24"/>
        </w:rPr>
      </w:pPr>
      <w:r>
        <w:rPr>
          <w:rFonts w:ascii="宋体" w:hAnsi="宋体" w:cs="宋体" w:hint="eastAsia"/>
          <w:sz w:val="24"/>
          <w:szCs w:val="24"/>
        </w:rPr>
        <w:t>④通过银行等金融机构向安置的每位残疾人，按月支付了不低于单位所在区县适用的经省级人民政府批准的月最低工资标准的工资；</w:t>
      </w:r>
    </w:p>
    <w:p w:rsidR="00345C4E" w:rsidRDefault="00345C4E">
      <w:pPr>
        <w:pStyle w:val="null3"/>
        <w:ind w:firstLine="480"/>
        <w:rPr>
          <w:rFonts w:ascii="宋体" w:cs="宋体"/>
          <w:sz w:val="24"/>
          <w:szCs w:val="24"/>
        </w:rPr>
      </w:pPr>
      <w:r>
        <w:rPr>
          <w:rFonts w:ascii="宋体" w:hAnsi="宋体" w:cs="宋体" w:hint="eastAsia"/>
          <w:sz w:val="24"/>
          <w:szCs w:val="24"/>
        </w:rPr>
        <w:t>⑤提供本单位制造的货物、承担的工程或服务，或提供其他残疾人福利性单位制造的货物（不包括使用非残疾人福利性单位注册商标的货物）。</w:t>
      </w:r>
    </w:p>
    <w:p w:rsidR="00345C4E" w:rsidRDefault="00345C4E">
      <w:pPr>
        <w:pStyle w:val="null3"/>
        <w:ind w:firstLine="480"/>
        <w:rPr>
          <w:rFonts w:ascii="宋体" w:cs="宋体"/>
          <w:sz w:val="24"/>
          <w:szCs w:val="24"/>
        </w:rPr>
      </w:pPr>
      <w:r>
        <w:rPr>
          <w:rFonts w:ascii="宋体" w:hAnsi="宋体" w:cs="宋体" w:hint="eastAsia"/>
          <w:sz w:val="24"/>
          <w:szCs w:val="24"/>
        </w:rPr>
        <w:t>前款所称残疾人指法定劳动年龄内，持有《中华人民共和国残疾人证》或《中华人民共和国残疾军人证（</w:t>
      </w:r>
      <w:r>
        <w:rPr>
          <w:rFonts w:ascii="宋体" w:hAnsi="宋体" w:cs="宋体"/>
          <w:sz w:val="24"/>
          <w:szCs w:val="24"/>
        </w:rPr>
        <w:t>1</w:t>
      </w:r>
      <w:r>
        <w:rPr>
          <w:rFonts w:ascii="宋体" w:hAnsi="宋体" w:cs="宋体" w:hint="eastAsia"/>
          <w:sz w:val="24"/>
          <w:szCs w:val="24"/>
        </w:rPr>
        <w:t>至</w:t>
      </w:r>
      <w:r>
        <w:rPr>
          <w:rFonts w:ascii="宋体" w:hAnsi="宋体" w:cs="宋体"/>
          <w:sz w:val="24"/>
          <w:szCs w:val="24"/>
        </w:rPr>
        <w:t>8</w:t>
      </w:r>
      <w:r>
        <w:rPr>
          <w:rFonts w:ascii="宋体" w:hAnsi="宋体" w:cs="宋体" w:hint="eastAsia"/>
          <w:sz w:val="24"/>
          <w:szCs w:val="24"/>
        </w:rPr>
        <w:t>级）》的自然人，包括具有劳动条件和劳动意愿的精神残疾人。在职职工人数是指与残疾人福利性单位建立劳动关系并依法签订劳动合同或服务协议的雇员人数。</w:t>
      </w:r>
    </w:p>
    <w:p w:rsidR="00345C4E" w:rsidRDefault="00345C4E">
      <w:pPr>
        <w:pStyle w:val="null3"/>
        <w:ind w:firstLine="480"/>
        <w:rPr>
          <w:rFonts w:ascii="宋体" w:cs="宋体"/>
          <w:sz w:val="24"/>
          <w:szCs w:val="24"/>
        </w:rPr>
      </w:pPr>
      <w:r>
        <w:rPr>
          <w:rFonts w:ascii="宋体" w:hAnsi="宋体" w:cs="宋体" w:hint="eastAsia"/>
          <w:b/>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rsidR="00345C4E" w:rsidRDefault="00345C4E">
      <w:pPr>
        <w:pStyle w:val="null3"/>
        <w:ind w:firstLine="480"/>
        <w:rPr>
          <w:rFonts w:ascii="宋体" w:cs="宋体"/>
          <w:sz w:val="24"/>
          <w:szCs w:val="24"/>
        </w:rPr>
      </w:pPr>
      <w:r>
        <w:rPr>
          <w:rFonts w:ascii="宋体" w:hAnsi="宋体" w:cs="宋体"/>
          <w:sz w:val="24"/>
          <w:szCs w:val="24"/>
        </w:rPr>
        <w:t>24.4</w:t>
      </w:r>
      <w:r>
        <w:rPr>
          <w:rFonts w:ascii="宋体" w:hAnsi="宋体" w:cs="宋体" w:hint="eastAsia"/>
          <w:sz w:val="24"/>
          <w:szCs w:val="24"/>
        </w:rPr>
        <w:t>信用记录指由财政部确定的有关网站提供的相关主体信用信息。信用记录的查询及使用应符合财政部文件（财库</w:t>
      </w:r>
      <w:r>
        <w:rPr>
          <w:rFonts w:ascii="宋体" w:hAnsi="宋体" w:cs="宋体"/>
          <w:sz w:val="24"/>
          <w:szCs w:val="24"/>
        </w:rPr>
        <w:t>[2016]125</w:t>
      </w:r>
      <w:r>
        <w:rPr>
          <w:rFonts w:ascii="宋体" w:hAnsi="宋体" w:cs="宋体" w:hint="eastAsia"/>
          <w:sz w:val="24"/>
          <w:szCs w:val="24"/>
        </w:rPr>
        <w:t>号）规定。</w:t>
      </w:r>
    </w:p>
    <w:p w:rsidR="00345C4E" w:rsidRDefault="00345C4E">
      <w:pPr>
        <w:pStyle w:val="null3"/>
        <w:jc w:val="center"/>
        <w:outlineLvl w:val="2"/>
        <w:rPr>
          <w:rFonts w:ascii="宋体" w:cs="宋体"/>
          <w:sz w:val="24"/>
          <w:szCs w:val="24"/>
        </w:rPr>
      </w:pPr>
      <w:r>
        <w:rPr>
          <w:rFonts w:ascii="宋体" w:hAnsi="宋体" w:cs="宋体" w:hint="eastAsia"/>
          <w:b/>
          <w:sz w:val="24"/>
          <w:szCs w:val="24"/>
        </w:rPr>
        <w:t>九、根据采购项目特点或政策需要补充的其他内容</w:t>
      </w:r>
    </w:p>
    <w:p w:rsidR="00345C4E" w:rsidRDefault="00345C4E">
      <w:pPr>
        <w:pStyle w:val="null3"/>
        <w:rPr>
          <w:rFonts w:ascii="宋体" w:cs="宋体"/>
          <w:sz w:val="24"/>
          <w:szCs w:val="24"/>
        </w:rPr>
      </w:pPr>
      <w:r>
        <w:rPr>
          <w:rFonts w:ascii="宋体" w:hAnsi="宋体" w:cs="宋体"/>
          <w:sz w:val="24"/>
          <w:szCs w:val="24"/>
        </w:rPr>
        <w:t>25.</w:t>
      </w:r>
      <w:r>
        <w:rPr>
          <w:rFonts w:ascii="宋体" w:hAnsi="宋体" w:cs="宋体" w:hint="eastAsia"/>
          <w:sz w:val="24"/>
          <w:szCs w:val="24"/>
        </w:rPr>
        <w:t>履约保证金</w:t>
      </w:r>
    </w:p>
    <w:p w:rsidR="00345C4E" w:rsidRDefault="00345C4E">
      <w:pPr>
        <w:pStyle w:val="null3"/>
        <w:ind w:firstLine="480"/>
        <w:rPr>
          <w:rFonts w:ascii="宋体" w:cs="宋体"/>
          <w:sz w:val="24"/>
          <w:szCs w:val="24"/>
        </w:rPr>
      </w:pPr>
      <w:r>
        <w:rPr>
          <w:rFonts w:ascii="宋体" w:hAnsi="宋体" w:cs="宋体"/>
          <w:sz w:val="24"/>
          <w:szCs w:val="24"/>
        </w:rPr>
        <w:t>25.1</w:t>
      </w:r>
      <w:r>
        <w:rPr>
          <w:rFonts w:ascii="宋体" w:hAnsi="宋体" w:cs="宋体" w:hint="eastAsia"/>
          <w:sz w:val="24"/>
          <w:szCs w:val="24"/>
        </w:rPr>
        <w:t>采购人可以根据项目特点和需要，确定是否要求成交人在合同签订前，按照磋商文件规定的时间、形式、金额提交履约保证金，履约保证金的数额不超过中标合同金额的</w:t>
      </w:r>
      <w:r>
        <w:rPr>
          <w:rFonts w:ascii="宋体" w:hAnsi="宋体" w:cs="宋体"/>
          <w:sz w:val="24"/>
          <w:szCs w:val="24"/>
        </w:rPr>
        <w:t>10%</w:t>
      </w:r>
      <w:r>
        <w:rPr>
          <w:rFonts w:ascii="宋体" w:hAnsi="宋体" w:cs="宋体" w:hint="eastAsia"/>
          <w:sz w:val="24"/>
          <w:szCs w:val="24"/>
        </w:rPr>
        <w:t>。</w:t>
      </w:r>
    </w:p>
    <w:p w:rsidR="00345C4E" w:rsidRDefault="00345C4E">
      <w:pPr>
        <w:pStyle w:val="null3"/>
        <w:ind w:firstLine="480"/>
        <w:rPr>
          <w:rFonts w:ascii="宋体" w:cs="宋体"/>
          <w:sz w:val="24"/>
          <w:szCs w:val="24"/>
        </w:rPr>
      </w:pPr>
      <w:r>
        <w:rPr>
          <w:rFonts w:ascii="宋体" w:hAnsi="宋体" w:cs="宋体"/>
          <w:sz w:val="24"/>
          <w:szCs w:val="24"/>
        </w:rPr>
        <w:t>25.2</w:t>
      </w:r>
      <w:r>
        <w:rPr>
          <w:rFonts w:ascii="宋体" w:hAnsi="宋体" w:cs="宋体" w:hint="eastAsia"/>
          <w:sz w:val="24"/>
          <w:szCs w:val="24"/>
        </w:rPr>
        <w:t>磋商文件要求在合同签订前提交履约保证金，如果成交人无故拖延或者拒不提交履约保证金的，则视为成交人拒绝与采购人签订合同，该成交人将承担违法行为的法律责任。</w:t>
      </w:r>
    </w:p>
    <w:p w:rsidR="00345C4E" w:rsidRDefault="00345C4E">
      <w:pPr>
        <w:pStyle w:val="null3"/>
        <w:rPr>
          <w:rFonts w:ascii="宋体" w:cs="宋体"/>
          <w:sz w:val="24"/>
          <w:szCs w:val="24"/>
        </w:rPr>
      </w:pPr>
      <w:r>
        <w:rPr>
          <w:rFonts w:ascii="宋体" w:hAnsi="宋体" w:cs="宋体"/>
          <w:sz w:val="24"/>
          <w:szCs w:val="24"/>
        </w:rPr>
        <w:t>26.</w:t>
      </w:r>
      <w:r>
        <w:rPr>
          <w:rFonts w:ascii="宋体" w:hAnsi="宋体" w:cs="宋体" w:hint="eastAsia"/>
          <w:sz w:val="24"/>
          <w:szCs w:val="24"/>
        </w:rPr>
        <w:t>其他新增内容：</w:t>
      </w:r>
    </w:p>
    <w:p w:rsidR="00345C4E" w:rsidRDefault="00345C4E">
      <w:pPr>
        <w:pStyle w:val="null3"/>
        <w:ind w:firstLine="480"/>
        <w:rPr>
          <w:rFonts w:ascii="宋体" w:cs="宋体"/>
          <w:sz w:val="24"/>
          <w:szCs w:val="24"/>
        </w:rPr>
      </w:pPr>
      <w:r>
        <w:rPr>
          <w:rFonts w:ascii="宋体" w:hAnsi="宋体" w:cs="宋体"/>
          <w:sz w:val="24"/>
          <w:szCs w:val="24"/>
        </w:rPr>
        <w:t>26.1</w:t>
      </w:r>
      <w:r>
        <w:rPr>
          <w:rFonts w:ascii="宋体" w:hAnsi="宋体" w:cs="宋体" w:hint="eastAsia"/>
          <w:sz w:val="24"/>
          <w:szCs w:val="24"/>
        </w:rPr>
        <w:t>根据采购项目特点或政策需要补充的其他新增内容详见竞争性磋商须知前附表第</w:t>
      </w:r>
      <w:r>
        <w:rPr>
          <w:rFonts w:ascii="宋体" w:hAnsi="宋体" w:cs="宋体"/>
          <w:sz w:val="24"/>
          <w:szCs w:val="24"/>
        </w:rPr>
        <w:t>12</w:t>
      </w:r>
      <w:r>
        <w:rPr>
          <w:rFonts w:ascii="宋体" w:hAnsi="宋体" w:cs="宋体" w:hint="eastAsia"/>
          <w:sz w:val="24"/>
          <w:szCs w:val="24"/>
        </w:rPr>
        <w:t>项。</w:t>
      </w:r>
    </w:p>
    <w:p w:rsidR="00345C4E" w:rsidRDefault="00345C4E">
      <w:pPr>
        <w:pStyle w:val="null3"/>
        <w:ind w:firstLine="480"/>
        <w:rPr>
          <w:rFonts w:ascii="宋体" w:cs="宋体"/>
          <w:sz w:val="24"/>
          <w:szCs w:val="24"/>
        </w:rPr>
      </w:pPr>
      <w:r>
        <w:rPr>
          <w:rFonts w:ascii="宋体" w:hAnsi="宋体" w:cs="宋体"/>
          <w:sz w:val="24"/>
          <w:szCs w:val="24"/>
        </w:rPr>
        <w:t>26.2</w:t>
      </w:r>
      <w:r>
        <w:rPr>
          <w:rFonts w:ascii="宋体" w:hAnsi="宋体" w:cs="宋体" w:hint="eastAsia"/>
          <w:sz w:val="24"/>
          <w:szCs w:val="24"/>
        </w:rPr>
        <w:t>本项目中如涉及商品包装和快递包装的，其包装需求标准应不低于《关于印发〈商品包装政府采购需求标准</w:t>
      </w:r>
      <w:r>
        <w:rPr>
          <w:rFonts w:ascii="宋体" w:hAnsi="宋体" w:cs="宋体"/>
          <w:sz w:val="24"/>
          <w:szCs w:val="24"/>
        </w:rPr>
        <w:t>(</w:t>
      </w:r>
      <w:r>
        <w:rPr>
          <w:rFonts w:ascii="宋体" w:hAnsi="宋体" w:cs="宋体" w:hint="eastAsia"/>
          <w:sz w:val="24"/>
          <w:szCs w:val="24"/>
        </w:rPr>
        <w:t>试行</w:t>
      </w:r>
      <w:r>
        <w:rPr>
          <w:rFonts w:ascii="宋体" w:hAnsi="宋体" w:cs="宋体"/>
          <w:sz w:val="24"/>
          <w:szCs w:val="24"/>
        </w:rPr>
        <w:t>)</w:t>
      </w:r>
      <w:r>
        <w:rPr>
          <w:rFonts w:ascii="宋体" w:hAnsi="宋体" w:cs="宋体" w:hint="eastAsia"/>
          <w:sz w:val="24"/>
          <w:szCs w:val="24"/>
        </w:rPr>
        <w:t>〉、〈快递包装政府采购需求标准</w:t>
      </w:r>
      <w:r>
        <w:rPr>
          <w:rFonts w:ascii="宋体" w:hAnsi="宋体" w:cs="宋体"/>
          <w:sz w:val="24"/>
          <w:szCs w:val="24"/>
        </w:rPr>
        <w:t>(</w:t>
      </w:r>
      <w:r>
        <w:rPr>
          <w:rFonts w:ascii="宋体" w:hAnsi="宋体" w:cs="宋体" w:hint="eastAsia"/>
          <w:sz w:val="24"/>
          <w:szCs w:val="24"/>
        </w:rPr>
        <w:t>试行</w:t>
      </w:r>
      <w:r>
        <w:rPr>
          <w:rFonts w:ascii="宋体" w:hAnsi="宋体" w:cs="宋体"/>
          <w:sz w:val="24"/>
          <w:szCs w:val="24"/>
        </w:rPr>
        <w:t>)</w:t>
      </w:r>
      <w:r>
        <w:rPr>
          <w:rFonts w:ascii="宋体" w:hAnsi="宋体" w:cs="宋体" w:hint="eastAsia"/>
          <w:sz w:val="24"/>
          <w:szCs w:val="24"/>
        </w:rPr>
        <w:t>〉的通知》（财办库〔</w:t>
      </w:r>
      <w:r>
        <w:rPr>
          <w:rFonts w:ascii="宋体" w:hAnsi="宋体" w:cs="宋体"/>
          <w:sz w:val="24"/>
          <w:szCs w:val="24"/>
        </w:rPr>
        <w:t>2020</w:t>
      </w:r>
      <w:r>
        <w:rPr>
          <w:rFonts w:ascii="宋体" w:hAnsi="宋体" w:cs="宋体" w:hint="eastAsia"/>
          <w:sz w:val="24"/>
          <w:szCs w:val="24"/>
        </w:rPr>
        <w:t>〕</w:t>
      </w:r>
      <w:r>
        <w:rPr>
          <w:rFonts w:ascii="宋体" w:hAnsi="宋体" w:cs="宋体"/>
          <w:sz w:val="24"/>
          <w:szCs w:val="24"/>
        </w:rPr>
        <w:t xml:space="preserve"> 123</w:t>
      </w:r>
      <w:r>
        <w:rPr>
          <w:rFonts w:ascii="宋体" w:hAnsi="宋体" w:cs="宋体" w:hint="eastAsia"/>
          <w:sz w:val="24"/>
          <w:szCs w:val="24"/>
        </w:rPr>
        <w:t>号）规定的包装要求，其他包装需求详见采购文件具体规定。采购人、成交人双方签订合同及验收环节，应包含上述包装要求的条款。</w:t>
      </w:r>
    </w:p>
    <w:p w:rsidR="00345C4E" w:rsidRDefault="00345C4E">
      <w:pPr>
        <w:widowControl/>
        <w:spacing w:before="46" w:after="46" w:line="264" w:lineRule="atLeast"/>
        <w:ind w:firstLine="825"/>
        <w:jc w:val="left"/>
        <w:rPr>
          <w:rFonts w:ascii="宋体" w:cs="宋体"/>
          <w:kern w:val="0"/>
          <w:sz w:val="24"/>
          <w:szCs w:val="24"/>
        </w:rPr>
      </w:pPr>
    </w:p>
    <w:p w:rsidR="00345C4E" w:rsidRDefault="00345C4E">
      <w:pPr>
        <w:widowControl/>
        <w:spacing w:before="46" w:after="46" w:line="264" w:lineRule="atLeast"/>
        <w:ind w:firstLine="825"/>
        <w:jc w:val="left"/>
        <w:rPr>
          <w:rFonts w:ascii="宋体" w:cs="宋体"/>
          <w:kern w:val="0"/>
          <w:sz w:val="24"/>
          <w:szCs w:val="24"/>
        </w:rPr>
      </w:pPr>
    </w:p>
    <w:p w:rsidR="00345C4E" w:rsidRDefault="00345C4E">
      <w:pPr>
        <w:widowControl/>
        <w:spacing w:before="46" w:after="46"/>
        <w:jc w:val="center"/>
        <w:rPr>
          <w:rFonts w:ascii="宋体" w:cs="宋体"/>
          <w:b/>
          <w:kern w:val="0"/>
          <w:sz w:val="24"/>
          <w:szCs w:val="24"/>
        </w:rPr>
      </w:pPr>
      <w:bookmarkStart w:id="11" w:name="OLE_LINK6"/>
      <w:r>
        <w:rPr>
          <w:rFonts w:ascii="宋体" w:hAnsi="宋体" w:cs="宋体" w:hint="eastAsia"/>
          <w:b/>
          <w:bCs/>
          <w:kern w:val="0"/>
          <w:sz w:val="24"/>
          <w:szCs w:val="24"/>
        </w:rPr>
        <w:t>第三章</w:t>
      </w:r>
      <w:r>
        <w:rPr>
          <w:rFonts w:ascii="宋体" w:cs="宋体"/>
          <w:b/>
          <w:bCs/>
          <w:kern w:val="0"/>
          <w:sz w:val="24"/>
          <w:szCs w:val="24"/>
        </w:rPr>
        <w:t>  </w:t>
      </w:r>
      <w:r>
        <w:rPr>
          <w:rFonts w:ascii="宋体" w:hAnsi="宋体" w:cs="宋体" w:hint="eastAsia"/>
          <w:b/>
          <w:bCs/>
          <w:kern w:val="0"/>
          <w:sz w:val="24"/>
          <w:szCs w:val="24"/>
        </w:rPr>
        <w:t>采购内容及要求</w:t>
      </w:r>
    </w:p>
    <w:p w:rsidR="00345C4E" w:rsidRDefault="00345C4E">
      <w:pPr>
        <w:widowControl/>
        <w:spacing w:before="46" w:after="46" w:line="264" w:lineRule="atLeast"/>
        <w:jc w:val="left"/>
        <w:rPr>
          <w:rFonts w:ascii="宋体" w:cs="宋体"/>
          <w:kern w:val="0"/>
          <w:sz w:val="24"/>
          <w:szCs w:val="24"/>
        </w:rPr>
      </w:pPr>
      <w:r>
        <w:rPr>
          <w:rFonts w:ascii="宋体" w:cs="宋体"/>
          <w:kern w:val="0"/>
          <w:sz w:val="24"/>
          <w:szCs w:val="24"/>
        </w:rPr>
        <w:t> </w:t>
      </w:r>
      <w:bookmarkStart w:id="12" w:name="OLE_LINK2"/>
    </w:p>
    <w:p w:rsidR="00345C4E" w:rsidRDefault="00345C4E">
      <w:pPr>
        <w:spacing w:before="75" w:after="75"/>
        <w:rPr>
          <w:rFonts w:ascii="宋体" w:cs="宋体"/>
          <w:sz w:val="24"/>
          <w:szCs w:val="24"/>
        </w:rPr>
      </w:pPr>
      <w:r>
        <w:rPr>
          <w:rFonts w:ascii="宋体" w:hAnsi="宋体" w:cs="宋体" w:hint="eastAsia"/>
          <w:sz w:val="24"/>
          <w:szCs w:val="24"/>
        </w:rPr>
        <w:t>一、项目概况（根据本项目实际情况，填写“采购标的”或“项目概况”）</w:t>
      </w:r>
    </w:p>
    <w:p w:rsidR="00345C4E" w:rsidRDefault="00345C4E">
      <w:pPr>
        <w:spacing w:line="560" w:lineRule="exact"/>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随着辖区内纳税人缴费人数量的增长，办税服务质量亟需进一步提质升级。为此，国家税务总局漳州市常山华侨经济开发区税务局（不少于</w:t>
      </w:r>
      <w:r>
        <w:rPr>
          <w:rFonts w:ascii="宋体" w:hAnsi="宋体" w:cs="宋体"/>
          <w:sz w:val="24"/>
          <w:szCs w:val="24"/>
        </w:rPr>
        <w:t>8</w:t>
      </w:r>
      <w:r>
        <w:rPr>
          <w:rFonts w:ascii="宋体" w:hAnsi="宋体" w:cs="宋体" w:hint="eastAsia"/>
          <w:sz w:val="24"/>
          <w:szCs w:val="24"/>
        </w:rPr>
        <w:t>个岗位需求）对外开展竞争性磋商采购，旨在提高纳税服务水平，展现常山华侨经济开发区税务部门良好的精神风貌。</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89"/>
        <w:gridCol w:w="1372"/>
        <w:gridCol w:w="1269"/>
        <w:gridCol w:w="5408"/>
      </w:tblGrid>
      <w:tr w:rsidR="00345C4E" w:rsidRPr="000678A8">
        <w:trPr>
          <w:jc w:val="center"/>
        </w:trPr>
        <w:tc>
          <w:tcPr>
            <w:tcW w:w="643" w:type="pct"/>
            <w:vAlign w:val="center"/>
          </w:tcPr>
          <w:p w:rsidR="00345C4E" w:rsidRDefault="00345C4E">
            <w:pPr>
              <w:spacing w:line="560" w:lineRule="exact"/>
              <w:jc w:val="center"/>
              <w:rPr>
                <w:rFonts w:ascii="宋体" w:cs="宋体"/>
                <w:sz w:val="24"/>
                <w:szCs w:val="24"/>
              </w:rPr>
            </w:pPr>
            <w:r>
              <w:rPr>
                <w:rFonts w:ascii="宋体" w:hAnsi="宋体" w:cs="宋体" w:hint="eastAsia"/>
                <w:sz w:val="24"/>
                <w:szCs w:val="24"/>
              </w:rPr>
              <w:t>合同包</w:t>
            </w:r>
          </w:p>
        </w:tc>
        <w:tc>
          <w:tcPr>
            <w:tcW w:w="742" w:type="pct"/>
            <w:vAlign w:val="center"/>
          </w:tcPr>
          <w:p w:rsidR="00345C4E" w:rsidRDefault="00345C4E">
            <w:pPr>
              <w:spacing w:line="560" w:lineRule="exact"/>
              <w:jc w:val="center"/>
              <w:rPr>
                <w:rFonts w:ascii="宋体" w:cs="宋体"/>
                <w:sz w:val="24"/>
                <w:szCs w:val="24"/>
              </w:rPr>
            </w:pPr>
            <w:r>
              <w:rPr>
                <w:rFonts w:ascii="宋体" w:hAnsi="宋体" w:cs="宋体" w:hint="eastAsia"/>
                <w:sz w:val="24"/>
                <w:szCs w:val="24"/>
              </w:rPr>
              <w:t>服务类别</w:t>
            </w:r>
          </w:p>
        </w:tc>
        <w:tc>
          <w:tcPr>
            <w:tcW w:w="687" w:type="pct"/>
            <w:vAlign w:val="center"/>
          </w:tcPr>
          <w:p w:rsidR="00345C4E" w:rsidRDefault="00345C4E">
            <w:pPr>
              <w:spacing w:line="560" w:lineRule="exact"/>
              <w:jc w:val="center"/>
              <w:rPr>
                <w:rFonts w:ascii="宋体" w:cs="宋体"/>
                <w:sz w:val="24"/>
                <w:szCs w:val="24"/>
              </w:rPr>
            </w:pPr>
            <w:r>
              <w:rPr>
                <w:rFonts w:ascii="宋体" w:hAnsi="宋体" w:cs="宋体" w:hint="eastAsia"/>
                <w:sz w:val="24"/>
                <w:szCs w:val="24"/>
              </w:rPr>
              <w:t>岗位数量</w:t>
            </w:r>
          </w:p>
        </w:tc>
        <w:tc>
          <w:tcPr>
            <w:tcW w:w="2926" w:type="pct"/>
            <w:vAlign w:val="center"/>
          </w:tcPr>
          <w:p w:rsidR="00345C4E" w:rsidRDefault="00345C4E">
            <w:pPr>
              <w:spacing w:line="560" w:lineRule="exact"/>
              <w:ind w:firstLineChars="200" w:firstLine="480"/>
              <w:jc w:val="center"/>
              <w:rPr>
                <w:rFonts w:ascii="宋体" w:cs="宋体"/>
                <w:sz w:val="24"/>
                <w:szCs w:val="24"/>
              </w:rPr>
            </w:pPr>
            <w:r>
              <w:rPr>
                <w:rFonts w:ascii="宋体" w:hAnsi="宋体" w:cs="宋体" w:hint="eastAsia"/>
                <w:sz w:val="24"/>
                <w:szCs w:val="24"/>
              </w:rPr>
              <w:t>采购内容及要求</w:t>
            </w:r>
          </w:p>
        </w:tc>
      </w:tr>
      <w:tr w:rsidR="00345C4E" w:rsidRPr="000678A8">
        <w:trPr>
          <w:jc w:val="center"/>
        </w:trPr>
        <w:tc>
          <w:tcPr>
            <w:tcW w:w="643" w:type="pct"/>
            <w:vAlign w:val="center"/>
          </w:tcPr>
          <w:p w:rsidR="00345C4E" w:rsidRDefault="00345C4E">
            <w:pPr>
              <w:spacing w:line="560" w:lineRule="exact"/>
              <w:jc w:val="center"/>
              <w:rPr>
                <w:rFonts w:ascii="宋体" w:cs="宋体"/>
                <w:sz w:val="24"/>
                <w:szCs w:val="24"/>
              </w:rPr>
            </w:pPr>
            <w:r>
              <w:rPr>
                <w:rFonts w:ascii="宋体" w:hAnsi="宋体" w:cs="宋体"/>
                <w:sz w:val="24"/>
                <w:szCs w:val="24"/>
              </w:rPr>
              <w:t>1</w:t>
            </w:r>
          </w:p>
        </w:tc>
        <w:tc>
          <w:tcPr>
            <w:tcW w:w="742" w:type="pct"/>
            <w:vAlign w:val="center"/>
          </w:tcPr>
          <w:p w:rsidR="00345C4E" w:rsidRDefault="00345C4E">
            <w:pPr>
              <w:spacing w:line="560" w:lineRule="exact"/>
              <w:rPr>
                <w:rFonts w:ascii="宋体" w:cs="宋体"/>
                <w:sz w:val="24"/>
                <w:szCs w:val="24"/>
              </w:rPr>
            </w:pPr>
            <w:r>
              <w:rPr>
                <w:rFonts w:ascii="宋体" w:hAnsi="宋体" w:cs="宋体"/>
                <w:sz w:val="24"/>
                <w:szCs w:val="24"/>
              </w:rPr>
              <w:t>2026</w:t>
            </w:r>
            <w:r>
              <w:rPr>
                <w:rFonts w:ascii="宋体" w:hAnsi="宋体" w:cs="宋体" w:hint="eastAsia"/>
                <w:sz w:val="24"/>
                <w:szCs w:val="24"/>
              </w:rPr>
              <w:t>年度非执法类辅助服务采购</w:t>
            </w:r>
          </w:p>
        </w:tc>
        <w:tc>
          <w:tcPr>
            <w:tcW w:w="687" w:type="pct"/>
            <w:vAlign w:val="center"/>
          </w:tcPr>
          <w:p w:rsidR="00345C4E" w:rsidRDefault="00345C4E">
            <w:pPr>
              <w:spacing w:line="560" w:lineRule="exact"/>
              <w:jc w:val="center"/>
              <w:rPr>
                <w:rFonts w:ascii="宋体" w:cs="宋体"/>
                <w:sz w:val="24"/>
                <w:szCs w:val="24"/>
              </w:rPr>
            </w:pPr>
            <w:r>
              <w:rPr>
                <w:rFonts w:ascii="宋体" w:hAnsi="宋体" w:cs="宋体" w:hint="eastAsia"/>
                <w:sz w:val="24"/>
                <w:szCs w:val="24"/>
              </w:rPr>
              <w:t>≥</w:t>
            </w:r>
            <w:r>
              <w:rPr>
                <w:rFonts w:ascii="宋体" w:hAnsi="宋体" w:cs="宋体"/>
                <w:sz w:val="24"/>
                <w:szCs w:val="24"/>
              </w:rPr>
              <w:t>8</w:t>
            </w:r>
          </w:p>
        </w:tc>
        <w:tc>
          <w:tcPr>
            <w:tcW w:w="2926" w:type="pct"/>
            <w:vAlign w:val="center"/>
          </w:tcPr>
          <w:p w:rsidR="00345C4E" w:rsidRDefault="00345C4E">
            <w:pPr>
              <w:spacing w:line="560" w:lineRule="exact"/>
              <w:rPr>
                <w:rFonts w:ascii="宋体" w:cs="宋体"/>
                <w:sz w:val="24"/>
                <w:szCs w:val="24"/>
              </w:rPr>
            </w:pPr>
            <w:r>
              <w:rPr>
                <w:rFonts w:ascii="宋体" w:hAnsi="宋体" w:cs="宋体" w:hint="eastAsia"/>
                <w:sz w:val="24"/>
                <w:szCs w:val="24"/>
              </w:rPr>
              <w:t>提供辅助导税服务；协助做好业务档案资料的信息采集与录入、协助做好业务档案资料的整理、收发一般来信来函等；协助做好办公用品管理、接听电话、接收传真、文印材料、与外单位对接联系；做好食堂食材验收、食品安全卫生日常规范等服务；做好机要通信用车、执法执勤用车驾驶服务。</w:t>
            </w:r>
          </w:p>
        </w:tc>
      </w:tr>
    </w:tbl>
    <w:p w:rsidR="00345C4E" w:rsidRDefault="00345C4E">
      <w:pPr>
        <w:rPr>
          <w:rFonts w:ascii="宋体" w:cs="宋体"/>
          <w:sz w:val="24"/>
          <w:szCs w:val="24"/>
        </w:rPr>
      </w:pPr>
    </w:p>
    <w:p w:rsidR="00345C4E" w:rsidRDefault="00345C4E">
      <w:pPr>
        <w:spacing w:line="360" w:lineRule="auto"/>
        <w:ind w:firstLineChars="200" w:firstLine="480"/>
        <w:rPr>
          <w:rFonts w:ascii="宋体" w:cs="宋体"/>
          <w:sz w:val="24"/>
          <w:szCs w:val="24"/>
        </w:rPr>
      </w:pPr>
      <w:r>
        <w:rPr>
          <w:rFonts w:ascii="宋体" w:hAnsi="宋体" w:cs="宋体"/>
          <w:sz w:val="24"/>
          <w:szCs w:val="24"/>
        </w:rPr>
        <w:t>2.</w:t>
      </w:r>
      <w:r>
        <w:rPr>
          <w:rFonts w:ascii="宋体" w:hAnsi="宋体" w:cs="宋体" w:hint="eastAsia"/>
          <w:sz w:val="24"/>
          <w:szCs w:val="24"/>
        </w:rPr>
        <w:t>项目需求</w:t>
      </w:r>
    </w:p>
    <w:p w:rsidR="00345C4E" w:rsidRDefault="00345C4E">
      <w:pPr>
        <w:pStyle w:val="Heading2"/>
        <w:keepNext w:val="0"/>
        <w:spacing w:before="0" w:after="0" w:line="360" w:lineRule="auto"/>
        <w:ind w:firstLineChars="200" w:firstLine="480"/>
        <w:rPr>
          <w:rFonts w:ascii="宋体" w:eastAsia="宋体" w:hAnsi="宋体" w:cs="宋体"/>
          <w:b w:val="0"/>
          <w:sz w:val="24"/>
          <w:szCs w:val="24"/>
        </w:rPr>
      </w:pPr>
      <w:bookmarkStart w:id="13" w:name="_Toc256000017"/>
      <w:bookmarkStart w:id="14" w:name="_Toc22888"/>
      <w:bookmarkStart w:id="15" w:name="_Toc198"/>
      <w:r>
        <w:rPr>
          <w:rFonts w:ascii="宋体" w:eastAsia="宋体" w:hAnsi="宋体" w:cs="宋体"/>
          <w:b w:val="0"/>
          <w:sz w:val="24"/>
          <w:szCs w:val="24"/>
        </w:rPr>
        <w:t>2.1</w:t>
      </w:r>
      <w:r>
        <w:rPr>
          <w:rFonts w:ascii="宋体" w:eastAsia="宋体" w:hAnsi="宋体" w:cs="宋体" w:hint="eastAsia"/>
          <w:b w:val="0"/>
          <w:sz w:val="24"/>
          <w:szCs w:val="24"/>
        </w:rPr>
        <w:t>总体要求</w:t>
      </w:r>
      <w:bookmarkEnd w:id="13"/>
      <w:bookmarkEnd w:id="14"/>
      <w:bookmarkEnd w:id="15"/>
    </w:p>
    <w:p w:rsidR="00345C4E" w:rsidRDefault="00345C4E">
      <w:pPr>
        <w:spacing w:line="360" w:lineRule="auto"/>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本项目不允许成交供应商以任何名义和理由进行转包、分包，如有发现，视为成交供应商违约，采购人有权单方终止合同，成交供应商违约对采购人造成损失的，需另行支付相应的赔偿。</w:t>
      </w:r>
    </w:p>
    <w:p w:rsidR="00345C4E" w:rsidRDefault="00345C4E">
      <w:pPr>
        <w:spacing w:line="360" w:lineRule="auto"/>
        <w:ind w:firstLineChars="200" w:firstLine="480"/>
        <w:rPr>
          <w:rFonts w:ascii="宋体" w:cs="宋体"/>
          <w:sz w:val="24"/>
          <w:szCs w:val="24"/>
        </w:rPr>
      </w:pPr>
      <w:r>
        <w:rPr>
          <w:rFonts w:ascii="宋体" w:hAnsi="宋体" w:cs="宋体"/>
          <w:sz w:val="24"/>
          <w:szCs w:val="24"/>
        </w:rPr>
        <w:t>2.</w:t>
      </w:r>
      <w:r>
        <w:rPr>
          <w:rFonts w:ascii="宋体" w:hAnsi="宋体" w:cs="宋体" w:hint="eastAsia"/>
          <w:sz w:val="24"/>
          <w:szCs w:val="24"/>
        </w:rPr>
        <w:t>合同期间，成交供应商提供服务岗位人员应保持相对稳定，若成交供应商提供的服务无法达到采购人要求，采购人有权终止合同。成交供应商安排的服务人员如非因采购人要求更换而换人的，应当提前一个月向采购人报告，并确保再次安排的服务人员需满足采购人岗位需求。</w:t>
      </w:r>
    </w:p>
    <w:p w:rsidR="00345C4E" w:rsidRDefault="00345C4E">
      <w:pPr>
        <w:pStyle w:val="Heading2"/>
        <w:keepNext w:val="0"/>
        <w:spacing w:before="0" w:after="0" w:line="360" w:lineRule="auto"/>
        <w:ind w:firstLineChars="200" w:firstLine="480"/>
        <w:rPr>
          <w:rFonts w:ascii="宋体" w:eastAsia="宋体" w:hAnsi="宋体" w:cs="宋体"/>
          <w:b w:val="0"/>
          <w:sz w:val="24"/>
          <w:szCs w:val="24"/>
        </w:rPr>
      </w:pPr>
      <w:bookmarkStart w:id="16" w:name="_Toc3296"/>
      <w:bookmarkStart w:id="17" w:name="_Toc30913"/>
      <w:bookmarkStart w:id="18" w:name="_Toc256000018"/>
      <w:r>
        <w:rPr>
          <w:rFonts w:ascii="宋体" w:eastAsia="宋体" w:hAnsi="宋体" w:cs="宋体"/>
          <w:b w:val="0"/>
          <w:sz w:val="24"/>
          <w:szCs w:val="24"/>
        </w:rPr>
        <w:t>2.2</w:t>
      </w:r>
      <w:r>
        <w:rPr>
          <w:rFonts w:ascii="宋体" w:eastAsia="宋体" w:hAnsi="宋体" w:cs="宋体" w:hint="eastAsia"/>
          <w:b w:val="0"/>
          <w:sz w:val="24"/>
          <w:szCs w:val="24"/>
        </w:rPr>
        <w:t>具体要求</w:t>
      </w:r>
      <w:bookmarkEnd w:id="16"/>
      <w:bookmarkEnd w:id="17"/>
      <w:bookmarkEnd w:id="18"/>
    </w:p>
    <w:p w:rsidR="00345C4E" w:rsidRDefault="00345C4E">
      <w:pPr>
        <w:spacing w:line="360" w:lineRule="auto"/>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本项目最高限价为</w:t>
      </w:r>
      <w:r>
        <w:rPr>
          <w:rFonts w:ascii="宋体" w:hAnsi="宋体" w:cs="宋体"/>
          <w:sz w:val="24"/>
          <w:szCs w:val="24"/>
        </w:rPr>
        <w:t>697000</w:t>
      </w:r>
      <w:r>
        <w:rPr>
          <w:rFonts w:ascii="宋体" w:hAnsi="宋体" w:cs="宋体" w:hint="eastAsia"/>
          <w:sz w:val="24"/>
          <w:szCs w:val="24"/>
        </w:rPr>
        <w:t>元，供应商的报价超过最高限价为无效投标。</w:t>
      </w:r>
    </w:p>
    <w:p w:rsidR="00345C4E" w:rsidRDefault="00345C4E">
      <w:pPr>
        <w:spacing w:line="360" w:lineRule="auto"/>
        <w:ind w:firstLineChars="200" w:firstLine="480"/>
        <w:rPr>
          <w:rFonts w:ascii="宋体" w:cs="宋体"/>
          <w:sz w:val="24"/>
          <w:szCs w:val="24"/>
        </w:rPr>
      </w:pPr>
      <w:r>
        <w:rPr>
          <w:rFonts w:ascii="宋体" w:hAnsi="宋体" w:cs="宋体"/>
          <w:sz w:val="24"/>
          <w:szCs w:val="24"/>
        </w:rPr>
        <w:t>2.</w:t>
      </w:r>
      <w:r>
        <w:rPr>
          <w:rFonts w:ascii="宋体" w:hAnsi="宋体" w:cs="宋体" w:hint="eastAsia"/>
          <w:sz w:val="24"/>
          <w:szCs w:val="24"/>
        </w:rPr>
        <w:t>供应商必须对招标项目的所有内容进行投标响应，投标报价包括服务期限内的所有费用；供应商分项报价须列出各项费用的计算相关标准及依据，包括但不限于列明人员薪酬、管理费用等所涉及的各细项费用。供应商应充分评估服务期内发生的所有费用并合理报价，各项费用不管是否在供应商报价书中单列，均视为报价总价中已包括该费用。</w:t>
      </w:r>
    </w:p>
    <w:p w:rsidR="00345C4E" w:rsidRDefault="00345C4E">
      <w:pPr>
        <w:spacing w:line="360" w:lineRule="auto"/>
        <w:ind w:firstLineChars="200" w:firstLine="480"/>
        <w:rPr>
          <w:rFonts w:ascii="宋体" w:cs="宋体"/>
          <w:sz w:val="24"/>
          <w:szCs w:val="24"/>
        </w:rPr>
      </w:pPr>
      <w:r>
        <w:rPr>
          <w:rFonts w:ascii="宋体" w:hAnsi="宋体" w:cs="宋体"/>
          <w:sz w:val="24"/>
          <w:szCs w:val="24"/>
        </w:rPr>
        <w:t>3.</w:t>
      </w:r>
      <w:r>
        <w:rPr>
          <w:rFonts w:ascii="宋体" w:hAnsi="宋体" w:cs="宋体" w:hint="eastAsia"/>
          <w:sz w:val="24"/>
          <w:szCs w:val="24"/>
        </w:rPr>
        <w:t>由于项目存在服务内容变更的可能性，因此应允许采购人对服务范围等方面的适度调整，供应商应该充分估计和接受因上述调整给自身带来的计划变更及损失，不得以任何理由拒绝。</w:t>
      </w:r>
    </w:p>
    <w:p w:rsidR="00345C4E" w:rsidRDefault="00345C4E">
      <w:pPr>
        <w:spacing w:line="360" w:lineRule="auto"/>
        <w:ind w:firstLineChars="200" w:firstLine="480"/>
        <w:rPr>
          <w:rFonts w:ascii="宋体" w:cs="宋体"/>
          <w:sz w:val="24"/>
          <w:szCs w:val="24"/>
        </w:rPr>
      </w:pPr>
      <w:r>
        <w:rPr>
          <w:rFonts w:ascii="宋体" w:hAnsi="宋体" w:cs="宋体"/>
          <w:sz w:val="24"/>
          <w:szCs w:val="24"/>
        </w:rPr>
        <w:t>4.</w:t>
      </w:r>
      <w:r>
        <w:rPr>
          <w:rFonts w:ascii="宋体" w:hAnsi="宋体" w:cs="宋体" w:hint="eastAsia"/>
          <w:sz w:val="24"/>
          <w:szCs w:val="24"/>
        </w:rPr>
        <w:t>服务人员的工作时间应严格按国家有关法律、法规要求标准执行，因工作原因产生的加班（含节假日加班）应严格按照国家有关法律、法规要求的标准由供应商支付给员工加班费。</w:t>
      </w:r>
    </w:p>
    <w:p w:rsidR="00345C4E" w:rsidRDefault="00345C4E">
      <w:pPr>
        <w:spacing w:line="360" w:lineRule="auto"/>
        <w:ind w:firstLineChars="200" w:firstLine="480"/>
        <w:rPr>
          <w:rFonts w:ascii="宋体" w:cs="宋体"/>
          <w:sz w:val="24"/>
          <w:szCs w:val="24"/>
        </w:rPr>
      </w:pPr>
      <w:r>
        <w:rPr>
          <w:rFonts w:ascii="宋体" w:hAnsi="宋体" w:cs="宋体"/>
          <w:sz w:val="24"/>
          <w:szCs w:val="24"/>
        </w:rPr>
        <w:t>5.</w:t>
      </w:r>
      <w:r>
        <w:rPr>
          <w:rFonts w:ascii="宋体" w:hAnsi="宋体" w:cs="宋体" w:hint="eastAsia"/>
          <w:sz w:val="24"/>
          <w:szCs w:val="24"/>
        </w:rPr>
        <w:t>供应商应与服务人员建立劳动关系，并签订书面劳动合同，同时应确保所有服务人员的工资不得低于漳州市常山华侨经济开发区最低工资标准，并根据《中华人民共和国劳动法》《中华人民共和国社会保险法》等法律法规，为服务人员缴纳各种强制保险和公积金，保障服务人员合法权益。</w:t>
      </w:r>
    </w:p>
    <w:p w:rsidR="00345C4E" w:rsidRDefault="00345C4E">
      <w:pPr>
        <w:spacing w:line="360" w:lineRule="auto"/>
        <w:ind w:firstLineChars="200" w:firstLine="480"/>
        <w:rPr>
          <w:rFonts w:ascii="宋体" w:cs="宋体"/>
          <w:sz w:val="24"/>
          <w:szCs w:val="24"/>
        </w:rPr>
      </w:pPr>
      <w:r>
        <w:rPr>
          <w:rFonts w:ascii="宋体" w:hAnsi="宋体" w:cs="宋体"/>
          <w:sz w:val="24"/>
          <w:szCs w:val="24"/>
        </w:rPr>
        <w:t>6.</w:t>
      </w:r>
      <w:r>
        <w:rPr>
          <w:rFonts w:ascii="宋体" w:hAnsi="宋体" w:cs="宋体" w:hint="eastAsia"/>
          <w:sz w:val="24"/>
          <w:szCs w:val="24"/>
        </w:rPr>
        <w:t>服务人员在采购人工作期间发生工伤、职业病、死亡等安全事故的，其责任及相应的赔偿由供应商承担，并负责办理工伤保险理赔手续和保险金的发放。</w:t>
      </w:r>
    </w:p>
    <w:p w:rsidR="00345C4E" w:rsidRDefault="00345C4E">
      <w:pPr>
        <w:spacing w:line="360" w:lineRule="auto"/>
        <w:ind w:firstLineChars="200" w:firstLine="480"/>
        <w:rPr>
          <w:rFonts w:ascii="宋体" w:cs="宋体"/>
          <w:sz w:val="24"/>
          <w:szCs w:val="24"/>
        </w:rPr>
      </w:pPr>
      <w:r>
        <w:rPr>
          <w:rFonts w:ascii="宋体" w:hAnsi="宋体" w:cs="宋体"/>
          <w:sz w:val="24"/>
          <w:szCs w:val="24"/>
        </w:rPr>
        <w:t>7.</w:t>
      </w:r>
      <w:r>
        <w:rPr>
          <w:rFonts w:ascii="宋体" w:hAnsi="宋体" w:cs="宋体" w:hint="eastAsia"/>
          <w:sz w:val="24"/>
          <w:szCs w:val="24"/>
        </w:rPr>
        <w:t>供应商提供的服务人员因执行工作任务造成第三方损害应承担的赔偿责任，善后补偿、赔偿责任由供应商承担。</w:t>
      </w:r>
    </w:p>
    <w:p w:rsidR="00345C4E" w:rsidRDefault="00345C4E">
      <w:pPr>
        <w:spacing w:line="360" w:lineRule="auto"/>
        <w:ind w:firstLineChars="200" w:firstLine="480"/>
        <w:rPr>
          <w:rFonts w:ascii="宋体" w:cs="宋体"/>
          <w:sz w:val="24"/>
          <w:szCs w:val="24"/>
        </w:rPr>
      </w:pPr>
      <w:r>
        <w:rPr>
          <w:rFonts w:ascii="宋体" w:hAnsi="宋体" w:cs="宋体"/>
          <w:sz w:val="24"/>
          <w:szCs w:val="24"/>
        </w:rPr>
        <w:t>8.</w:t>
      </w:r>
      <w:r>
        <w:rPr>
          <w:rFonts w:ascii="宋体" w:hAnsi="宋体" w:cs="宋体" w:hint="eastAsia"/>
          <w:sz w:val="24"/>
          <w:szCs w:val="24"/>
        </w:rPr>
        <w:t>供应商遇应急情况（如人员突发疾病、工伤亡处理、劳动争议等）须紧急处理的，应快速作出服务响应。</w:t>
      </w:r>
    </w:p>
    <w:p w:rsidR="00345C4E" w:rsidRDefault="00345C4E">
      <w:pPr>
        <w:spacing w:line="360" w:lineRule="auto"/>
        <w:ind w:firstLineChars="200" w:firstLine="480"/>
        <w:rPr>
          <w:rFonts w:ascii="宋体" w:cs="宋体"/>
          <w:sz w:val="24"/>
          <w:szCs w:val="24"/>
        </w:rPr>
      </w:pPr>
      <w:r>
        <w:rPr>
          <w:rFonts w:ascii="宋体" w:hAnsi="宋体" w:cs="宋体"/>
          <w:sz w:val="24"/>
          <w:szCs w:val="24"/>
        </w:rPr>
        <w:t>9.</w:t>
      </w:r>
      <w:r>
        <w:rPr>
          <w:rFonts w:ascii="宋体" w:hAnsi="宋体" w:cs="宋体" w:hint="eastAsia"/>
          <w:sz w:val="24"/>
          <w:szCs w:val="24"/>
        </w:rPr>
        <w:t>采购人对以下情形，有权提出撤换服务人员的要求，供应商应按采购人要求进行撤换，并在采购人指定时间内完成（一般为</w:t>
      </w:r>
      <w:r>
        <w:rPr>
          <w:rFonts w:ascii="宋体" w:hAnsi="宋体" w:cs="宋体"/>
          <w:sz w:val="24"/>
          <w:szCs w:val="24"/>
        </w:rPr>
        <w:t>5</w:t>
      </w:r>
      <w:r>
        <w:rPr>
          <w:rFonts w:ascii="宋体" w:hAnsi="宋体" w:cs="宋体" w:hint="eastAsia"/>
          <w:sz w:val="24"/>
          <w:szCs w:val="24"/>
        </w:rPr>
        <w:t>日内）：</w:t>
      </w:r>
    </w:p>
    <w:p w:rsidR="00345C4E" w:rsidRDefault="00345C4E">
      <w:pPr>
        <w:spacing w:line="360" w:lineRule="auto"/>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）严重影响税务形象，被有关部门通报的；</w:t>
      </w:r>
    </w:p>
    <w:p w:rsidR="00345C4E" w:rsidRDefault="00345C4E">
      <w:pPr>
        <w:spacing w:line="360" w:lineRule="auto"/>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）在一个工作年度内，被投诉三次以上的（含三次）；</w:t>
      </w:r>
    </w:p>
    <w:p w:rsidR="00345C4E" w:rsidRDefault="00345C4E">
      <w:pPr>
        <w:spacing w:line="360" w:lineRule="auto"/>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）因个人身体原因，不适合服务岗位的；</w:t>
      </w:r>
    </w:p>
    <w:p w:rsidR="00345C4E" w:rsidRDefault="00345C4E">
      <w:pPr>
        <w:spacing w:line="360" w:lineRule="auto"/>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）不胜任岗位需求，不服从管理的；</w:t>
      </w:r>
    </w:p>
    <w:p w:rsidR="00345C4E" w:rsidRDefault="00345C4E">
      <w:pPr>
        <w:spacing w:line="360" w:lineRule="auto"/>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）其它影响工作的情形。</w:t>
      </w:r>
    </w:p>
    <w:p w:rsidR="00345C4E" w:rsidRDefault="00345C4E">
      <w:pPr>
        <w:spacing w:line="360" w:lineRule="auto"/>
        <w:ind w:firstLineChars="200" w:firstLine="480"/>
        <w:rPr>
          <w:rFonts w:ascii="宋体" w:cs="宋体"/>
          <w:sz w:val="24"/>
          <w:szCs w:val="24"/>
        </w:rPr>
      </w:pPr>
      <w:r>
        <w:rPr>
          <w:rFonts w:ascii="宋体" w:hAnsi="宋体" w:cs="宋体"/>
          <w:sz w:val="24"/>
          <w:szCs w:val="24"/>
        </w:rPr>
        <w:t>10.</w:t>
      </w:r>
      <w:r>
        <w:rPr>
          <w:rFonts w:ascii="宋体" w:hAnsi="宋体" w:cs="宋体" w:hint="eastAsia"/>
          <w:sz w:val="24"/>
          <w:szCs w:val="24"/>
        </w:rPr>
        <w:t>供应商应保守采购人单位的工作秘密，包括但不限于文件、数据等信息，不得泄露给任何第三方，包括其提供的服务人员以外的个人或组织。供应商应按要求与所有服务人员签订保密协议和网络安全承诺书，同时定期进行网络安全、数据安全及相关保密安全培训。</w:t>
      </w:r>
    </w:p>
    <w:p w:rsidR="00345C4E" w:rsidRDefault="00345C4E">
      <w:pPr>
        <w:spacing w:line="360" w:lineRule="auto"/>
        <w:ind w:firstLineChars="200" w:firstLine="480"/>
        <w:rPr>
          <w:rFonts w:ascii="宋体" w:cs="宋体"/>
          <w:sz w:val="24"/>
          <w:szCs w:val="24"/>
        </w:rPr>
      </w:pPr>
      <w:r>
        <w:rPr>
          <w:rFonts w:ascii="宋体" w:hAnsi="宋体" w:cs="宋体" w:hint="eastAsia"/>
          <w:sz w:val="24"/>
          <w:szCs w:val="24"/>
        </w:rPr>
        <w:t>未明确的其它约定事项或条款，待采购人与成交供应商签订合同时，由双方协商订立。</w:t>
      </w:r>
    </w:p>
    <w:p w:rsidR="00345C4E" w:rsidRDefault="00345C4E">
      <w:pPr>
        <w:widowControl/>
        <w:spacing w:before="75" w:after="75"/>
        <w:jc w:val="left"/>
        <w:rPr>
          <w:rFonts w:ascii="宋体" w:cs="宋体"/>
          <w:kern w:val="0"/>
          <w:sz w:val="24"/>
          <w:szCs w:val="24"/>
        </w:rPr>
      </w:pPr>
      <w:r>
        <w:rPr>
          <w:rFonts w:ascii="宋体" w:hAnsi="宋体" w:cs="宋体" w:hint="eastAsia"/>
          <w:kern w:val="0"/>
          <w:sz w:val="24"/>
          <w:szCs w:val="24"/>
        </w:rPr>
        <w:t>二、技术和服务要求</w:t>
      </w:r>
    </w:p>
    <w:p w:rsidR="00345C4E" w:rsidRDefault="00345C4E">
      <w:pPr>
        <w:pStyle w:val="Heading2"/>
        <w:keepNext w:val="0"/>
        <w:spacing w:before="0" w:after="0" w:line="360" w:lineRule="auto"/>
        <w:ind w:firstLineChars="200" w:firstLine="480"/>
        <w:rPr>
          <w:rFonts w:ascii="宋体" w:eastAsia="宋体" w:hAnsi="宋体" w:cs="宋体"/>
          <w:b w:val="0"/>
          <w:sz w:val="24"/>
          <w:szCs w:val="24"/>
        </w:rPr>
      </w:pPr>
      <w:bookmarkStart w:id="19" w:name="_Toc5542"/>
      <w:bookmarkStart w:id="20" w:name="_Toc28267"/>
      <w:bookmarkStart w:id="21" w:name="_Toc129529571"/>
      <w:bookmarkStart w:id="22" w:name="_Toc132880288"/>
      <w:r>
        <w:rPr>
          <w:rFonts w:ascii="宋体" w:eastAsia="宋体" w:hAnsi="宋体" w:cs="宋体" w:hint="eastAsia"/>
          <w:b w:val="0"/>
          <w:sz w:val="24"/>
          <w:szCs w:val="24"/>
        </w:rPr>
        <w:t>（一）团队要求</w:t>
      </w:r>
      <w:bookmarkEnd w:id="19"/>
      <w:bookmarkEnd w:id="20"/>
    </w:p>
    <w:p w:rsidR="00345C4E" w:rsidRDefault="00345C4E">
      <w:pPr>
        <w:pStyle w:val="Heading3"/>
        <w:spacing w:before="0" w:after="0" w:line="360" w:lineRule="auto"/>
        <w:ind w:firstLineChars="200" w:firstLine="480"/>
        <w:jc w:val="both"/>
        <w:rPr>
          <w:b w:val="0"/>
          <w:bCs w:val="0"/>
          <w:sz w:val="24"/>
          <w:szCs w:val="24"/>
        </w:rPr>
      </w:pPr>
      <w:bookmarkStart w:id="23" w:name="_Toc256000021"/>
      <w:bookmarkStart w:id="24" w:name="_Toc8074"/>
      <w:bookmarkStart w:id="25" w:name="_Toc26509"/>
      <w:r>
        <w:rPr>
          <w:b w:val="0"/>
          <w:bCs w:val="0"/>
          <w:sz w:val="24"/>
          <w:szCs w:val="24"/>
        </w:rPr>
        <w:t>1</w:t>
      </w:r>
      <w:r>
        <w:rPr>
          <w:rFonts w:hint="eastAsia"/>
          <w:b w:val="0"/>
          <w:bCs w:val="0"/>
          <w:sz w:val="24"/>
          <w:szCs w:val="24"/>
        </w:rPr>
        <w:t>总体要求</w:t>
      </w:r>
      <w:bookmarkEnd w:id="23"/>
      <w:bookmarkEnd w:id="24"/>
      <w:bookmarkEnd w:id="25"/>
    </w:p>
    <w:p w:rsidR="00345C4E" w:rsidRDefault="00345C4E">
      <w:pPr>
        <w:spacing w:line="360" w:lineRule="auto"/>
        <w:ind w:firstLineChars="200" w:firstLine="480"/>
        <w:rPr>
          <w:rFonts w:ascii="宋体" w:cs="宋体"/>
          <w:sz w:val="24"/>
          <w:szCs w:val="24"/>
        </w:rPr>
      </w:pPr>
      <w:r>
        <w:rPr>
          <w:rFonts w:ascii="宋体" w:hAnsi="宋体" w:cs="宋体"/>
          <w:sz w:val="24"/>
          <w:szCs w:val="24"/>
        </w:rPr>
        <w:t>1.1.</w:t>
      </w:r>
      <w:r>
        <w:rPr>
          <w:rFonts w:ascii="宋体" w:hAnsi="宋体" w:cs="宋体" w:hint="eastAsia"/>
          <w:sz w:val="24"/>
          <w:szCs w:val="24"/>
        </w:rPr>
        <w:t>供应商应为本项目配备项目经理及法务团队，并向采购人提供项目经理姓名、身份证及</w:t>
      </w:r>
      <w:r>
        <w:rPr>
          <w:rFonts w:ascii="宋体" w:hAnsi="宋体" w:cs="宋体"/>
          <w:sz w:val="24"/>
          <w:szCs w:val="24"/>
        </w:rPr>
        <w:t>24</w:t>
      </w:r>
      <w:r>
        <w:rPr>
          <w:rFonts w:ascii="宋体" w:hAnsi="宋体" w:cs="宋体" w:hint="eastAsia"/>
          <w:sz w:val="24"/>
          <w:szCs w:val="24"/>
        </w:rPr>
        <w:t>小时服务电话。（评审项一）</w:t>
      </w:r>
    </w:p>
    <w:p w:rsidR="00345C4E" w:rsidRDefault="00345C4E">
      <w:pPr>
        <w:spacing w:line="360" w:lineRule="auto"/>
        <w:ind w:firstLineChars="200" w:firstLine="480"/>
        <w:rPr>
          <w:rFonts w:ascii="宋体" w:cs="宋体"/>
          <w:sz w:val="24"/>
          <w:szCs w:val="24"/>
        </w:rPr>
      </w:pPr>
      <w:r>
        <w:rPr>
          <w:rFonts w:ascii="宋体" w:hAnsi="宋体" w:cs="宋体"/>
          <w:sz w:val="24"/>
          <w:szCs w:val="24"/>
        </w:rPr>
        <w:t>1.2.</w:t>
      </w:r>
      <w:r>
        <w:rPr>
          <w:rFonts w:ascii="宋体" w:hAnsi="宋体" w:cs="宋体" w:hint="eastAsia"/>
          <w:sz w:val="24"/>
          <w:szCs w:val="24"/>
        </w:rPr>
        <w:t>供应商为本项目配备的服务人员不得有涉赌、涉毒、涉黑以及任何的违法、违纪等不良记录。供应商中标后须为采购人提供相应人员户籍所在地派出所出具的背景核查证明。（评审项二）</w:t>
      </w:r>
    </w:p>
    <w:p w:rsidR="00345C4E" w:rsidRDefault="00345C4E">
      <w:pPr>
        <w:pStyle w:val="Heading3"/>
        <w:spacing w:before="0" w:after="0" w:line="360" w:lineRule="auto"/>
        <w:ind w:firstLineChars="200" w:firstLine="480"/>
        <w:jc w:val="both"/>
        <w:rPr>
          <w:b w:val="0"/>
          <w:bCs w:val="0"/>
          <w:sz w:val="24"/>
          <w:szCs w:val="24"/>
        </w:rPr>
      </w:pPr>
      <w:bookmarkStart w:id="26" w:name="_Toc15501"/>
      <w:bookmarkStart w:id="27" w:name="_Toc22929"/>
      <w:r>
        <w:rPr>
          <w:b w:val="0"/>
          <w:bCs w:val="0"/>
          <w:sz w:val="24"/>
          <w:szCs w:val="24"/>
        </w:rPr>
        <w:t>2</w:t>
      </w:r>
      <w:r>
        <w:rPr>
          <w:rFonts w:hint="eastAsia"/>
          <w:b w:val="0"/>
          <w:bCs w:val="0"/>
          <w:sz w:val="24"/>
          <w:szCs w:val="24"/>
        </w:rPr>
        <w:t>基本要求</w:t>
      </w:r>
      <w:bookmarkEnd w:id="26"/>
      <w:bookmarkEnd w:id="27"/>
      <w:r>
        <w:rPr>
          <w:rFonts w:hint="eastAsia"/>
          <w:b w:val="0"/>
          <w:bCs w:val="0"/>
          <w:sz w:val="24"/>
          <w:szCs w:val="24"/>
        </w:rPr>
        <w:t>（评审项三）</w:t>
      </w:r>
    </w:p>
    <w:p w:rsidR="00345C4E" w:rsidRDefault="00345C4E">
      <w:pPr>
        <w:pStyle w:val="MsoNormal0"/>
        <w:spacing w:line="360" w:lineRule="auto"/>
        <w:ind w:firstLineChars="200" w:firstLine="480"/>
        <w:rPr>
          <w:rFonts w:ascii="宋体" w:cs="宋体"/>
          <w:sz w:val="24"/>
          <w:szCs w:val="24"/>
        </w:rPr>
      </w:pPr>
      <w:r>
        <w:rPr>
          <w:rFonts w:ascii="宋体" w:hAnsi="宋体" w:cs="宋体"/>
          <w:sz w:val="24"/>
          <w:szCs w:val="24"/>
        </w:rPr>
        <w:t>2.1</w:t>
      </w:r>
      <w:r>
        <w:rPr>
          <w:rFonts w:ascii="宋体" w:hAnsi="宋体" w:cs="宋体" w:hint="eastAsia"/>
          <w:sz w:val="24"/>
          <w:szCs w:val="24"/>
        </w:rPr>
        <w:t>、岗位及数量</w:t>
      </w:r>
    </w:p>
    <w:tbl>
      <w:tblPr>
        <w:tblW w:w="4867" w:type="pct"/>
        <w:jc w:val="center"/>
        <w:tblLayout w:type="fixed"/>
        <w:tblCellMar>
          <w:left w:w="0" w:type="dxa"/>
          <w:right w:w="0" w:type="dxa"/>
        </w:tblCellMar>
        <w:tblLook w:val="00A0"/>
      </w:tblPr>
      <w:tblGrid>
        <w:gridCol w:w="3191"/>
        <w:gridCol w:w="3111"/>
        <w:gridCol w:w="2714"/>
      </w:tblGrid>
      <w:tr w:rsidR="00345C4E" w:rsidRPr="000678A8">
        <w:trPr>
          <w:trHeight w:val="629"/>
          <w:jc w:val="center"/>
        </w:trPr>
        <w:tc>
          <w:tcPr>
            <w:tcW w:w="1769" w:type="pct"/>
            <w:tcBorders>
              <w:top w:val="single" w:sz="8" w:space="0" w:color="000000"/>
              <w:left w:val="single" w:sz="8" w:space="0" w:color="000000"/>
              <w:bottom w:val="single" w:sz="8" w:space="0" w:color="000000"/>
              <w:right w:val="single" w:sz="8" w:space="0" w:color="000000"/>
            </w:tcBorders>
            <w:tcMar>
              <w:top w:w="0" w:type="dxa"/>
              <w:left w:w="118" w:type="dxa"/>
              <w:bottom w:w="0" w:type="dxa"/>
              <w:right w:w="118" w:type="dxa"/>
            </w:tcMar>
            <w:vAlign w:val="center"/>
          </w:tcPr>
          <w:p w:rsidR="00345C4E" w:rsidRDefault="00345C4E">
            <w:pPr>
              <w:pStyle w:val="MsoNormal1"/>
              <w:adjustRightInd w:val="0"/>
              <w:snapToGrid w:val="0"/>
              <w:spacing w:line="400" w:lineRule="exact"/>
              <w:jc w:val="center"/>
              <w:rPr>
                <w:rFonts w:ascii="宋体" w:cs="宋体"/>
                <w:sz w:val="24"/>
                <w:szCs w:val="24"/>
              </w:rPr>
            </w:pPr>
            <w:r>
              <w:rPr>
                <w:rFonts w:ascii="宋体" w:hAnsi="宋体" w:cs="宋体" w:hint="eastAsia"/>
                <w:bCs/>
                <w:sz w:val="24"/>
                <w:szCs w:val="24"/>
              </w:rPr>
              <w:t>服务类别</w:t>
            </w:r>
          </w:p>
        </w:tc>
        <w:tc>
          <w:tcPr>
            <w:tcW w:w="1725" w:type="pct"/>
            <w:tcBorders>
              <w:top w:val="single" w:sz="8" w:space="0" w:color="000000"/>
              <w:bottom w:val="single" w:sz="8" w:space="0" w:color="000000"/>
              <w:right w:val="single" w:sz="8" w:space="0" w:color="000000"/>
            </w:tcBorders>
            <w:tcMar>
              <w:top w:w="0" w:type="dxa"/>
              <w:left w:w="113" w:type="dxa"/>
              <w:bottom w:w="0" w:type="dxa"/>
              <w:right w:w="118" w:type="dxa"/>
            </w:tcMar>
            <w:vAlign w:val="center"/>
          </w:tcPr>
          <w:p w:rsidR="00345C4E" w:rsidRDefault="00345C4E">
            <w:pPr>
              <w:pStyle w:val="MsoNormal1"/>
              <w:adjustRightInd w:val="0"/>
              <w:snapToGrid w:val="0"/>
              <w:spacing w:line="400" w:lineRule="exact"/>
              <w:jc w:val="center"/>
              <w:rPr>
                <w:rFonts w:ascii="宋体" w:cs="宋体"/>
                <w:sz w:val="24"/>
                <w:szCs w:val="24"/>
              </w:rPr>
            </w:pPr>
            <w:r>
              <w:rPr>
                <w:rFonts w:ascii="宋体" w:hAnsi="宋体" w:cs="宋体" w:hint="eastAsia"/>
                <w:bCs/>
                <w:sz w:val="24"/>
                <w:szCs w:val="24"/>
              </w:rPr>
              <w:t>岗　位</w:t>
            </w:r>
          </w:p>
        </w:tc>
        <w:tc>
          <w:tcPr>
            <w:tcW w:w="1505" w:type="pct"/>
            <w:tcBorders>
              <w:top w:val="single" w:sz="8" w:space="0" w:color="000000"/>
              <w:bottom w:val="single" w:sz="8" w:space="0" w:color="000000"/>
              <w:right w:val="single" w:sz="8" w:space="0" w:color="000000"/>
            </w:tcBorders>
            <w:tcMar>
              <w:top w:w="0" w:type="dxa"/>
              <w:left w:w="118" w:type="dxa"/>
              <w:bottom w:w="0" w:type="dxa"/>
              <w:right w:w="118" w:type="dxa"/>
            </w:tcMar>
            <w:vAlign w:val="center"/>
          </w:tcPr>
          <w:p w:rsidR="00345C4E" w:rsidRDefault="00345C4E">
            <w:pPr>
              <w:pStyle w:val="MsoNormal1"/>
              <w:adjustRightInd w:val="0"/>
              <w:snapToGrid w:val="0"/>
              <w:spacing w:line="400" w:lineRule="exact"/>
              <w:jc w:val="center"/>
              <w:rPr>
                <w:rFonts w:ascii="宋体" w:cs="宋体"/>
                <w:sz w:val="24"/>
                <w:szCs w:val="24"/>
              </w:rPr>
            </w:pPr>
            <w:r>
              <w:rPr>
                <w:rFonts w:ascii="宋体" w:hAnsi="宋体" w:cs="宋体" w:hint="eastAsia"/>
                <w:bCs/>
                <w:sz w:val="24"/>
                <w:szCs w:val="24"/>
              </w:rPr>
              <w:t>数　量</w:t>
            </w:r>
          </w:p>
        </w:tc>
      </w:tr>
      <w:tr w:rsidR="00345C4E" w:rsidRPr="000678A8">
        <w:trPr>
          <w:trHeight w:val="340"/>
          <w:jc w:val="center"/>
        </w:trPr>
        <w:tc>
          <w:tcPr>
            <w:tcW w:w="1769" w:type="pct"/>
            <w:vMerge w:val="restart"/>
            <w:tcBorders>
              <w:left w:val="single" w:sz="8" w:space="0" w:color="000000"/>
              <w:right w:val="single" w:sz="8" w:space="0" w:color="000000"/>
            </w:tcBorders>
            <w:tcMar>
              <w:top w:w="0" w:type="dxa"/>
              <w:left w:w="118" w:type="dxa"/>
              <w:bottom w:w="0" w:type="dxa"/>
              <w:right w:w="118" w:type="dxa"/>
            </w:tcMar>
            <w:vAlign w:val="center"/>
          </w:tcPr>
          <w:p w:rsidR="00345C4E" w:rsidRDefault="00345C4E">
            <w:pPr>
              <w:pStyle w:val="MsoNormal1"/>
              <w:adjustRightInd w:val="0"/>
              <w:snapToGrid w:val="0"/>
              <w:spacing w:line="300" w:lineRule="exact"/>
              <w:jc w:val="center"/>
              <w:rPr>
                <w:rFonts w:ascii="宋体" w:cs="宋体"/>
                <w:sz w:val="24"/>
                <w:szCs w:val="24"/>
              </w:rPr>
            </w:pPr>
            <w:r>
              <w:rPr>
                <w:rFonts w:ascii="宋体" w:hAnsi="宋体" w:cs="宋体"/>
                <w:sz w:val="24"/>
                <w:szCs w:val="24"/>
              </w:rPr>
              <w:t>2026</w:t>
            </w:r>
            <w:r>
              <w:rPr>
                <w:rFonts w:ascii="宋体" w:hAnsi="宋体" w:cs="宋体" w:hint="eastAsia"/>
                <w:sz w:val="24"/>
                <w:szCs w:val="24"/>
              </w:rPr>
              <w:t>年度非执法类辅助服务采购</w:t>
            </w:r>
          </w:p>
        </w:tc>
        <w:tc>
          <w:tcPr>
            <w:tcW w:w="1725" w:type="pct"/>
            <w:tcBorders>
              <w:bottom w:val="single" w:sz="8" w:space="0" w:color="000000"/>
              <w:right w:val="single" w:sz="8" w:space="0" w:color="000000"/>
            </w:tcBorders>
            <w:tcMar>
              <w:top w:w="0" w:type="dxa"/>
              <w:left w:w="113" w:type="dxa"/>
              <w:bottom w:w="0" w:type="dxa"/>
              <w:right w:w="118" w:type="dxa"/>
            </w:tcMar>
            <w:vAlign w:val="center"/>
          </w:tcPr>
          <w:p w:rsidR="00345C4E" w:rsidRDefault="00345C4E">
            <w:pPr>
              <w:pStyle w:val="MsoNormal1"/>
              <w:adjustRightInd w:val="0"/>
              <w:snapToGrid w:val="0"/>
              <w:spacing w:line="300" w:lineRule="exact"/>
              <w:jc w:val="center"/>
              <w:rPr>
                <w:rFonts w:ascii="宋体" w:cs="宋体"/>
                <w:sz w:val="24"/>
                <w:szCs w:val="24"/>
              </w:rPr>
            </w:pPr>
            <w:r>
              <w:rPr>
                <w:rFonts w:ascii="宋体" w:hAnsi="宋体" w:cs="宋体" w:hint="eastAsia"/>
                <w:sz w:val="24"/>
                <w:szCs w:val="24"/>
              </w:rPr>
              <w:t>后勤服务综合岗</w:t>
            </w:r>
          </w:p>
        </w:tc>
        <w:tc>
          <w:tcPr>
            <w:tcW w:w="1505" w:type="pct"/>
            <w:tcBorders>
              <w:bottom w:val="single" w:sz="8" w:space="0" w:color="000000"/>
              <w:right w:val="single" w:sz="8" w:space="0" w:color="000000"/>
            </w:tcBorders>
            <w:tcMar>
              <w:top w:w="0" w:type="dxa"/>
              <w:left w:w="118" w:type="dxa"/>
              <w:bottom w:w="0" w:type="dxa"/>
              <w:right w:w="118" w:type="dxa"/>
            </w:tcMar>
            <w:vAlign w:val="center"/>
          </w:tcPr>
          <w:p w:rsidR="00345C4E" w:rsidRDefault="00345C4E">
            <w:pPr>
              <w:pStyle w:val="MsoNormal1"/>
              <w:adjustRightInd w:val="0"/>
              <w:snapToGrid w:val="0"/>
              <w:spacing w:line="300" w:lineRule="exact"/>
              <w:jc w:val="center"/>
              <w:rPr>
                <w:rFonts w:ascii="宋体" w:cs="宋体"/>
                <w:sz w:val="24"/>
                <w:szCs w:val="24"/>
              </w:rPr>
            </w:pPr>
            <w:r>
              <w:rPr>
                <w:rFonts w:ascii="宋体" w:hAnsi="宋体" w:cs="宋体" w:hint="eastAsia"/>
                <w:sz w:val="24"/>
                <w:szCs w:val="24"/>
              </w:rPr>
              <w:t>≥</w:t>
            </w:r>
            <w:r>
              <w:rPr>
                <w:rFonts w:ascii="宋体" w:hAnsi="宋体" w:cs="宋体"/>
                <w:sz w:val="24"/>
                <w:szCs w:val="24"/>
              </w:rPr>
              <w:t>7</w:t>
            </w:r>
          </w:p>
        </w:tc>
      </w:tr>
      <w:tr w:rsidR="00345C4E" w:rsidRPr="000678A8">
        <w:trPr>
          <w:trHeight w:val="340"/>
          <w:jc w:val="center"/>
        </w:trPr>
        <w:tc>
          <w:tcPr>
            <w:tcW w:w="1769" w:type="pct"/>
            <w:vMerge/>
            <w:tcBorders>
              <w:left w:val="single" w:sz="8" w:space="0" w:color="000000"/>
              <w:right w:val="single" w:sz="8" w:space="0" w:color="000000"/>
            </w:tcBorders>
            <w:vAlign w:val="center"/>
          </w:tcPr>
          <w:p w:rsidR="00345C4E" w:rsidRDefault="00345C4E">
            <w:pPr>
              <w:adjustRightInd w:val="0"/>
              <w:snapToGrid w:val="0"/>
              <w:spacing w:line="300" w:lineRule="exact"/>
              <w:rPr>
                <w:rFonts w:ascii="宋体" w:cs="宋体"/>
                <w:sz w:val="24"/>
                <w:szCs w:val="24"/>
              </w:rPr>
            </w:pPr>
          </w:p>
        </w:tc>
        <w:tc>
          <w:tcPr>
            <w:tcW w:w="1725" w:type="pct"/>
            <w:tcBorders>
              <w:bottom w:val="single" w:sz="8" w:space="0" w:color="000000"/>
              <w:right w:val="single" w:sz="8" w:space="0" w:color="000000"/>
            </w:tcBorders>
            <w:tcMar>
              <w:top w:w="0" w:type="dxa"/>
              <w:left w:w="113" w:type="dxa"/>
              <w:bottom w:w="0" w:type="dxa"/>
              <w:right w:w="118" w:type="dxa"/>
            </w:tcMar>
            <w:vAlign w:val="center"/>
          </w:tcPr>
          <w:p w:rsidR="00345C4E" w:rsidRDefault="00345C4E">
            <w:pPr>
              <w:pStyle w:val="MsoNormal1"/>
              <w:adjustRightInd w:val="0"/>
              <w:snapToGrid w:val="0"/>
              <w:spacing w:line="300" w:lineRule="exact"/>
              <w:jc w:val="center"/>
              <w:rPr>
                <w:rFonts w:ascii="宋体" w:cs="宋体"/>
                <w:sz w:val="24"/>
                <w:szCs w:val="24"/>
              </w:rPr>
            </w:pPr>
            <w:r>
              <w:rPr>
                <w:rFonts w:ascii="宋体" w:hAnsi="宋体" w:cs="宋体" w:hint="eastAsia"/>
                <w:sz w:val="24"/>
                <w:szCs w:val="24"/>
              </w:rPr>
              <w:t>普通辅助导税岗</w:t>
            </w:r>
          </w:p>
        </w:tc>
        <w:tc>
          <w:tcPr>
            <w:tcW w:w="1505" w:type="pct"/>
            <w:tcBorders>
              <w:bottom w:val="single" w:sz="8" w:space="0" w:color="000000"/>
              <w:right w:val="single" w:sz="8" w:space="0" w:color="000000"/>
            </w:tcBorders>
            <w:tcMar>
              <w:top w:w="0" w:type="dxa"/>
              <w:bottom w:w="0" w:type="dxa"/>
            </w:tcMar>
            <w:vAlign w:val="center"/>
          </w:tcPr>
          <w:p w:rsidR="00345C4E" w:rsidRDefault="00345C4E">
            <w:pPr>
              <w:pStyle w:val="MsoNormal1"/>
              <w:adjustRightInd w:val="0"/>
              <w:snapToGrid w:val="0"/>
              <w:spacing w:line="300" w:lineRule="exact"/>
              <w:jc w:val="center"/>
              <w:rPr>
                <w:rFonts w:ascii="宋体" w:cs="宋体"/>
                <w:sz w:val="24"/>
                <w:szCs w:val="24"/>
              </w:rPr>
            </w:pPr>
            <w:r>
              <w:rPr>
                <w:rFonts w:ascii="宋体" w:hAnsi="宋体" w:cs="宋体" w:hint="eastAsia"/>
                <w:sz w:val="24"/>
                <w:szCs w:val="24"/>
              </w:rPr>
              <w:t>≥</w:t>
            </w:r>
            <w:r>
              <w:rPr>
                <w:rFonts w:ascii="宋体" w:hAnsi="宋体" w:cs="宋体"/>
                <w:sz w:val="24"/>
                <w:szCs w:val="24"/>
              </w:rPr>
              <w:t>1</w:t>
            </w:r>
          </w:p>
        </w:tc>
      </w:tr>
      <w:tr w:rsidR="00345C4E" w:rsidRPr="000678A8">
        <w:trPr>
          <w:trHeight w:val="340"/>
          <w:jc w:val="center"/>
        </w:trPr>
        <w:tc>
          <w:tcPr>
            <w:tcW w:w="1769" w:type="pct"/>
            <w:tcBorders>
              <w:left w:val="single" w:sz="8" w:space="0" w:color="000000"/>
              <w:bottom w:val="single" w:sz="8" w:space="0" w:color="000000"/>
              <w:right w:val="single" w:sz="8" w:space="0" w:color="000000"/>
            </w:tcBorders>
            <w:tcMar>
              <w:top w:w="0" w:type="dxa"/>
              <w:left w:w="118" w:type="dxa"/>
              <w:bottom w:w="0" w:type="dxa"/>
              <w:right w:w="118" w:type="dxa"/>
            </w:tcMar>
            <w:vAlign w:val="center"/>
          </w:tcPr>
          <w:p w:rsidR="00345C4E" w:rsidRDefault="00345C4E">
            <w:pPr>
              <w:pStyle w:val="MsoNormal1"/>
              <w:adjustRightInd w:val="0"/>
              <w:snapToGrid w:val="0"/>
              <w:spacing w:line="300" w:lineRule="exact"/>
              <w:rPr>
                <w:rFonts w:ascii="宋体" w:cs="宋体"/>
                <w:sz w:val="24"/>
                <w:szCs w:val="24"/>
              </w:rPr>
            </w:pPr>
            <w:r>
              <w:rPr>
                <w:rFonts w:ascii="宋体" w:cs="宋体"/>
                <w:sz w:val="24"/>
                <w:szCs w:val="24"/>
              </w:rPr>
              <w:t> </w:t>
            </w:r>
          </w:p>
        </w:tc>
        <w:tc>
          <w:tcPr>
            <w:tcW w:w="1725" w:type="pct"/>
            <w:tcBorders>
              <w:bottom w:val="single" w:sz="8" w:space="0" w:color="000000"/>
              <w:right w:val="single" w:sz="8" w:space="0" w:color="000000"/>
            </w:tcBorders>
            <w:tcMar>
              <w:top w:w="0" w:type="dxa"/>
              <w:left w:w="113" w:type="dxa"/>
              <w:bottom w:w="0" w:type="dxa"/>
              <w:right w:w="118" w:type="dxa"/>
            </w:tcMar>
            <w:vAlign w:val="center"/>
          </w:tcPr>
          <w:p w:rsidR="00345C4E" w:rsidRDefault="00345C4E">
            <w:pPr>
              <w:pStyle w:val="MsoNormal1"/>
              <w:adjustRightInd w:val="0"/>
              <w:snapToGrid w:val="0"/>
              <w:spacing w:line="300" w:lineRule="exact"/>
              <w:jc w:val="center"/>
              <w:rPr>
                <w:rFonts w:ascii="宋体" w:cs="宋体"/>
                <w:sz w:val="24"/>
                <w:szCs w:val="24"/>
              </w:rPr>
            </w:pPr>
            <w:r>
              <w:rPr>
                <w:rFonts w:ascii="宋体" w:hAnsi="宋体" w:cs="宋体" w:hint="eastAsia"/>
                <w:sz w:val="24"/>
                <w:szCs w:val="24"/>
              </w:rPr>
              <w:t>合计</w:t>
            </w:r>
          </w:p>
        </w:tc>
        <w:tc>
          <w:tcPr>
            <w:tcW w:w="1505" w:type="pct"/>
            <w:tcBorders>
              <w:bottom w:val="single" w:sz="8" w:space="0" w:color="000000"/>
              <w:right w:val="single" w:sz="8" w:space="0" w:color="000000"/>
            </w:tcBorders>
            <w:tcMar>
              <w:top w:w="0" w:type="dxa"/>
              <w:left w:w="118" w:type="dxa"/>
              <w:bottom w:w="0" w:type="dxa"/>
              <w:right w:w="118" w:type="dxa"/>
            </w:tcMar>
            <w:vAlign w:val="center"/>
          </w:tcPr>
          <w:p w:rsidR="00345C4E" w:rsidRDefault="00345C4E">
            <w:pPr>
              <w:pStyle w:val="MsoNormal1"/>
              <w:adjustRightInd w:val="0"/>
              <w:snapToGrid w:val="0"/>
              <w:spacing w:line="300" w:lineRule="exact"/>
              <w:jc w:val="center"/>
              <w:rPr>
                <w:rFonts w:ascii="宋体" w:cs="宋体"/>
                <w:sz w:val="24"/>
                <w:szCs w:val="24"/>
              </w:rPr>
            </w:pPr>
            <w:r>
              <w:rPr>
                <w:rFonts w:ascii="宋体" w:hAnsi="宋体" w:cs="宋体" w:hint="eastAsia"/>
                <w:sz w:val="24"/>
                <w:szCs w:val="24"/>
              </w:rPr>
              <w:t>≥</w:t>
            </w:r>
            <w:r>
              <w:rPr>
                <w:rFonts w:ascii="宋体" w:hAnsi="宋体" w:cs="宋体"/>
                <w:sz w:val="24"/>
                <w:szCs w:val="24"/>
              </w:rPr>
              <w:t>8</w:t>
            </w:r>
          </w:p>
        </w:tc>
      </w:tr>
    </w:tbl>
    <w:p w:rsidR="00345C4E" w:rsidRDefault="00345C4E">
      <w:pPr>
        <w:pStyle w:val="Heading3"/>
        <w:spacing w:before="0" w:after="0" w:line="360" w:lineRule="auto"/>
        <w:ind w:firstLineChars="200" w:firstLine="480"/>
        <w:jc w:val="both"/>
        <w:rPr>
          <w:b w:val="0"/>
          <w:bCs w:val="0"/>
          <w:sz w:val="24"/>
          <w:szCs w:val="24"/>
        </w:rPr>
      </w:pPr>
      <w:r>
        <w:rPr>
          <w:rFonts w:hint="eastAsia"/>
          <w:b w:val="0"/>
          <w:bCs w:val="0"/>
          <w:sz w:val="24"/>
          <w:szCs w:val="24"/>
        </w:rPr>
        <w:t>（二）服务要求</w:t>
      </w:r>
    </w:p>
    <w:p w:rsidR="00345C4E" w:rsidRDefault="00345C4E">
      <w:pPr>
        <w:pStyle w:val="Heading3"/>
        <w:spacing w:before="0" w:after="0" w:line="360" w:lineRule="auto"/>
        <w:ind w:firstLineChars="200" w:firstLine="480"/>
        <w:jc w:val="both"/>
        <w:rPr>
          <w:b w:val="0"/>
          <w:bCs w:val="0"/>
          <w:sz w:val="24"/>
          <w:szCs w:val="24"/>
        </w:rPr>
      </w:pPr>
      <w:r>
        <w:rPr>
          <w:b w:val="0"/>
          <w:bCs w:val="0"/>
          <w:sz w:val="24"/>
          <w:szCs w:val="24"/>
        </w:rPr>
        <w:t>1.</w:t>
      </w:r>
      <w:r>
        <w:rPr>
          <w:rFonts w:hint="eastAsia"/>
          <w:b w:val="0"/>
          <w:bCs w:val="0"/>
          <w:sz w:val="24"/>
          <w:szCs w:val="24"/>
        </w:rPr>
        <w:t>具有中华人民共和国国籍，拥护中华人民共和国宪法，拥护中国共产党领导和社会主义制度，自觉维护国家和单位利益，遵纪守法，自觉遵守和执行各项规章制度、职工行为规范，需提供服务人员的户籍所在地派出所出具的无犯罪记录证明；（评审项四）</w:t>
      </w:r>
    </w:p>
    <w:p w:rsidR="00345C4E" w:rsidRDefault="00345C4E">
      <w:pPr>
        <w:pStyle w:val="Heading3"/>
        <w:spacing w:before="0" w:after="0" w:line="360" w:lineRule="auto"/>
        <w:ind w:firstLineChars="200" w:firstLine="480"/>
        <w:jc w:val="both"/>
        <w:rPr>
          <w:b w:val="0"/>
          <w:bCs w:val="0"/>
          <w:sz w:val="24"/>
          <w:szCs w:val="24"/>
        </w:rPr>
      </w:pPr>
      <w:r>
        <w:rPr>
          <w:b w:val="0"/>
          <w:bCs w:val="0"/>
          <w:sz w:val="24"/>
          <w:szCs w:val="24"/>
        </w:rPr>
        <w:t>2.</w:t>
      </w:r>
      <w:r>
        <w:rPr>
          <w:rFonts w:hint="eastAsia"/>
          <w:b w:val="0"/>
          <w:bCs w:val="0"/>
          <w:sz w:val="24"/>
          <w:szCs w:val="24"/>
        </w:rPr>
        <w:t>身体健康，品行良好，思想端正，具有较强的语言表达能力、良好的沟通能力、思维反应能力、记忆能力、心理承受能力和学习能力；（评审项五）</w:t>
      </w:r>
    </w:p>
    <w:p w:rsidR="00345C4E" w:rsidRDefault="00345C4E">
      <w:pPr>
        <w:pStyle w:val="Heading3"/>
        <w:spacing w:before="0" w:after="0" w:line="360" w:lineRule="auto"/>
        <w:ind w:firstLineChars="200" w:firstLine="480"/>
        <w:jc w:val="both"/>
        <w:rPr>
          <w:b w:val="0"/>
          <w:bCs w:val="0"/>
          <w:sz w:val="24"/>
          <w:szCs w:val="24"/>
        </w:rPr>
      </w:pPr>
      <w:r>
        <w:rPr>
          <w:b w:val="0"/>
          <w:bCs w:val="0"/>
          <w:sz w:val="24"/>
          <w:szCs w:val="24"/>
        </w:rPr>
        <w:t>3.</w:t>
      </w:r>
      <w:r>
        <w:rPr>
          <w:rFonts w:hint="eastAsia"/>
          <w:b w:val="0"/>
          <w:bCs w:val="0"/>
          <w:sz w:val="24"/>
          <w:szCs w:val="24"/>
        </w:rPr>
        <w:t>服从领导听从指挥，具备较强的服务意识、安全防范意识、保密意识；（评审项六）</w:t>
      </w:r>
    </w:p>
    <w:p w:rsidR="00345C4E" w:rsidRDefault="00345C4E">
      <w:pPr>
        <w:pStyle w:val="Heading3"/>
        <w:spacing w:before="0" w:after="0" w:line="360" w:lineRule="auto"/>
        <w:ind w:firstLineChars="200" w:firstLine="480"/>
        <w:jc w:val="both"/>
        <w:rPr>
          <w:b w:val="0"/>
          <w:bCs w:val="0"/>
          <w:sz w:val="24"/>
          <w:szCs w:val="24"/>
        </w:rPr>
      </w:pPr>
      <w:r>
        <w:rPr>
          <w:b w:val="0"/>
          <w:bCs w:val="0"/>
          <w:sz w:val="24"/>
          <w:szCs w:val="24"/>
        </w:rPr>
        <w:t>4.</w:t>
      </w:r>
      <w:r>
        <w:rPr>
          <w:rFonts w:hint="eastAsia"/>
          <w:b w:val="0"/>
          <w:bCs w:val="0"/>
          <w:sz w:val="24"/>
          <w:szCs w:val="24"/>
        </w:rPr>
        <w:t>爱岗敬业，能吃苦耐劳，具备良好的团队精神。（评审项七）</w:t>
      </w:r>
    </w:p>
    <w:p w:rsidR="00345C4E" w:rsidRDefault="00345C4E">
      <w:pPr>
        <w:pStyle w:val="MsoNormal0"/>
        <w:spacing w:line="360" w:lineRule="auto"/>
        <w:ind w:firstLine="420"/>
        <w:rPr>
          <w:rFonts w:ascii="宋体" w:cs="宋体"/>
          <w:sz w:val="24"/>
          <w:szCs w:val="24"/>
        </w:rPr>
      </w:pPr>
      <w:bookmarkStart w:id="28" w:name="_Toc256000023"/>
      <w:r>
        <w:rPr>
          <w:rFonts w:ascii="宋体" w:hAnsi="宋体" w:cs="宋体" w:hint="eastAsia"/>
          <w:sz w:val="24"/>
          <w:szCs w:val="24"/>
        </w:rPr>
        <w:t>（三）管理实施要求</w:t>
      </w:r>
      <w:bookmarkEnd w:id="28"/>
    </w:p>
    <w:tbl>
      <w:tblPr>
        <w:tblW w:w="828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A0"/>
      </w:tblPr>
      <w:tblGrid>
        <w:gridCol w:w="1214"/>
        <w:gridCol w:w="1138"/>
        <w:gridCol w:w="5936"/>
      </w:tblGrid>
      <w:tr w:rsidR="00345C4E" w:rsidRPr="000678A8">
        <w:trPr>
          <w:cantSplit/>
          <w:trHeight w:val="629"/>
          <w:jc w:val="center"/>
        </w:trPr>
        <w:tc>
          <w:tcPr>
            <w:tcW w:w="1214" w:type="dxa"/>
            <w:noWrap/>
            <w:tcMar>
              <w:top w:w="0" w:type="dxa"/>
              <w:left w:w="128" w:type="dxa"/>
              <w:bottom w:w="0" w:type="dxa"/>
              <w:right w:w="128" w:type="dxa"/>
            </w:tcMar>
            <w:vAlign w:val="center"/>
          </w:tcPr>
          <w:p w:rsidR="00345C4E" w:rsidRDefault="00345C4E">
            <w:pPr>
              <w:pStyle w:val="Heading3"/>
              <w:spacing w:before="0" w:after="0" w:line="360" w:lineRule="auto"/>
              <w:jc w:val="both"/>
              <w:rPr>
                <w:b w:val="0"/>
                <w:bCs w:val="0"/>
                <w:sz w:val="24"/>
                <w:szCs w:val="24"/>
              </w:rPr>
            </w:pPr>
            <w:r>
              <w:rPr>
                <w:rFonts w:hint="eastAsia"/>
                <w:b w:val="0"/>
                <w:bCs w:val="0"/>
                <w:sz w:val="24"/>
                <w:szCs w:val="24"/>
              </w:rPr>
              <w:t>服务类别</w:t>
            </w:r>
          </w:p>
        </w:tc>
        <w:tc>
          <w:tcPr>
            <w:tcW w:w="1138" w:type="dxa"/>
            <w:noWrap/>
            <w:tcMar>
              <w:top w:w="0" w:type="dxa"/>
              <w:left w:w="113" w:type="dxa"/>
              <w:bottom w:w="0" w:type="dxa"/>
              <w:right w:w="128" w:type="dxa"/>
            </w:tcMar>
            <w:vAlign w:val="center"/>
          </w:tcPr>
          <w:p w:rsidR="00345C4E" w:rsidRDefault="00345C4E">
            <w:pPr>
              <w:pStyle w:val="Heading3"/>
              <w:spacing w:before="0" w:after="0" w:line="360" w:lineRule="auto"/>
              <w:jc w:val="both"/>
              <w:rPr>
                <w:b w:val="0"/>
                <w:bCs w:val="0"/>
                <w:sz w:val="24"/>
                <w:szCs w:val="24"/>
              </w:rPr>
            </w:pPr>
            <w:r>
              <w:rPr>
                <w:rFonts w:hint="eastAsia"/>
                <w:b w:val="0"/>
                <w:bCs w:val="0"/>
                <w:sz w:val="24"/>
                <w:szCs w:val="24"/>
              </w:rPr>
              <w:t>服务名称</w:t>
            </w:r>
          </w:p>
        </w:tc>
        <w:tc>
          <w:tcPr>
            <w:tcW w:w="5936" w:type="dxa"/>
            <w:noWrap/>
            <w:tcMar>
              <w:top w:w="0" w:type="dxa"/>
              <w:left w:w="118" w:type="dxa"/>
              <w:bottom w:w="0" w:type="dxa"/>
              <w:right w:w="128" w:type="dxa"/>
            </w:tcMar>
            <w:vAlign w:val="center"/>
          </w:tcPr>
          <w:p w:rsidR="00345C4E" w:rsidRDefault="00345C4E">
            <w:pPr>
              <w:pStyle w:val="Heading3"/>
              <w:spacing w:before="0" w:after="0" w:line="360" w:lineRule="auto"/>
              <w:jc w:val="both"/>
              <w:rPr>
                <w:b w:val="0"/>
                <w:bCs w:val="0"/>
                <w:sz w:val="24"/>
                <w:szCs w:val="24"/>
              </w:rPr>
            </w:pPr>
            <w:r>
              <w:rPr>
                <w:rFonts w:hint="eastAsia"/>
                <w:b w:val="0"/>
                <w:bCs w:val="0"/>
                <w:sz w:val="24"/>
                <w:szCs w:val="24"/>
              </w:rPr>
              <w:t>服务内容</w:t>
            </w:r>
          </w:p>
        </w:tc>
      </w:tr>
      <w:tr w:rsidR="00345C4E" w:rsidRPr="000678A8">
        <w:trPr>
          <w:cantSplit/>
          <w:trHeight w:val="1431"/>
          <w:jc w:val="center"/>
        </w:trPr>
        <w:tc>
          <w:tcPr>
            <w:tcW w:w="1214" w:type="dxa"/>
            <w:vMerge w:val="restart"/>
            <w:noWrap/>
            <w:tcMar>
              <w:top w:w="0" w:type="dxa"/>
              <w:left w:w="128" w:type="dxa"/>
              <w:bottom w:w="0" w:type="dxa"/>
              <w:right w:w="128" w:type="dxa"/>
            </w:tcMar>
            <w:vAlign w:val="center"/>
          </w:tcPr>
          <w:p w:rsidR="00345C4E" w:rsidRDefault="00345C4E">
            <w:pPr>
              <w:pStyle w:val="Heading3"/>
              <w:spacing w:before="0" w:after="0" w:line="360" w:lineRule="auto"/>
              <w:jc w:val="both"/>
              <w:rPr>
                <w:b w:val="0"/>
                <w:bCs w:val="0"/>
                <w:sz w:val="24"/>
                <w:szCs w:val="24"/>
              </w:rPr>
            </w:pPr>
            <w:r>
              <w:rPr>
                <w:b w:val="0"/>
                <w:bCs w:val="0"/>
                <w:sz w:val="24"/>
                <w:szCs w:val="24"/>
              </w:rPr>
              <w:t>2026</w:t>
            </w:r>
            <w:r>
              <w:rPr>
                <w:rFonts w:hint="eastAsia"/>
                <w:b w:val="0"/>
                <w:bCs w:val="0"/>
                <w:sz w:val="24"/>
                <w:szCs w:val="24"/>
              </w:rPr>
              <w:t>年度非执法类辅助服务采购</w:t>
            </w:r>
          </w:p>
        </w:tc>
        <w:tc>
          <w:tcPr>
            <w:tcW w:w="1138" w:type="dxa"/>
            <w:noWrap/>
            <w:tcMar>
              <w:top w:w="0" w:type="dxa"/>
              <w:left w:w="113" w:type="dxa"/>
              <w:bottom w:w="0" w:type="dxa"/>
              <w:right w:w="128" w:type="dxa"/>
            </w:tcMar>
            <w:vAlign w:val="center"/>
          </w:tcPr>
          <w:p w:rsidR="00345C4E" w:rsidRDefault="00345C4E">
            <w:pPr>
              <w:pStyle w:val="Heading3"/>
              <w:spacing w:before="0" w:after="0" w:line="360" w:lineRule="auto"/>
              <w:jc w:val="both"/>
              <w:rPr>
                <w:b w:val="0"/>
                <w:bCs w:val="0"/>
                <w:sz w:val="24"/>
                <w:szCs w:val="24"/>
              </w:rPr>
            </w:pPr>
            <w:r>
              <w:rPr>
                <w:rFonts w:hint="eastAsia"/>
                <w:b w:val="0"/>
                <w:bCs w:val="0"/>
                <w:sz w:val="24"/>
                <w:szCs w:val="24"/>
              </w:rPr>
              <w:t>服务态度（评审项八）</w:t>
            </w:r>
          </w:p>
        </w:tc>
        <w:tc>
          <w:tcPr>
            <w:tcW w:w="5936" w:type="dxa"/>
            <w:noWrap/>
            <w:tcMar>
              <w:top w:w="0" w:type="dxa"/>
              <w:left w:w="118" w:type="dxa"/>
              <w:bottom w:w="0" w:type="dxa"/>
              <w:right w:w="128" w:type="dxa"/>
            </w:tcMar>
            <w:vAlign w:val="center"/>
          </w:tcPr>
          <w:p w:rsidR="00345C4E" w:rsidRDefault="00345C4E">
            <w:pPr>
              <w:pStyle w:val="Heading3"/>
              <w:spacing w:before="0" w:after="0" w:line="360" w:lineRule="auto"/>
              <w:ind w:firstLineChars="200" w:firstLine="480"/>
              <w:jc w:val="both"/>
              <w:rPr>
                <w:b w:val="0"/>
                <w:bCs w:val="0"/>
                <w:sz w:val="24"/>
                <w:szCs w:val="24"/>
              </w:rPr>
            </w:pPr>
            <w:r>
              <w:rPr>
                <w:rFonts w:hint="eastAsia"/>
                <w:b w:val="0"/>
                <w:bCs w:val="0"/>
                <w:sz w:val="24"/>
                <w:szCs w:val="24"/>
              </w:rPr>
              <w:t>成交供应商为本项目配备的岗位人员应具备良好的服务态度，包括但不限于礼貌、耐心、细致等，与服务对象能进行良好的沟通，流畅应对各类问题，主动回应服务对象的需求和要求。</w:t>
            </w:r>
          </w:p>
        </w:tc>
      </w:tr>
      <w:tr w:rsidR="00345C4E" w:rsidRPr="000678A8">
        <w:trPr>
          <w:cantSplit/>
          <w:trHeight w:val="831"/>
          <w:jc w:val="center"/>
        </w:trPr>
        <w:tc>
          <w:tcPr>
            <w:tcW w:w="1214" w:type="dxa"/>
            <w:vMerge/>
            <w:vAlign w:val="center"/>
          </w:tcPr>
          <w:p w:rsidR="00345C4E" w:rsidRDefault="00345C4E">
            <w:pPr>
              <w:pStyle w:val="Heading3"/>
              <w:spacing w:before="0" w:after="0" w:line="360" w:lineRule="auto"/>
              <w:ind w:firstLineChars="200" w:firstLine="480"/>
              <w:jc w:val="both"/>
              <w:rPr>
                <w:b w:val="0"/>
                <w:bCs w:val="0"/>
                <w:sz w:val="24"/>
                <w:szCs w:val="24"/>
              </w:rPr>
            </w:pPr>
          </w:p>
        </w:tc>
        <w:tc>
          <w:tcPr>
            <w:tcW w:w="1138" w:type="dxa"/>
            <w:noWrap/>
            <w:tcMar>
              <w:top w:w="0" w:type="dxa"/>
              <w:left w:w="113" w:type="dxa"/>
              <w:bottom w:w="0" w:type="dxa"/>
              <w:right w:w="128" w:type="dxa"/>
            </w:tcMar>
            <w:vAlign w:val="center"/>
          </w:tcPr>
          <w:p w:rsidR="00345C4E" w:rsidRDefault="00345C4E">
            <w:pPr>
              <w:pStyle w:val="Heading3"/>
              <w:spacing w:before="0" w:after="0" w:line="360" w:lineRule="auto"/>
              <w:jc w:val="both"/>
              <w:rPr>
                <w:b w:val="0"/>
                <w:bCs w:val="0"/>
                <w:sz w:val="24"/>
                <w:szCs w:val="24"/>
              </w:rPr>
            </w:pPr>
            <w:r>
              <w:rPr>
                <w:rFonts w:hint="eastAsia"/>
                <w:b w:val="0"/>
                <w:bCs w:val="0"/>
                <w:sz w:val="24"/>
                <w:szCs w:val="24"/>
              </w:rPr>
              <w:t>服务效率（评审项九）</w:t>
            </w:r>
          </w:p>
        </w:tc>
        <w:tc>
          <w:tcPr>
            <w:tcW w:w="5936" w:type="dxa"/>
            <w:noWrap/>
            <w:tcMar>
              <w:top w:w="0" w:type="dxa"/>
              <w:left w:w="0" w:type="dxa"/>
              <w:bottom w:w="0" w:type="dxa"/>
              <w:right w:w="0" w:type="dxa"/>
            </w:tcMar>
            <w:vAlign w:val="center"/>
          </w:tcPr>
          <w:p w:rsidR="00345C4E" w:rsidRDefault="00345C4E">
            <w:pPr>
              <w:pStyle w:val="Heading3"/>
              <w:spacing w:before="0" w:after="0"/>
              <w:ind w:firstLineChars="200" w:firstLine="480"/>
              <w:jc w:val="both"/>
              <w:rPr>
                <w:b w:val="0"/>
                <w:bCs w:val="0"/>
                <w:sz w:val="24"/>
                <w:szCs w:val="24"/>
              </w:rPr>
            </w:pPr>
            <w:r>
              <w:rPr>
                <w:rFonts w:hint="eastAsia"/>
                <w:b w:val="0"/>
                <w:bCs w:val="0"/>
                <w:sz w:val="24"/>
                <w:szCs w:val="24"/>
              </w:rPr>
              <w:t>①能提供足够数量的服务人员，满足采购人的需求；</w:t>
            </w:r>
          </w:p>
          <w:p w:rsidR="00345C4E" w:rsidRDefault="00345C4E">
            <w:pPr>
              <w:pStyle w:val="Heading3"/>
              <w:spacing w:before="0" w:after="0"/>
              <w:ind w:firstLineChars="200" w:firstLine="480"/>
              <w:jc w:val="both"/>
              <w:rPr>
                <w:b w:val="0"/>
                <w:bCs w:val="0"/>
                <w:sz w:val="24"/>
                <w:szCs w:val="24"/>
              </w:rPr>
            </w:pPr>
            <w:r>
              <w:rPr>
                <w:rFonts w:hint="eastAsia"/>
                <w:b w:val="0"/>
                <w:bCs w:val="0"/>
                <w:sz w:val="24"/>
                <w:szCs w:val="24"/>
              </w:rPr>
              <w:t>②成交供应商应确保员工的培训和考核，保障服务质量，并遵守相关的法规和标准；</w:t>
            </w:r>
          </w:p>
          <w:p w:rsidR="00345C4E" w:rsidRDefault="00345C4E">
            <w:pPr>
              <w:pStyle w:val="Heading3"/>
              <w:spacing w:before="0" w:after="0"/>
              <w:ind w:firstLineChars="200" w:firstLine="480"/>
              <w:jc w:val="both"/>
              <w:rPr>
                <w:b w:val="0"/>
                <w:bCs w:val="0"/>
                <w:sz w:val="24"/>
                <w:szCs w:val="24"/>
              </w:rPr>
            </w:pPr>
            <w:r>
              <w:rPr>
                <w:rFonts w:hint="eastAsia"/>
                <w:b w:val="0"/>
                <w:bCs w:val="0"/>
                <w:sz w:val="24"/>
                <w:szCs w:val="24"/>
              </w:rPr>
              <w:t>③提供的服务人员应服从领导指挥，具备较强的服务意识、心理承受能力和学习能力，具有一定问题分析能力，能快速响应服务对象的诉求。</w:t>
            </w:r>
          </w:p>
          <w:p w:rsidR="00345C4E" w:rsidRDefault="00345C4E">
            <w:pPr>
              <w:pStyle w:val="Heading3"/>
              <w:spacing w:before="0" w:after="0"/>
              <w:ind w:firstLineChars="200" w:firstLine="480"/>
              <w:jc w:val="both"/>
              <w:rPr>
                <w:b w:val="0"/>
                <w:bCs w:val="0"/>
                <w:sz w:val="24"/>
                <w:szCs w:val="24"/>
              </w:rPr>
            </w:pPr>
            <w:r>
              <w:rPr>
                <w:rFonts w:hint="eastAsia"/>
                <w:b w:val="0"/>
                <w:bCs w:val="0"/>
                <w:sz w:val="24"/>
                <w:szCs w:val="24"/>
              </w:rPr>
              <w:t>④服务人员应遵循着装管理办法（含制服、头发等仪容仪表要求，相关费用由成交供应商负责），不迟到、早退，不无故离岗。</w:t>
            </w:r>
          </w:p>
        </w:tc>
      </w:tr>
      <w:tr w:rsidR="00345C4E" w:rsidRPr="000678A8">
        <w:trPr>
          <w:cantSplit/>
          <w:jc w:val="center"/>
        </w:trPr>
        <w:tc>
          <w:tcPr>
            <w:tcW w:w="1214" w:type="dxa"/>
            <w:vMerge/>
            <w:vAlign w:val="center"/>
          </w:tcPr>
          <w:p w:rsidR="00345C4E" w:rsidRDefault="00345C4E">
            <w:pPr>
              <w:pStyle w:val="Heading3"/>
              <w:spacing w:before="0" w:after="0" w:line="360" w:lineRule="auto"/>
              <w:ind w:firstLineChars="200" w:firstLine="480"/>
              <w:jc w:val="both"/>
              <w:rPr>
                <w:b w:val="0"/>
                <w:bCs w:val="0"/>
                <w:sz w:val="24"/>
                <w:szCs w:val="24"/>
              </w:rPr>
            </w:pPr>
          </w:p>
        </w:tc>
        <w:tc>
          <w:tcPr>
            <w:tcW w:w="1138" w:type="dxa"/>
            <w:noWrap/>
            <w:tcMar>
              <w:top w:w="0" w:type="dxa"/>
              <w:left w:w="113" w:type="dxa"/>
              <w:bottom w:w="0" w:type="dxa"/>
              <w:right w:w="128" w:type="dxa"/>
            </w:tcMar>
            <w:vAlign w:val="center"/>
          </w:tcPr>
          <w:p w:rsidR="00345C4E" w:rsidRDefault="00345C4E">
            <w:pPr>
              <w:pStyle w:val="Heading3"/>
              <w:spacing w:before="0" w:after="0" w:line="360" w:lineRule="auto"/>
              <w:jc w:val="both"/>
              <w:rPr>
                <w:b w:val="0"/>
                <w:bCs w:val="0"/>
                <w:sz w:val="24"/>
                <w:szCs w:val="24"/>
              </w:rPr>
            </w:pPr>
            <w:r>
              <w:rPr>
                <w:rFonts w:hint="eastAsia"/>
                <w:b w:val="0"/>
                <w:bCs w:val="0"/>
                <w:sz w:val="24"/>
                <w:szCs w:val="24"/>
              </w:rPr>
              <w:t>服务质量监控（评审项十）</w:t>
            </w:r>
          </w:p>
        </w:tc>
        <w:tc>
          <w:tcPr>
            <w:tcW w:w="5936" w:type="dxa"/>
            <w:noWrap/>
            <w:tcMar>
              <w:top w:w="0" w:type="dxa"/>
              <w:left w:w="0" w:type="dxa"/>
              <w:bottom w:w="0" w:type="dxa"/>
              <w:right w:w="0" w:type="dxa"/>
            </w:tcMar>
            <w:vAlign w:val="center"/>
          </w:tcPr>
          <w:p w:rsidR="00345C4E" w:rsidRDefault="00345C4E">
            <w:pPr>
              <w:pStyle w:val="Heading3"/>
              <w:spacing w:before="0" w:after="0"/>
              <w:ind w:firstLineChars="200" w:firstLine="480"/>
              <w:jc w:val="both"/>
              <w:rPr>
                <w:b w:val="0"/>
                <w:bCs w:val="0"/>
                <w:sz w:val="24"/>
                <w:szCs w:val="24"/>
              </w:rPr>
            </w:pPr>
            <w:r>
              <w:rPr>
                <w:rFonts w:hint="eastAsia"/>
                <w:b w:val="0"/>
                <w:bCs w:val="0"/>
                <w:sz w:val="24"/>
                <w:szCs w:val="24"/>
              </w:rPr>
              <w:t>①成交供应商应建立健全服务质量监控机制；</w:t>
            </w:r>
          </w:p>
          <w:p w:rsidR="00345C4E" w:rsidRDefault="00345C4E">
            <w:pPr>
              <w:pStyle w:val="Heading3"/>
              <w:spacing w:before="0" w:after="0"/>
              <w:ind w:firstLineChars="200" w:firstLine="480"/>
              <w:jc w:val="both"/>
              <w:rPr>
                <w:b w:val="0"/>
                <w:bCs w:val="0"/>
                <w:sz w:val="24"/>
                <w:szCs w:val="24"/>
              </w:rPr>
            </w:pPr>
            <w:r>
              <w:rPr>
                <w:rFonts w:hint="eastAsia"/>
                <w:b w:val="0"/>
                <w:bCs w:val="0"/>
                <w:sz w:val="24"/>
                <w:szCs w:val="24"/>
              </w:rPr>
              <w:t>②成交供应商定期对服务人员服务质量进行评估，向采购人提交评估报告，收集意见和反馈，及时改进服务；</w:t>
            </w:r>
          </w:p>
          <w:p w:rsidR="00345C4E" w:rsidRDefault="00345C4E">
            <w:pPr>
              <w:pStyle w:val="Heading3"/>
              <w:spacing w:before="0" w:after="0"/>
              <w:ind w:firstLineChars="200" w:firstLine="480"/>
              <w:jc w:val="both"/>
              <w:rPr>
                <w:b w:val="0"/>
                <w:bCs w:val="0"/>
                <w:sz w:val="24"/>
                <w:szCs w:val="24"/>
              </w:rPr>
            </w:pPr>
            <w:r>
              <w:rPr>
                <w:rFonts w:hint="eastAsia"/>
                <w:b w:val="0"/>
                <w:bCs w:val="0"/>
                <w:sz w:val="24"/>
                <w:szCs w:val="24"/>
              </w:rPr>
              <w:t>③采购人有权要求成交供应商提供服务质量报告和相关数据，以确保服务符合标准和要求；</w:t>
            </w:r>
          </w:p>
          <w:p w:rsidR="00345C4E" w:rsidRDefault="00345C4E">
            <w:pPr>
              <w:pStyle w:val="Heading3"/>
              <w:spacing w:before="0" w:after="0"/>
              <w:ind w:firstLineChars="200" w:firstLine="480"/>
              <w:jc w:val="both"/>
              <w:rPr>
                <w:b w:val="0"/>
                <w:bCs w:val="0"/>
                <w:sz w:val="24"/>
                <w:szCs w:val="24"/>
              </w:rPr>
            </w:pPr>
            <w:r>
              <w:rPr>
                <w:rFonts w:hint="eastAsia"/>
                <w:b w:val="0"/>
                <w:bCs w:val="0"/>
                <w:sz w:val="24"/>
                <w:szCs w:val="24"/>
              </w:rPr>
              <w:t>④建立投诉处理机制，及时对投诉进行处理并改进。</w:t>
            </w:r>
          </w:p>
        </w:tc>
      </w:tr>
      <w:tr w:rsidR="00345C4E" w:rsidRPr="000678A8">
        <w:trPr>
          <w:cantSplit/>
          <w:jc w:val="center"/>
        </w:trPr>
        <w:tc>
          <w:tcPr>
            <w:tcW w:w="1214" w:type="dxa"/>
            <w:vMerge/>
            <w:vAlign w:val="center"/>
          </w:tcPr>
          <w:p w:rsidR="00345C4E" w:rsidRDefault="00345C4E">
            <w:pPr>
              <w:pStyle w:val="Heading3"/>
              <w:spacing w:before="0" w:after="0" w:line="360" w:lineRule="auto"/>
              <w:ind w:firstLineChars="200" w:firstLine="480"/>
              <w:jc w:val="both"/>
              <w:rPr>
                <w:b w:val="0"/>
                <w:bCs w:val="0"/>
                <w:sz w:val="24"/>
                <w:szCs w:val="24"/>
              </w:rPr>
            </w:pPr>
          </w:p>
        </w:tc>
        <w:tc>
          <w:tcPr>
            <w:tcW w:w="1138" w:type="dxa"/>
            <w:noWrap/>
            <w:tcMar>
              <w:top w:w="0" w:type="dxa"/>
              <w:left w:w="113" w:type="dxa"/>
              <w:bottom w:w="0" w:type="dxa"/>
              <w:right w:w="128" w:type="dxa"/>
            </w:tcMar>
            <w:vAlign w:val="center"/>
          </w:tcPr>
          <w:p w:rsidR="00345C4E" w:rsidRDefault="00345C4E">
            <w:pPr>
              <w:pStyle w:val="Heading3"/>
              <w:spacing w:before="0" w:after="0" w:line="360" w:lineRule="auto"/>
              <w:jc w:val="both"/>
              <w:rPr>
                <w:b w:val="0"/>
                <w:bCs w:val="0"/>
                <w:sz w:val="24"/>
                <w:szCs w:val="24"/>
              </w:rPr>
            </w:pPr>
            <w:r>
              <w:rPr>
                <w:rFonts w:hint="eastAsia"/>
                <w:b w:val="0"/>
                <w:bCs w:val="0"/>
                <w:sz w:val="24"/>
                <w:szCs w:val="24"/>
              </w:rPr>
              <w:t>服务保障（评审项十一）</w:t>
            </w:r>
          </w:p>
        </w:tc>
        <w:tc>
          <w:tcPr>
            <w:tcW w:w="5936" w:type="dxa"/>
            <w:noWrap/>
            <w:tcMar>
              <w:top w:w="0" w:type="dxa"/>
              <w:left w:w="0" w:type="dxa"/>
              <w:bottom w:w="0" w:type="dxa"/>
              <w:right w:w="0" w:type="dxa"/>
            </w:tcMar>
            <w:vAlign w:val="center"/>
          </w:tcPr>
          <w:p w:rsidR="00345C4E" w:rsidRDefault="00345C4E">
            <w:pPr>
              <w:pStyle w:val="Heading3"/>
              <w:spacing w:before="0" w:after="0"/>
              <w:ind w:firstLineChars="200" w:firstLine="480"/>
              <w:jc w:val="both"/>
              <w:rPr>
                <w:b w:val="0"/>
                <w:bCs w:val="0"/>
                <w:sz w:val="24"/>
                <w:szCs w:val="24"/>
              </w:rPr>
            </w:pPr>
            <w:r>
              <w:rPr>
                <w:rFonts w:hint="eastAsia"/>
                <w:b w:val="0"/>
                <w:bCs w:val="0"/>
                <w:sz w:val="24"/>
                <w:szCs w:val="24"/>
              </w:rPr>
              <w:t>①服务人员变动或请假离岗连续超过</w:t>
            </w:r>
            <w:r>
              <w:rPr>
                <w:b w:val="0"/>
                <w:bCs w:val="0"/>
                <w:sz w:val="24"/>
                <w:szCs w:val="24"/>
              </w:rPr>
              <w:t>3</w:t>
            </w:r>
            <w:r>
              <w:rPr>
                <w:rFonts w:hint="eastAsia"/>
                <w:b w:val="0"/>
                <w:bCs w:val="0"/>
                <w:sz w:val="24"/>
                <w:szCs w:val="24"/>
              </w:rPr>
              <w:t>天的，成交供应商应及时提供替代人选，确保提供不间断的服务；②服务人员应遵循保密规定，不得外传采购人涉密信息。</w:t>
            </w:r>
          </w:p>
        </w:tc>
      </w:tr>
    </w:tbl>
    <w:p w:rsidR="00345C4E" w:rsidRDefault="00345C4E">
      <w:pPr>
        <w:pStyle w:val="Heading1"/>
        <w:keepNext w:val="0"/>
        <w:keepLines/>
        <w:spacing w:before="0" w:after="0" w:line="580" w:lineRule="exact"/>
        <w:ind w:firstLineChars="200" w:firstLine="480"/>
        <w:rPr>
          <w:rFonts w:ascii="宋体" w:cs="宋体"/>
          <w:b w:val="0"/>
          <w:bCs w:val="0"/>
          <w:kern w:val="0"/>
          <w:sz w:val="24"/>
          <w:szCs w:val="24"/>
        </w:rPr>
      </w:pPr>
      <w:bookmarkStart w:id="29" w:name="_Toc19402"/>
      <w:bookmarkStart w:id="30" w:name="_Toc256000024"/>
      <w:bookmarkStart w:id="31" w:name="_Toc19603"/>
      <w:r>
        <w:rPr>
          <w:rFonts w:ascii="宋体" w:hAnsi="宋体" w:cs="宋体" w:hint="eastAsia"/>
          <w:b w:val="0"/>
          <w:bCs w:val="0"/>
          <w:kern w:val="0"/>
          <w:sz w:val="24"/>
          <w:szCs w:val="24"/>
        </w:rPr>
        <w:t>（四）风险管控要求</w:t>
      </w:r>
      <w:bookmarkEnd w:id="29"/>
      <w:bookmarkEnd w:id="30"/>
      <w:bookmarkEnd w:id="31"/>
      <w:r>
        <w:rPr>
          <w:rFonts w:ascii="宋体" w:hAnsi="宋体" w:cs="宋体" w:hint="eastAsia"/>
          <w:b w:val="0"/>
          <w:bCs w:val="0"/>
          <w:sz w:val="24"/>
          <w:szCs w:val="24"/>
        </w:rPr>
        <w:t>（评审项</w:t>
      </w:r>
      <w:r>
        <w:rPr>
          <w:rFonts w:cs="宋体" w:hint="eastAsia"/>
          <w:b w:val="0"/>
          <w:bCs w:val="0"/>
          <w:sz w:val="24"/>
          <w:szCs w:val="24"/>
        </w:rPr>
        <w:t>十二</w:t>
      </w:r>
      <w:r>
        <w:rPr>
          <w:rFonts w:ascii="宋体" w:hAnsi="宋体" w:cs="宋体" w:hint="eastAsia"/>
          <w:b w:val="0"/>
          <w:bCs w:val="0"/>
          <w:sz w:val="24"/>
          <w:szCs w:val="24"/>
        </w:rPr>
        <w:t>）</w:t>
      </w:r>
    </w:p>
    <w:p w:rsidR="00345C4E" w:rsidRDefault="00345C4E">
      <w:pPr>
        <w:spacing w:line="360" w:lineRule="auto"/>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成交供应商不得以任何名义和理由将该项目进行转包、分包，如有发现，采购人有权单方解除合同，并要求成交供应商支付当年合同总价款的</w:t>
      </w:r>
      <w:r>
        <w:rPr>
          <w:rFonts w:ascii="宋体" w:hAnsi="宋体" w:cs="宋体"/>
          <w:sz w:val="24"/>
          <w:szCs w:val="24"/>
        </w:rPr>
        <w:t>10%</w:t>
      </w:r>
      <w:r>
        <w:rPr>
          <w:rFonts w:ascii="宋体" w:hAnsi="宋体" w:cs="宋体" w:hint="eastAsia"/>
          <w:sz w:val="24"/>
          <w:szCs w:val="24"/>
        </w:rPr>
        <w:t>作为违约金，违约金不足以弥补采购人损失的，成交供应商还应予以补足。</w:t>
      </w:r>
    </w:p>
    <w:p w:rsidR="00345C4E" w:rsidRDefault="00345C4E">
      <w:pPr>
        <w:spacing w:line="360" w:lineRule="auto"/>
        <w:ind w:firstLineChars="200" w:firstLine="480"/>
        <w:rPr>
          <w:rFonts w:ascii="宋体" w:cs="宋体"/>
          <w:sz w:val="24"/>
          <w:szCs w:val="24"/>
        </w:rPr>
      </w:pPr>
      <w:r>
        <w:rPr>
          <w:rFonts w:ascii="宋体" w:hAnsi="宋体" w:cs="宋体"/>
          <w:sz w:val="24"/>
          <w:szCs w:val="24"/>
        </w:rPr>
        <w:t>2.</w:t>
      </w:r>
      <w:r>
        <w:rPr>
          <w:rFonts w:ascii="宋体" w:hAnsi="宋体" w:cs="宋体" w:hint="eastAsia"/>
          <w:sz w:val="24"/>
          <w:szCs w:val="24"/>
        </w:rPr>
        <w:t>合同签订后，成交供应商应提供符合服务条件及数量的服务人员为采购人开展服务，采购人不定期抽查成交供应商投入岗位的服务人员数量，如果抽查时发现岗位数量少于采购人需求的数量，除扣除缺少岗位人数工资外，采购人可以要求成交供应商按缺少岗位数量每人次</w:t>
      </w:r>
      <w:r>
        <w:rPr>
          <w:rFonts w:ascii="宋体" w:hAnsi="宋体" w:cs="宋体"/>
          <w:sz w:val="24"/>
          <w:szCs w:val="24"/>
        </w:rPr>
        <w:t>100</w:t>
      </w:r>
      <w:r>
        <w:rPr>
          <w:rFonts w:ascii="宋体" w:hAnsi="宋体" w:cs="宋体" w:hint="eastAsia"/>
          <w:sz w:val="24"/>
          <w:szCs w:val="24"/>
        </w:rPr>
        <w:t>元向采购人支付违约金，且采购人有权直接从当月合同款中予以扣除。</w:t>
      </w:r>
    </w:p>
    <w:p w:rsidR="00345C4E" w:rsidRDefault="00345C4E">
      <w:pPr>
        <w:spacing w:line="360" w:lineRule="auto"/>
        <w:ind w:firstLineChars="200" w:firstLine="480"/>
        <w:rPr>
          <w:rFonts w:ascii="宋体" w:cs="宋体"/>
          <w:sz w:val="24"/>
          <w:szCs w:val="24"/>
        </w:rPr>
      </w:pPr>
      <w:r>
        <w:rPr>
          <w:rFonts w:ascii="宋体" w:hAnsi="宋体" w:cs="宋体"/>
          <w:sz w:val="24"/>
          <w:szCs w:val="24"/>
        </w:rPr>
        <w:t>3.</w:t>
      </w:r>
      <w:r>
        <w:rPr>
          <w:rFonts w:ascii="宋体" w:hAnsi="宋体" w:cs="宋体" w:hint="eastAsia"/>
          <w:sz w:val="24"/>
          <w:szCs w:val="24"/>
        </w:rPr>
        <w:t>成交供应商如未按照要求在规定时间内配齐符合条件及数量的服务人员，每逾期</w:t>
      </w:r>
      <w:r>
        <w:rPr>
          <w:rFonts w:ascii="宋体" w:hAnsi="宋体" w:cs="宋体"/>
          <w:sz w:val="24"/>
          <w:szCs w:val="24"/>
        </w:rPr>
        <w:t>1</w:t>
      </w:r>
      <w:r>
        <w:rPr>
          <w:rFonts w:ascii="宋体" w:hAnsi="宋体" w:cs="宋体" w:hint="eastAsia"/>
          <w:sz w:val="24"/>
          <w:szCs w:val="24"/>
        </w:rPr>
        <w:t>个工作日，成交供应商应向采购人支付当期合同总价款的千分之一作为违约金，若逾期超过</w:t>
      </w:r>
      <w:r>
        <w:rPr>
          <w:rFonts w:ascii="宋体" w:hAnsi="宋体" w:cs="宋体"/>
          <w:sz w:val="24"/>
          <w:szCs w:val="24"/>
        </w:rPr>
        <w:t>15</w:t>
      </w:r>
      <w:r>
        <w:rPr>
          <w:rFonts w:ascii="宋体" w:hAnsi="宋体" w:cs="宋体" w:hint="eastAsia"/>
          <w:sz w:val="24"/>
          <w:szCs w:val="24"/>
        </w:rPr>
        <w:t>个工作日，采购人有权单方面解除合同。</w:t>
      </w:r>
    </w:p>
    <w:p w:rsidR="00345C4E" w:rsidRDefault="00345C4E">
      <w:pPr>
        <w:spacing w:line="360" w:lineRule="auto"/>
        <w:ind w:firstLineChars="200" w:firstLine="480"/>
        <w:rPr>
          <w:rFonts w:ascii="宋体" w:cs="宋体"/>
          <w:sz w:val="24"/>
          <w:szCs w:val="24"/>
        </w:rPr>
      </w:pPr>
      <w:r>
        <w:rPr>
          <w:rFonts w:ascii="宋体" w:hAnsi="宋体" w:cs="宋体"/>
          <w:sz w:val="24"/>
          <w:szCs w:val="24"/>
        </w:rPr>
        <w:t>4.</w:t>
      </w:r>
      <w:r>
        <w:rPr>
          <w:rFonts w:ascii="宋体" w:hAnsi="宋体" w:cs="宋体" w:hint="eastAsia"/>
          <w:sz w:val="24"/>
          <w:szCs w:val="24"/>
        </w:rPr>
        <w:t>成交供应商未履行服务响应承诺，每发现一次未按要求履行的情况扣除相应考核得分，并按照当月合同款金额×（承诺得分</w:t>
      </w:r>
      <w:r>
        <w:rPr>
          <w:rFonts w:ascii="宋体" w:cs="宋体"/>
          <w:sz w:val="24"/>
          <w:szCs w:val="24"/>
        </w:rPr>
        <w:t>-</w:t>
      </w:r>
      <w:r>
        <w:rPr>
          <w:rFonts w:ascii="宋体" w:hAnsi="宋体" w:cs="宋体" w:hint="eastAsia"/>
          <w:sz w:val="24"/>
          <w:szCs w:val="24"/>
        </w:rPr>
        <w:t>实际得分）×</w:t>
      </w:r>
      <w:r>
        <w:rPr>
          <w:rFonts w:ascii="宋体" w:hAnsi="宋体" w:cs="宋体"/>
          <w:sz w:val="24"/>
          <w:szCs w:val="24"/>
        </w:rPr>
        <w:t>1%</w:t>
      </w:r>
      <w:r>
        <w:rPr>
          <w:rFonts w:ascii="宋体" w:hAnsi="宋体" w:cs="宋体" w:hint="eastAsia"/>
          <w:sz w:val="24"/>
          <w:szCs w:val="24"/>
        </w:rPr>
        <w:t>向采购人支付违约金。</w:t>
      </w:r>
    </w:p>
    <w:p w:rsidR="00345C4E" w:rsidRDefault="00345C4E">
      <w:pPr>
        <w:spacing w:line="360" w:lineRule="auto"/>
        <w:ind w:firstLineChars="200" w:firstLine="480"/>
        <w:rPr>
          <w:rFonts w:ascii="宋体" w:cs="宋体"/>
          <w:sz w:val="24"/>
          <w:szCs w:val="24"/>
        </w:rPr>
      </w:pPr>
      <w:r>
        <w:rPr>
          <w:rFonts w:ascii="宋体" w:hAnsi="宋体" w:cs="宋体"/>
          <w:sz w:val="24"/>
          <w:szCs w:val="24"/>
        </w:rPr>
        <w:t>5.</w:t>
      </w:r>
      <w:r>
        <w:rPr>
          <w:rFonts w:ascii="宋体" w:hAnsi="宋体" w:cs="宋体" w:hint="eastAsia"/>
          <w:sz w:val="24"/>
          <w:szCs w:val="24"/>
        </w:rPr>
        <w:t>服务人员违反采购人的保密制度和安全管理制度，采购人有权要求成交供应商立即撤换有关服务人员，同时成交供应商应及时采取有效措施防止损失的进一步扩大，成交供应商应将对泄密人员的处理意见于</w:t>
      </w:r>
      <w:r>
        <w:rPr>
          <w:rFonts w:ascii="宋体" w:hAnsi="宋体" w:cs="宋体"/>
          <w:sz w:val="24"/>
          <w:szCs w:val="24"/>
        </w:rPr>
        <w:t>3</w:t>
      </w:r>
      <w:r>
        <w:rPr>
          <w:rFonts w:ascii="宋体" w:hAnsi="宋体" w:cs="宋体" w:hint="eastAsia"/>
          <w:sz w:val="24"/>
          <w:szCs w:val="24"/>
        </w:rPr>
        <w:t>个工作日内报采购人，由此给采购人造成利益损害的，成交供应商应承担相关法律责任。每违反一次，成交供应商应按照当年合同总价款的</w:t>
      </w:r>
      <w:r>
        <w:rPr>
          <w:rFonts w:ascii="宋体" w:hAnsi="宋体" w:cs="宋体"/>
          <w:sz w:val="24"/>
          <w:szCs w:val="24"/>
        </w:rPr>
        <w:t>5%</w:t>
      </w:r>
      <w:r>
        <w:rPr>
          <w:rFonts w:ascii="宋体" w:hAnsi="宋体" w:cs="宋体" w:hint="eastAsia"/>
          <w:sz w:val="24"/>
          <w:szCs w:val="24"/>
        </w:rPr>
        <w:t>承担违约金并赔偿采购人因此受到的损失；当年度累计出现三次及以上的，采购人有权单方面解除合同，并要求成交供应商支付当年合同总价款的</w:t>
      </w:r>
      <w:r>
        <w:rPr>
          <w:rFonts w:ascii="宋体" w:hAnsi="宋体" w:cs="宋体"/>
          <w:sz w:val="24"/>
          <w:szCs w:val="24"/>
        </w:rPr>
        <w:t>20%</w:t>
      </w:r>
      <w:r>
        <w:rPr>
          <w:rFonts w:ascii="宋体" w:hAnsi="宋体" w:cs="宋体" w:hint="eastAsia"/>
          <w:sz w:val="24"/>
          <w:szCs w:val="24"/>
        </w:rPr>
        <w:t>作为违约金。成交供应商的保密义务不因合同的解除、终止或失效而失去效力。</w:t>
      </w:r>
    </w:p>
    <w:p w:rsidR="00345C4E" w:rsidRDefault="00345C4E">
      <w:pPr>
        <w:spacing w:line="360" w:lineRule="auto"/>
        <w:ind w:firstLineChars="200" w:firstLine="480"/>
        <w:rPr>
          <w:rFonts w:ascii="宋体" w:cs="宋体"/>
          <w:sz w:val="24"/>
          <w:szCs w:val="24"/>
        </w:rPr>
      </w:pPr>
      <w:r>
        <w:rPr>
          <w:rFonts w:ascii="宋体" w:hAnsi="宋体" w:cs="宋体"/>
          <w:sz w:val="24"/>
          <w:szCs w:val="24"/>
        </w:rPr>
        <w:t>6.</w:t>
      </w:r>
      <w:r>
        <w:rPr>
          <w:rFonts w:ascii="宋体" w:hAnsi="宋体" w:cs="宋体" w:hint="eastAsia"/>
          <w:sz w:val="24"/>
          <w:szCs w:val="24"/>
        </w:rPr>
        <w:t>成交供应商提供的服务人员在工作中出现严重违反国家法律法规、地方法规、采购人单位的规章制度的要求，造成采购人经济损失或负面影响的，采购人有权要求成交供应商立即撤换有关服务人员。每违反一次，成交供应商应按照当年合同总价款的千分之一支付违约金并赔偿采购人因此受到的损失。</w:t>
      </w:r>
    </w:p>
    <w:p w:rsidR="00345C4E" w:rsidRDefault="00345C4E">
      <w:pPr>
        <w:spacing w:line="360" w:lineRule="auto"/>
        <w:ind w:firstLineChars="200" w:firstLine="480"/>
        <w:rPr>
          <w:rFonts w:ascii="宋体" w:cs="宋体"/>
          <w:sz w:val="24"/>
          <w:szCs w:val="24"/>
        </w:rPr>
      </w:pPr>
      <w:r>
        <w:rPr>
          <w:rFonts w:ascii="宋体" w:hAnsi="宋体" w:cs="宋体"/>
          <w:sz w:val="24"/>
          <w:szCs w:val="24"/>
        </w:rPr>
        <w:t>7.</w:t>
      </w:r>
      <w:r>
        <w:rPr>
          <w:rFonts w:ascii="宋体" w:hAnsi="宋体" w:cs="宋体" w:hint="eastAsia"/>
          <w:sz w:val="24"/>
          <w:szCs w:val="24"/>
        </w:rPr>
        <w:t>服务期满后，成交供应商要做好服务外包合同衔接期的平稳过渡工作，并全面配合下一轮中标机构在规定时间内做好交接工作。过渡期间拒不配合的，成交供应商须向采购人按照当年合同总价款的</w:t>
      </w:r>
      <w:r>
        <w:rPr>
          <w:rFonts w:ascii="宋体" w:hAnsi="宋体" w:cs="宋体"/>
          <w:sz w:val="24"/>
          <w:szCs w:val="24"/>
        </w:rPr>
        <w:t>10%</w:t>
      </w:r>
      <w:r>
        <w:rPr>
          <w:rFonts w:ascii="宋体" w:hAnsi="宋体" w:cs="宋体" w:hint="eastAsia"/>
          <w:sz w:val="24"/>
          <w:szCs w:val="24"/>
        </w:rPr>
        <w:t>支付违约金。</w:t>
      </w:r>
    </w:p>
    <w:p w:rsidR="00345C4E" w:rsidRDefault="00345C4E">
      <w:pPr>
        <w:spacing w:line="360" w:lineRule="auto"/>
        <w:ind w:firstLineChars="200" w:firstLine="480"/>
        <w:rPr>
          <w:rFonts w:ascii="宋体" w:cs="宋体"/>
          <w:sz w:val="24"/>
          <w:szCs w:val="24"/>
        </w:rPr>
      </w:pPr>
      <w:r>
        <w:rPr>
          <w:rFonts w:ascii="宋体" w:hAnsi="宋体" w:cs="宋体"/>
          <w:sz w:val="24"/>
          <w:szCs w:val="24"/>
        </w:rPr>
        <w:t>8.</w:t>
      </w:r>
      <w:r>
        <w:rPr>
          <w:rFonts w:ascii="宋体" w:hAnsi="宋体" w:cs="宋体" w:hint="eastAsia"/>
          <w:sz w:val="24"/>
          <w:szCs w:val="24"/>
        </w:rPr>
        <w:t>如遇自然灾害、战争、上级行政机关政策要求、重大政策性调整等不可抗力因素必须服从调整需要或者终止合同的，采购人有权单方面解除合同，采购人与成交供应商之间的合同自采购人书面解除合同寄送至成交供应商营业执照上的住所地址时解除，若无人签收，则文书退回之日视为送达之日。</w:t>
      </w:r>
    </w:p>
    <w:p w:rsidR="00345C4E" w:rsidRDefault="00345C4E">
      <w:pPr>
        <w:spacing w:line="360" w:lineRule="auto"/>
        <w:ind w:firstLineChars="200" w:firstLine="480"/>
        <w:rPr>
          <w:rFonts w:ascii="宋体" w:cs="宋体"/>
          <w:sz w:val="24"/>
          <w:szCs w:val="24"/>
        </w:rPr>
      </w:pPr>
      <w:r>
        <w:rPr>
          <w:rFonts w:ascii="宋体" w:hAnsi="宋体" w:cs="宋体"/>
          <w:sz w:val="24"/>
          <w:szCs w:val="24"/>
        </w:rPr>
        <w:t>9.</w:t>
      </w:r>
      <w:r>
        <w:rPr>
          <w:rFonts w:ascii="宋体" w:hAnsi="宋体" w:cs="宋体" w:hint="eastAsia"/>
          <w:sz w:val="24"/>
          <w:szCs w:val="24"/>
        </w:rPr>
        <w:t>成交供应商违约，应按照约定支付违约金，并赔偿采购人支出的诉讼或仲裁费、律师费、公证费、鉴定费、保全费、保全保险费等维权费用。因本协议产生的纠纷，提交采购人所在地有管辖权的法院诉讼，成交供应商同意其营业执照上的住所地址为其指定的文件送达与诉讼、仲裁等法律文书的送达地址。</w:t>
      </w:r>
    </w:p>
    <w:p w:rsidR="00345C4E" w:rsidRDefault="00345C4E">
      <w:pPr>
        <w:pStyle w:val="Heading1"/>
        <w:keepNext w:val="0"/>
        <w:keepLines/>
        <w:spacing w:before="0" w:after="0" w:line="580" w:lineRule="exact"/>
        <w:ind w:firstLineChars="200" w:firstLine="482"/>
        <w:rPr>
          <w:rFonts w:ascii="宋体" w:cs="宋体"/>
          <w:b w:val="0"/>
          <w:bCs w:val="0"/>
          <w:kern w:val="0"/>
          <w:sz w:val="24"/>
          <w:szCs w:val="24"/>
        </w:rPr>
      </w:pPr>
      <w:r>
        <w:rPr>
          <w:rFonts w:ascii="宋体" w:hAnsi="宋体" w:cs="宋体"/>
          <w:sz w:val="24"/>
          <w:szCs w:val="24"/>
        </w:rPr>
        <w:t>(</w:t>
      </w:r>
      <w:r>
        <w:rPr>
          <w:rFonts w:ascii="宋体" w:hAnsi="宋体" w:cs="宋体" w:hint="eastAsia"/>
          <w:b w:val="0"/>
          <w:bCs w:val="0"/>
          <w:kern w:val="0"/>
          <w:sz w:val="24"/>
          <w:szCs w:val="24"/>
        </w:rPr>
        <w:t>五）</w:t>
      </w:r>
      <w:bookmarkStart w:id="32" w:name="_Toc22803"/>
      <w:bookmarkStart w:id="33" w:name="_Toc24646"/>
      <w:r>
        <w:rPr>
          <w:rFonts w:ascii="宋体" w:hAnsi="宋体" w:cs="宋体" w:hint="eastAsia"/>
          <w:b w:val="0"/>
          <w:bCs w:val="0"/>
          <w:kern w:val="0"/>
          <w:sz w:val="24"/>
          <w:szCs w:val="24"/>
        </w:rPr>
        <w:t>保密条款</w:t>
      </w:r>
      <w:bookmarkEnd w:id="32"/>
      <w:bookmarkEnd w:id="33"/>
      <w:r>
        <w:rPr>
          <w:rFonts w:ascii="宋体" w:hAnsi="宋体" w:cs="宋体" w:hint="eastAsia"/>
          <w:b w:val="0"/>
          <w:bCs w:val="0"/>
          <w:sz w:val="24"/>
          <w:szCs w:val="24"/>
        </w:rPr>
        <w:t>（评审项</w:t>
      </w:r>
      <w:r>
        <w:rPr>
          <w:rFonts w:cs="宋体" w:hint="eastAsia"/>
          <w:b w:val="0"/>
          <w:bCs w:val="0"/>
          <w:sz w:val="24"/>
          <w:szCs w:val="24"/>
        </w:rPr>
        <w:t>十三</w:t>
      </w:r>
      <w:r>
        <w:rPr>
          <w:rFonts w:ascii="宋体" w:hAnsi="宋体" w:cs="宋体" w:hint="eastAsia"/>
          <w:b w:val="0"/>
          <w:bCs w:val="0"/>
          <w:sz w:val="24"/>
          <w:szCs w:val="24"/>
        </w:rPr>
        <w:t>）</w:t>
      </w:r>
    </w:p>
    <w:p w:rsidR="00345C4E" w:rsidRDefault="00345C4E">
      <w:pPr>
        <w:pStyle w:val="null3"/>
        <w:jc w:val="both"/>
        <w:outlineLvl w:val="2"/>
        <w:rPr>
          <w:rFonts w:ascii="宋体" w:cs="宋体"/>
          <w:b/>
          <w:sz w:val="24"/>
          <w:szCs w:val="24"/>
        </w:rPr>
      </w:pPr>
    </w:p>
    <w:p w:rsidR="00345C4E" w:rsidRDefault="00345C4E">
      <w:pPr>
        <w:spacing w:line="360" w:lineRule="auto"/>
        <w:ind w:firstLineChars="200" w:firstLine="480"/>
        <w:rPr>
          <w:rFonts w:ascii="宋体" w:cs="宋体"/>
          <w:bCs/>
          <w:sz w:val="24"/>
          <w:szCs w:val="24"/>
        </w:rPr>
      </w:pPr>
      <w:r>
        <w:rPr>
          <w:rFonts w:ascii="宋体" w:hAnsi="宋体" w:cs="宋体"/>
          <w:bCs/>
          <w:sz w:val="24"/>
          <w:szCs w:val="24"/>
        </w:rPr>
        <w:t>1.</w:t>
      </w:r>
      <w:r>
        <w:rPr>
          <w:rFonts w:ascii="宋体" w:hAnsi="宋体" w:cs="宋体" w:hint="eastAsia"/>
          <w:bCs/>
          <w:sz w:val="24"/>
          <w:szCs w:val="24"/>
        </w:rPr>
        <w:t>成交供应商应确保对所有服务人员加强网络安全管理，必须按照要求签订保密协议和网络安全承诺书，同时对于所有服务人员应定期进行网络安全和数据安全相关规定培训及警示教育。</w:t>
      </w:r>
    </w:p>
    <w:p w:rsidR="00345C4E" w:rsidRDefault="00345C4E">
      <w:pPr>
        <w:spacing w:line="360" w:lineRule="auto"/>
        <w:ind w:firstLineChars="200" w:firstLine="480"/>
        <w:rPr>
          <w:rFonts w:ascii="宋体" w:cs="宋体"/>
          <w:bCs/>
          <w:sz w:val="24"/>
          <w:szCs w:val="24"/>
        </w:rPr>
      </w:pPr>
      <w:r>
        <w:rPr>
          <w:rFonts w:ascii="宋体" w:hAnsi="宋体" w:cs="宋体"/>
          <w:bCs/>
          <w:sz w:val="24"/>
          <w:szCs w:val="24"/>
        </w:rPr>
        <w:t>2.</w:t>
      </w:r>
      <w:r>
        <w:rPr>
          <w:rFonts w:ascii="宋体" w:hAnsi="宋体" w:cs="宋体" w:hint="eastAsia"/>
          <w:bCs/>
          <w:sz w:val="24"/>
          <w:szCs w:val="24"/>
        </w:rPr>
        <w:t>成交供应商应确保所有服务人员熟知并严格遵守采购人单位的网络安全、数据安全相关规定，严格区分内外网，严禁发生违规外联事件。未经采购人同意，成交供应商及其所提供的服务人员不得访问、修改、披露、利用、转让、销毁与工作相关的数据，并需严格按照个人信息保护和数据安全相关法律和制度要求，履行责任义务，切实加强信息安全保护。</w:t>
      </w:r>
    </w:p>
    <w:bookmarkEnd w:id="21"/>
    <w:bookmarkEnd w:id="22"/>
    <w:p w:rsidR="00345C4E" w:rsidRDefault="00345C4E">
      <w:pPr>
        <w:spacing w:before="75" w:after="75"/>
        <w:rPr>
          <w:rFonts w:ascii="宋体" w:cs="宋体"/>
          <w:sz w:val="24"/>
          <w:szCs w:val="24"/>
        </w:rPr>
      </w:pPr>
      <w:r>
        <w:rPr>
          <w:rFonts w:ascii="宋体" w:hAnsi="宋体" w:cs="宋体" w:hint="eastAsia"/>
          <w:sz w:val="24"/>
          <w:szCs w:val="24"/>
        </w:rPr>
        <w:t>三、商务条件</w:t>
      </w:r>
    </w:p>
    <w:p w:rsidR="00345C4E" w:rsidRDefault="00345C4E">
      <w:pPr>
        <w:spacing w:before="75" w:after="75"/>
        <w:rPr>
          <w:rFonts w:ascii="宋体" w:cs="宋体"/>
          <w:sz w:val="24"/>
          <w:szCs w:val="24"/>
        </w:rPr>
      </w:pPr>
      <w:r>
        <w:rPr>
          <w:rFonts w:ascii="宋体" w:hAnsi="宋体" w:cs="宋体" w:hint="eastAsia"/>
          <w:sz w:val="24"/>
          <w:szCs w:val="24"/>
        </w:rPr>
        <w:t>采购包</w:t>
      </w:r>
      <w:r>
        <w:rPr>
          <w:rFonts w:ascii="宋体" w:hAnsi="宋体" w:cs="宋体"/>
          <w:sz w:val="24"/>
          <w:szCs w:val="24"/>
        </w:rPr>
        <w:t>1</w:t>
      </w:r>
    </w:p>
    <w:tbl>
      <w:tblPr>
        <w:tblW w:w="95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68"/>
        <w:gridCol w:w="1012"/>
        <w:gridCol w:w="2119"/>
        <w:gridCol w:w="5686"/>
      </w:tblGrid>
      <w:tr w:rsidR="00345C4E" w:rsidRPr="000678A8">
        <w:tc>
          <w:tcPr>
            <w:tcW w:w="768" w:type="dxa"/>
          </w:tcPr>
          <w:p w:rsidR="00345C4E" w:rsidRDefault="00345C4E">
            <w:pPr>
              <w:pStyle w:val="null3"/>
              <w:jc w:val="both"/>
              <w:rPr>
                <w:rFonts w:ascii="宋体" w:cs="宋体"/>
                <w:sz w:val="24"/>
                <w:szCs w:val="24"/>
              </w:rPr>
            </w:pPr>
            <w:r>
              <w:rPr>
                <w:rFonts w:ascii="宋体" w:hAnsi="宋体" w:cs="宋体" w:hint="eastAsia"/>
                <w:sz w:val="24"/>
                <w:szCs w:val="24"/>
              </w:rPr>
              <w:t>序号</w:t>
            </w:r>
          </w:p>
        </w:tc>
        <w:tc>
          <w:tcPr>
            <w:tcW w:w="1012" w:type="dxa"/>
          </w:tcPr>
          <w:p w:rsidR="00345C4E" w:rsidRDefault="00345C4E">
            <w:pPr>
              <w:pStyle w:val="null3"/>
              <w:jc w:val="both"/>
              <w:rPr>
                <w:rFonts w:ascii="宋体" w:cs="宋体"/>
                <w:sz w:val="24"/>
                <w:szCs w:val="24"/>
              </w:rPr>
            </w:pPr>
            <w:r>
              <w:rPr>
                <w:rFonts w:ascii="宋体" w:hAnsi="宋体" w:cs="宋体" w:hint="eastAsia"/>
                <w:sz w:val="24"/>
                <w:szCs w:val="24"/>
              </w:rPr>
              <w:t>参数性质</w:t>
            </w:r>
          </w:p>
        </w:tc>
        <w:tc>
          <w:tcPr>
            <w:tcW w:w="2119" w:type="dxa"/>
          </w:tcPr>
          <w:p w:rsidR="00345C4E" w:rsidRDefault="00345C4E">
            <w:pPr>
              <w:pStyle w:val="null3"/>
              <w:jc w:val="both"/>
              <w:rPr>
                <w:rFonts w:ascii="宋体" w:cs="宋体"/>
                <w:sz w:val="24"/>
                <w:szCs w:val="24"/>
              </w:rPr>
            </w:pPr>
            <w:r>
              <w:rPr>
                <w:rFonts w:ascii="宋体" w:hAnsi="宋体" w:cs="宋体" w:hint="eastAsia"/>
                <w:sz w:val="24"/>
                <w:szCs w:val="24"/>
              </w:rPr>
              <w:t>类型</w:t>
            </w:r>
          </w:p>
        </w:tc>
        <w:tc>
          <w:tcPr>
            <w:tcW w:w="5686" w:type="dxa"/>
          </w:tcPr>
          <w:p w:rsidR="00345C4E" w:rsidRDefault="00345C4E">
            <w:pPr>
              <w:pStyle w:val="null3"/>
              <w:jc w:val="both"/>
              <w:rPr>
                <w:rFonts w:ascii="宋体" w:cs="宋体"/>
                <w:sz w:val="24"/>
                <w:szCs w:val="24"/>
              </w:rPr>
            </w:pPr>
            <w:r>
              <w:rPr>
                <w:rFonts w:ascii="宋体" w:hAnsi="宋体" w:cs="宋体" w:hint="eastAsia"/>
                <w:sz w:val="24"/>
                <w:szCs w:val="24"/>
              </w:rPr>
              <w:t>要求</w:t>
            </w:r>
          </w:p>
        </w:tc>
      </w:tr>
      <w:tr w:rsidR="00345C4E" w:rsidRPr="000678A8">
        <w:tc>
          <w:tcPr>
            <w:tcW w:w="768" w:type="dxa"/>
          </w:tcPr>
          <w:p w:rsidR="00345C4E" w:rsidRDefault="00345C4E">
            <w:pPr>
              <w:pStyle w:val="null3"/>
              <w:jc w:val="both"/>
              <w:rPr>
                <w:rFonts w:ascii="宋体" w:cs="宋体"/>
                <w:sz w:val="24"/>
                <w:szCs w:val="24"/>
              </w:rPr>
            </w:pPr>
            <w:r>
              <w:rPr>
                <w:rFonts w:ascii="宋体" w:hAnsi="宋体" w:cs="宋体"/>
                <w:sz w:val="24"/>
                <w:szCs w:val="24"/>
              </w:rPr>
              <w:t>1</w:t>
            </w:r>
          </w:p>
        </w:tc>
        <w:tc>
          <w:tcPr>
            <w:tcW w:w="1012" w:type="dxa"/>
          </w:tcPr>
          <w:p w:rsidR="00345C4E" w:rsidRDefault="00345C4E">
            <w:pPr>
              <w:pStyle w:val="null3"/>
              <w:jc w:val="both"/>
              <w:rPr>
                <w:rFonts w:ascii="宋体" w:cs="宋体"/>
                <w:sz w:val="24"/>
                <w:szCs w:val="24"/>
              </w:rPr>
            </w:pPr>
            <w:r>
              <w:rPr>
                <w:rFonts w:ascii="宋体" w:hAnsi="宋体" w:cs="宋体" w:hint="eastAsia"/>
                <w:sz w:val="24"/>
                <w:szCs w:val="24"/>
              </w:rPr>
              <w:t>★</w:t>
            </w:r>
          </w:p>
        </w:tc>
        <w:tc>
          <w:tcPr>
            <w:tcW w:w="2119" w:type="dxa"/>
          </w:tcPr>
          <w:p w:rsidR="00345C4E" w:rsidRDefault="00345C4E">
            <w:pPr>
              <w:pStyle w:val="null3"/>
              <w:jc w:val="both"/>
              <w:rPr>
                <w:rFonts w:ascii="宋体" w:cs="宋体"/>
                <w:sz w:val="24"/>
                <w:szCs w:val="24"/>
              </w:rPr>
            </w:pPr>
            <w:r>
              <w:rPr>
                <w:rFonts w:ascii="宋体" w:hAnsi="宋体" w:cs="宋体" w:hint="eastAsia"/>
                <w:sz w:val="24"/>
                <w:szCs w:val="24"/>
              </w:rPr>
              <w:t>服务时间</w:t>
            </w:r>
          </w:p>
        </w:tc>
        <w:tc>
          <w:tcPr>
            <w:tcW w:w="5686" w:type="dxa"/>
          </w:tcPr>
          <w:p w:rsidR="00345C4E" w:rsidRDefault="00345C4E">
            <w:pPr>
              <w:pStyle w:val="null3"/>
              <w:jc w:val="both"/>
              <w:rPr>
                <w:rFonts w:ascii="宋体" w:cs="宋体"/>
                <w:sz w:val="24"/>
                <w:szCs w:val="24"/>
              </w:rPr>
            </w:pPr>
            <w:r>
              <w:rPr>
                <w:rFonts w:ascii="宋体" w:hAnsi="宋体" w:cs="宋体"/>
                <w:sz w:val="24"/>
                <w:szCs w:val="24"/>
              </w:rPr>
              <w:t>2026</w:t>
            </w:r>
            <w:r>
              <w:rPr>
                <w:rFonts w:ascii="宋体" w:hAnsi="宋体" w:cs="宋体" w:hint="eastAsia"/>
                <w:sz w:val="24"/>
                <w:szCs w:val="24"/>
              </w:rPr>
              <w:t>年</w:t>
            </w:r>
            <w:r>
              <w:rPr>
                <w:rFonts w:ascii="宋体" w:hAnsi="宋体" w:cs="宋体"/>
                <w:sz w:val="24"/>
                <w:szCs w:val="24"/>
              </w:rPr>
              <w:t>1</w:t>
            </w:r>
            <w:r>
              <w:rPr>
                <w:rFonts w:ascii="宋体" w:hAnsi="宋体" w:cs="宋体" w:hint="eastAsia"/>
                <w:sz w:val="24"/>
                <w:szCs w:val="24"/>
              </w:rPr>
              <w:t>月</w:t>
            </w:r>
            <w:r>
              <w:rPr>
                <w:rFonts w:ascii="宋体" w:hAnsi="宋体" w:cs="宋体"/>
                <w:sz w:val="24"/>
                <w:szCs w:val="24"/>
              </w:rPr>
              <w:t>1</w:t>
            </w:r>
            <w:r>
              <w:rPr>
                <w:rFonts w:ascii="宋体" w:hAnsi="宋体" w:cs="宋体" w:hint="eastAsia"/>
                <w:sz w:val="24"/>
                <w:szCs w:val="24"/>
              </w:rPr>
              <w:t>日至</w:t>
            </w:r>
            <w:r>
              <w:rPr>
                <w:rFonts w:ascii="宋体" w:hAnsi="宋体" w:cs="宋体"/>
                <w:sz w:val="24"/>
                <w:szCs w:val="24"/>
              </w:rPr>
              <w:t>2026</w:t>
            </w:r>
            <w:r>
              <w:rPr>
                <w:rFonts w:ascii="宋体" w:hAnsi="宋体" w:cs="宋体" w:hint="eastAsia"/>
                <w:sz w:val="24"/>
                <w:szCs w:val="24"/>
              </w:rPr>
              <w:t>年</w:t>
            </w:r>
            <w:r>
              <w:rPr>
                <w:rFonts w:ascii="宋体" w:hAnsi="宋体" w:cs="宋体"/>
                <w:sz w:val="24"/>
                <w:szCs w:val="24"/>
              </w:rPr>
              <w:t>12</w:t>
            </w:r>
            <w:r>
              <w:rPr>
                <w:rFonts w:ascii="宋体" w:hAnsi="宋体" w:cs="宋体" w:hint="eastAsia"/>
                <w:sz w:val="24"/>
                <w:szCs w:val="24"/>
              </w:rPr>
              <w:t>月</w:t>
            </w:r>
            <w:r>
              <w:rPr>
                <w:rFonts w:ascii="宋体" w:hAnsi="宋体" w:cs="宋体"/>
                <w:sz w:val="24"/>
                <w:szCs w:val="24"/>
              </w:rPr>
              <w:t>31</w:t>
            </w:r>
            <w:r>
              <w:rPr>
                <w:rFonts w:ascii="宋体" w:hAnsi="宋体" w:cs="宋体" w:hint="eastAsia"/>
                <w:sz w:val="24"/>
                <w:szCs w:val="24"/>
              </w:rPr>
              <w:t>日。</w:t>
            </w:r>
          </w:p>
        </w:tc>
      </w:tr>
      <w:tr w:rsidR="00345C4E" w:rsidRPr="000678A8">
        <w:tc>
          <w:tcPr>
            <w:tcW w:w="768" w:type="dxa"/>
          </w:tcPr>
          <w:p w:rsidR="00345C4E" w:rsidRDefault="00345C4E">
            <w:pPr>
              <w:pStyle w:val="null3"/>
              <w:jc w:val="both"/>
              <w:rPr>
                <w:rFonts w:ascii="宋体" w:cs="宋体"/>
                <w:sz w:val="24"/>
                <w:szCs w:val="24"/>
              </w:rPr>
            </w:pPr>
            <w:r>
              <w:rPr>
                <w:rFonts w:ascii="宋体" w:hAnsi="宋体" w:cs="宋体"/>
                <w:sz w:val="24"/>
                <w:szCs w:val="24"/>
              </w:rPr>
              <w:t>2</w:t>
            </w:r>
          </w:p>
        </w:tc>
        <w:tc>
          <w:tcPr>
            <w:tcW w:w="1012" w:type="dxa"/>
          </w:tcPr>
          <w:p w:rsidR="00345C4E" w:rsidRDefault="00345C4E">
            <w:pPr>
              <w:pStyle w:val="null3"/>
              <w:jc w:val="both"/>
              <w:rPr>
                <w:rFonts w:ascii="宋体" w:cs="宋体"/>
                <w:sz w:val="24"/>
                <w:szCs w:val="24"/>
              </w:rPr>
            </w:pPr>
            <w:r>
              <w:rPr>
                <w:rFonts w:ascii="宋体" w:hAnsi="宋体" w:cs="宋体" w:hint="eastAsia"/>
                <w:sz w:val="24"/>
                <w:szCs w:val="24"/>
              </w:rPr>
              <w:t>★</w:t>
            </w:r>
          </w:p>
        </w:tc>
        <w:tc>
          <w:tcPr>
            <w:tcW w:w="2119" w:type="dxa"/>
          </w:tcPr>
          <w:p w:rsidR="00345C4E" w:rsidRDefault="00345C4E">
            <w:pPr>
              <w:pStyle w:val="null3"/>
              <w:jc w:val="both"/>
              <w:rPr>
                <w:rFonts w:ascii="宋体" w:cs="宋体"/>
                <w:sz w:val="24"/>
                <w:szCs w:val="24"/>
              </w:rPr>
            </w:pPr>
            <w:r>
              <w:rPr>
                <w:rFonts w:ascii="宋体" w:hAnsi="宋体" w:cs="宋体" w:hint="eastAsia"/>
                <w:sz w:val="24"/>
                <w:szCs w:val="24"/>
              </w:rPr>
              <w:t>服务地点</w:t>
            </w:r>
          </w:p>
        </w:tc>
        <w:tc>
          <w:tcPr>
            <w:tcW w:w="5686" w:type="dxa"/>
          </w:tcPr>
          <w:p w:rsidR="00345C4E" w:rsidRDefault="00345C4E">
            <w:pPr>
              <w:pStyle w:val="null3"/>
              <w:jc w:val="both"/>
              <w:rPr>
                <w:rFonts w:ascii="宋体" w:cs="宋体"/>
                <w:sz w:val="24"/>
                <w:szCs w:val="24"/>
              </w:rPr>
            </w:pPr>
            <w:r>
              <w:rPr>
                <w:rFonts w:ascii="宋体" w:hAnsi="宋体" w:cs="宋体" w:hint="eastAsia"/>
                <w:sz w:val="24"/>
                <w:szCs w:val="24"/>
              </w:rPr>
              <w:t>采购人指定地址</w:t>
            </w:r>
          </w:p>
        </w:tc>
      </w:tr>
      <w:tr w:rsidR="00345C4E" w:rsidRPr="000678A8">
        <w:tc>
          <w:tcPr>
            <w:tcW w:w="768" w:type="dxa"/>
          </w:tcPr>
          <w:p w:rsidR="00345C4E" w:rsidRDefault="00345C4E">
            <w:pPr>
              <w:pStyle w:val="null3"/>
              <w:jc w:val="both"/>
              <w:rPr>
                <w:rFonts w:ascii="宋体" w:cs="宋体"/>
                <w:sz w:val="24"/>
                <w:szCs w:val="24"/>
              </w:rPr>
            </w:pPr>
            <w:r>
              <w:rPr>
                <w:rFonts w:ascii="宋体" w:hAnsi="宋体" w:cs="宋体"/>
                <w:sz w:val="24"/>
                <w:szCs w:val="24"/>
              </w:rPr>
              <w:t>3</w:t>
            </w:r>
          </w:p>
        </w:tc>
        <w:tc>
          <w:tcPr>
            <w:tcW w:w="1012" w:type="dxa"/>
          </w:tcPr>
          <w:p w:rsidR="00345C4E" w:rsidRDefault="00345C4E">
            <w:pPr>
              <w:pStyle w:val="null3"/>
              <w:jc w:val="both"/>
              <w:rPr>
                <w:rFonts w:ascii="宋体" w:cs="宋体"/>
                <w:sz w:val="24"/>
                <w:szCs w:val="24"/>
              </w:rPr>
            </w:pPr>
            <w:r>
              <w:rPr>
                <w:rFonts w:ascii="宋体" w:hAnsi="宋体" w:cs="宋体" w:hint="eastAsia"/>
                <w:sz w:val="24"/>
                <w:szCs w:val="24"/>
              </w:rPr>
              <w:t>★</w:t>
            </w:r>
          </w:p>
        </w:tc>
        <w:tc>
          <w:tcPr>
            <w:tcW w:w="2119" w:type="dxa"/>
          </w:tcPr>
          <w:p w:rsidR="00345C4E" w:rsidRDefault="00345C4E">
            <w:pPr>
              <w:pStyle w:val="null3"/>
              <w:jc w:val="both"/>
              <w:rPr>
                <w:rFonts w:ascii="宋体" w:cs="宋体"/>
                <w:sz w:val="24"/>
                <w:szCs w:val="24"/>
              </w:rPr>
            </w:pPr>
            <w:r>
              <w:rPr>
                <w:rFonts w:ascii="宋体" w:hAnsi="宋体" w:cs="宋体" w:hint="eastAsia"/>
                <w:sz w:val="24"/>
                <w:szCs w:val="24"/>
              </w:rPr>
              <w:t>交付条件</w:t>
            </w:r>
          </w:p>
        </w:tc>
        <w:tc>
          <w:tcPr>
            <w:tcW w:w="5686" w:type="dxa"/>
          </w:tcPr>
          <w:p w:rsidR="00345C4E" w:rsidRDefault="00345C4E">
            <w:pPr>
              <w:pStyle w:val="null3"/>
              <w:jc w:val="both"/>
              <w:rPr>
                <w:rFonts w:ascii="宋体" w:cs="宋体"/>
                <w:sz w:val="24"/>
                <w:szCs w:val="24"/>
              </w:rPr>
            </w:pPr>
            <w:r>
              <w:rPr>
                <w:rFonts w:ascii="宋体" w:hAnsi="宋体" w:cs="宋体" w:hint="eastAsia"/>
                <w:sz w:val="24"/>
                <w:szCs w:val="24"/>
              </w:rPr>
              <w:t>验收合格</w:t>
            </w:r>
          </w:p>
        </w:tc>
      </w:tr>
      <w:tr w:rsidR="00345C4E" w:rsidRPr="000678A8">
        <w:tc>
          <w:tcPr>
            <w:tcW w:w="768" w:type="dxa"/>
          </w:tcPr>
          <w:p w:rsidR="00345C4E" w:rsidRDefault="00345C4E">
            <w:pPr>
              <w:pStyle w:val="null3"/>
              <w:jc w:val="both"/>
              <w:rPr>
                <w:rFonts w:ascii="宋体" w:cs="宋体"/>
                <w:sz w:val="24"/>
                <w:szCs w:val="24"/>
              </w:rPr>
            </w:pPr>
            <w:r>
              <w:rPr>
                <w:rFonts w:ascii="宋体" w:hAnsi="宋体" w:cs="宋体"/>
                <w:sz w:val="24"/>
                <w:szCs w:val="24"/>
              </w:rPr>
              <w:t>4</w:t>
            </w:r>
          </w:p>
        </w:tc>
        <w:tc>
          <w:tcPr>
            <w:tcW w:w="1012" w:type="dxa"/>
          </w:tcPr>
          <w:p w:rsidR="00345C4E" w:rsidRDefault="00345C4E">
            <w:pPr>
              <w:pStyle w:val="null3"/>
              <w:jc w:val="both"/>
              <w:rPr>
                <w:rFonts w:ascii="宋体" w:cs="宋体"/>
                <w:sz w:val="24"/>
                <w:szCs w:val="24"/>
              </w:rPr>
            </w:pPr>
            <w:r>
              <w:rPr>
                <w:rFonts w:ascii="宋体" w:hAnsi="宋体" w:cs="宋体" w:hint="eastAsia"/>
                <w:sz w:val="24"/>
                <w:szCs w:val="24"/>
              </w:rPr>
              <w:t>★</w:t>
            </w:r>
          </w:p>
        </w:tc>
        <w:tc>
          <w:tcPr>
            <w:tcW w:w="2119" w:type="dxa"/>
          </w:tcPr>
          <w:p w:rsidR="00345C4E" w:rsidRDefault="00345C4E">
            <w:pPr>
              <w:pStyle w:val="null3"/>
              <w:jc w:val="both"/>
              <w:rPr>
                <w:rFonts w:ascii="宋体" w:cs="宋体"/>
                <w:sz w:val="24"/>
                <w:szCs w:val="24"/>
              </w:rPr>
            </w:pPr>
            <w:r>
              <w:rPr>
                <w:rFonts w:ascii="宋体" w:hAnsi="宋体" w:cs="宋体" w:hint="eastAsia"/>
                <w:sz w:val="24"/>
                <w:szCs w:val="24"/>
              </w:rPr>
              <w:t>是否邀请供应商验收</w:t>
            </w:r>
          </w:p>
        </w:tc>
        <w:tc>
          <w:tcPr>
            <w:tcW w:w="5686" w:type="dxa"/>
          </w:tcPr>
          <w:p w:rsidR="00345C4E" w:rsidRDefault="00345C4E">
            <w:pPr>
              <w:pStyle w:val="null3"/>
              <w:jc w:val="both"/>
              <w:rPr>
                <w:rFonts w:ascii="宋体" w:cs="宋体"/>
                <w:sz w:val="24"/>
                <w:szCs w:val="24"/>
              </w:rPr>
            </w:pPr>
            <w:r>
              <w:rPr>
                <w:rFonts w:ascii="宋体" w:hAnsi="宋体" w:cs="宋体" w:hint="eastAsia"/>
                <w:sz w:val="24"/>
                <w:szCs w:val="24"/>
              </w:rPr>
              <w:t>不邀请供应商验收</w:t>
            </w:r>
          </w:p>
        </w:tc>
      </w:tr>
      <w:tr w:rsidR="00345C4E" w:rsidRPr="000678A8">
        <w:tc>
          <w:tcPr>
            <w:tcW w:w="768" w:type="dxa"/>
          </w:tcPr>
          <w:p w:rsidR="00345C4E" w:rsidRDefault="00345C4E">
            <w:pPr>
              <w:pStyle w:val="null3"/>
              <w:jc w:val="both"/>
              <w:rPr>
                <w:rFonts w:ascii="宋体" w:cs="宋体"/>
                <w:sz w:val="24"/>
                <w:szCs w:val="24"/>
              </w:rPr>
            </w:pPr>
            <w:r>
              <w:rPr>
                <w:rFonts w:ascii="宋体" w:hAnsi="宋体" w:cs="宋体"/>
                <w:sz w:val="24"/>
                <w:szCs w:val="24"/>
              </w:rPr>
              <w:t>5</w:t>
            </w:r>
          </w:p>
        </w:tc>
        <w:tc>
          <w:tcPr>
            <w:tcW w:w="1012" w:type="dxa"/>
          </w:tcPr>
          <w:p w:rsidR="00345C4E" w:rsidRDefault="00345C4E">
            <w:pPr>
              <w:pStyle w:val="null3"/>
              <w:jc w:val="both"/>
              <w:rPr>
                <w:rFonts w:ascii="宋体" w:cs="宋体"/>
                <w:sz w:val="24"/>
                <w:szCs w:val="24"/>
              </w:rPr>
            </w:pPr>
            <w:r>
              <w:rPr>
                <w:rFonts w:ascii="宋体" w:hAnsi="宋体" w:cs="宋体" w:hint="eastAsia"/>
                <w:sz w:val="24"/>
                <w:szCs w:val="24"/>
              </w:rPr>
              <w:t>★</w:t>
            </w:r>
          </w:p>
        </w:tc>
        <w:tc>
          <w:tcPr>
            <w:tcW w:w="2119" w:type="dxa"/>
          </w:tcPr>
          <w:p w:rsidR="00345C4E" w:rsidRDefault="00345C4E">
            <w:pPr>
              <w:pStyle w:val="null3"/>
              <w:jc w:val="both"/>
              <w:rPr>
                <w:rFonts w:ascii="宋体" w:cs="宋体"/>
                <w:sz w:val="24"/>
                <w:szCs w:val="24"/>
              </w:rPr>
            </w:pPr>
            <w:r>
              <w:rPr>
                <w:rFonts w:ascii="宋体" w:hAnsi="宋体" w:cs="宋体" w:hint="eastAsia"/>
                <w:sz w:val="24"/>
                <w:szCs w:val="24"/>
              </w:rPr>
              <w:t>履约验收方式</w:t>
            </w:r>
          </w:p>
        </w:tc>
        <w:tc>
          <w:tcPr>
            <w:tcW w:w="5686" w:type="dxa"/>
          </w:tcPr>
          <w:p w:rsidR="00345C4E" w:rsidRDefault="00345C4E">
            <w:pPr>
              <w:pStyle w:val="null3"/>
              <w:jc w:val="both"/>
              <w:rPr>
                <w:rFonts w:ascii="宋体" w:cs="宋体"/>
                <w:sz w:val="24"/>
                <w:szCs w:val="24"/>
              </w:rPr>
            </w:pPr>
            <w:r>
              <w:rPr>
                <w:rFonts w:ascii="宋体" w:hAnsi="宋体" w:cs="宋体"/>
                <w:sz w:val="24"/>
                <w:szCs w:val="24"/>
              </w:rPr>
              <w:t>1</w:t>
            </w:r>
            <w:r>
              <w:rPr>
                <w:rFonts w:ascii="宋体" w:hAnsi="宋体" w:cs="宋体" w:hint="eastAsia"/>
                <w:sz w:val="24"/>
                <w:szCs w:val="24"/>
              </w:rPr>
              <w:t>、期次</w:t>
            </w:r>
            <w:r>
              <w:rPr>
                <w:rFonts w:ascii="宋体" w:hAnsi="宋体" w:cs="宋体"/>
                <w:sz w:val="24"/>
                <w:szCs w:val="24"/>
              </w:rPr>
              <w:t>1</w:t>
            </w:r>
            <w:r>
              <w:rPr>
                <w:rFonts w:ascii="宋体" w:hAnsi="宋体" w:cs="宋体" w:hint="eastAsia"/>
                <w:sz w:val="24"/>
                <w:szCs w:val="24"/>
              </w:rPr>
              <w:t>，说明：按月考核验收，具体以磋商文件需求内容要求及下述具体要求为准（详见附件</w:t>
            </w:r>
            <w:r>
              <w:rPr>
                <w:rFonts w:ascii="宋体" w:hAnsi="宋体" w:cs="宋体"/>
                <w:sz w:val="24"/>
                <w:szCs w:val="24"/>
              </w:rPr>
              <w:t>1</w:t>
            </w:r>
            <w:r>
              <w:rPr>
                <w:rFonts w:ascii="宋体" w:hAnsi="宋体" w:cs="宋体" w:hint="eastAsia"/>
                <w:sz w:val="24"/>
                <w:szCs w:val="24"/>
              </w:rPr>
              <w:t>：）。</w:t>
            </w:r>
          </w:p>
        </w:tc>
      </w:tr>
      <w:tr w:rsidR="00345C4E" w:rsidRPr="000678A8">
        <w:tc>
          <w:tcPr>
            <w:tcW w:w="768" w:type="dxa"/>
          </w:tcPr>
          <w:p w:rsidR="00345C4E" w:rsidRDefault="00345C4E">
            <w:pPr>
              <w:pStyle w:val="null3"/>
              <w:jc w:val="both"/>
              <w:rPr>
                <w:rFonts w:ascii="宋体" w:cs="宋体"/>
                <w:sz w:val="24"/>
                <w:szCs w:val="24"/>
              </w:rPr>
            </w:pPr>
            <w:r>
              <w:rPr>
                <w:rFonts w:ascii="宋体" w:hAnsi="宋体" w:cs="宋体"/>
                <w:sz w:val="24"/>
                <w:szCs w:val="24"/>
              </w:rPr>
              <w:t>6</w:t>
            </w:r>
          </w:p>
        </w:tc>
        <w:tc>
          <w:tcPr>
            <w:tcW w:w="1012" w:type="dxa"/>
          </w:tcPr>
          <w:p w:rsidR="00345C4E" w:rsidRDefault="00345C4E">
            <w:pPr>
              <w:pStyle w:val="null3"/>
              <w:jc w:val="both"/>
              <w:rPr>
                <w:rFonts w:ascii="宋体" w:cs="宋体"/>
                <w:sz w:val="24"/>
                <w:szCs w:val="24"/>
              </w:rPr>
            </w:pPr>
            <w:r>
              <w:rPr>
                <w:rFonts w:ascii="宋体" w:hAnsi="宋体" w:cs="宋体" w:hint="eastAsia"/>
                <w:sz w:val="24"/>
                <w:szCs w:val="24"/>
              </w:rPr>
              <w:t>★</w:t>
            </w:r>
          </w:p>
        </w:tc>
        <w:tc>
          <w:tcPr>
            <w:tcW w:w="2119" w:type="dxa"/>
          </w:tcPr>
          <w:p w:rsidR="00345C4E" w:rsidRDefault="00345C4E">
            <w:pPr>
              <w:pStyle w:val="null3"/>
              <w:jc w:val="both"/>
              <w:rPr>
                <w:rFonts w:ascii="宋体" w:cs="宋体"/>
                <w:sz w:val="24"/>
                <w:szCs w:val="24"/>
              </w:rPr>
            </w:pPr>
            <w:r>
              <w:rPr>
                <w:rFonts w:ascii="宋体" w:hAnsi="宋体" w:cs="宋体" w:hint="eastAsia"/>
                <w:sz w:val="24"/>
                <w:szCs w:val="24"/>
              </w:rPr>
              <w:t>合同支付方式</w:t>
            </w:r>
          </w:p>
        </w:tc>
        <w:tc>
          <w:tcPr>
            <w:tcW w:w="5686" w:type="dxa"/>
          </w:tcPr>
          <w:p w:rsidR="00345C4E" w:rsidRDefault="00345C4E">
            <w:pPr>
              <w:pStyle w:val="null3"/>
              <w:jc w:val="both"/>
              <w:rPr>
                <w:rFonts w:ascii="宋体" w:cs="宋体"/>
                <w:sz w:val="24"/>
                <w:szCs w:val="24"/>
              </w:rPr>
            </w:pPr>
            <w:r>
              <w:rPr>
                <w:rFonts w:ascii="宋体" w:hAnsi="宋体" w:cs="宋体" w:hint="eastAsia"/>
                <w:sz w:val="24"/>
                <w:szCs w:val="24"/>
              </w:rPr>
              <w:t>按月支付费用：</w:t>
            </w:r>
          </w:p>
          <w:p w:rsidR="00345C4E" w:rsidRDefault="00345C4E">
            <w:pPr>
              <w:pStyle w:val="null3"/>
              <w:jc w:val="both"/>
              <w:rPr>
                <w:rFonts w:ascii="宋体" w:cs="宋体"/>
                <w:sz w:val="24"/>
                <w:szCs w:val="24"/>
              </w:rPr>
            </w:pPr>
            <w:r>
              <w:rPr>
                <w:rFonts w:ascii="宋体" w:hAnsi="宋体" w:cs="宋体"/>
                <w:sz w:val="24"/>
                <w:szCs w:val="24"/>
              </w:rPr>
              <w:t>1.</w:t>
            </w:r>
            <w:r>
              <w:rPr>
                <w:rFonts w:ascii="宋体" w:hAnsi="宋体" w:cs="宋体" w:hint="eastAsia"/>
                <w:sz w:val="24"/>
                <w:szCs w:val="24"/>
              </w:rPr>
              <w:t>成交供应商的服务管理工作正式开始后每个月结算一次费用；</w:t>
            </w:r>
          </w:p>
          <w:p w:rsidR="00345C4E" w:rsidRDefault="00345C4E">
            <w:pPr>
              <w:pStyle w:val="null3"/>
              <w:jc w:val="both"/>
              <w:rPr>
                <w:rFonts w:ascii="宋体" w:cs="宋体"/>
                <w:sz w:val="24"/>
                <w:szCs w:val="24"/>
              </w:rPr>
            </w:pPr>
            <w:r>
              <w:rPr>
                <w:rFonts w:ascii="宋体" w:hAnsi="宋体" w:cs="宋体"/>
                <w:sz w:val="24"/>
                <w:szCs w:val="24"/>
              </w:rPr>
              <w:t>2.</w:t>
            </w:r>
            <w:r>
              <w:rPr>
                <w:rFonts w:ascii="宋体" w:hAnsi="宋体" w:cs="宋体" w:hint="eastAsia"/>
                <w:sz w:val="24"/>
                <w:szCs w:val="24"/>
              </w:rPr>
              <w:t>成交供应商完成一个月的服务管理工作且开具符合采购人要求的等额发票后，采购人按“月考评情况”验收结果</w:t>
            </w:r>
            <w:r>
              <w:rPr>
                <w:rFonts w:ascii="宋体" w:hAnsi="宋体" w:cs="宋体"/>
                <w:sz w:val="24"/>
                <w:szCs w:val="24"/>
              </w:rPr>
              <w:t>10</w:t>
            </w:r>
            <w:r>
              <w:rPr>
                <w:rFonts w:ascii="宋体" w:hAnsi="宋体" w:cs="宋体" w:hint="eastAsia"/>
                <w:sz w:val="24"/>
                <w:szCs w:val="24"/>
              </w:rPr>
              <w:t>个工作日内支付成交供应商上个月的结算费用。采购人在服务期内进行岗位数量调整的</w:t>
            </w:r>
            <w:r>
              <w:rPr>
                <w:rFonts w:ascii="宋体" w:cs="宋体"/>
                <w:sz w:val="24"/>
                <w:szCs w:val="24"/>
              </w:rPr>
              <w:t>,</w:t>
            </w:r>
            <w:r>
              <w:rPr>
                <w:rFonts w:ascii="宋体" w:hAnsi="宋体" w:cs="宋体" w:hint="eastAsia"/>
                <w:sz w:val="24"/>
                <w:szCs w:val="24"/>
              </w:rPr>
              <w:t>根据供应商对应岗位的投标报价据实结算。</w:t>
            </w:r>
          </w:p>
        </w:tc>
      </w:tr>
      <w:tr w:rsidR="00345C4E" w:rsidRPr="000678A8">
        <w:trPr>
          <w:trHeight w:val="484"/>
        </w:trPr>
        <w:tc>
          <w:tcPr>
            <w:tcW w:w="768" w:type="dxa"/>
          </w:tcPr>
          <w:p w:rsidR="00345C4E" w:rsidRDefault="00345C4E">
            <w:pPr>
              <w:pStyle w:val="null3"/>
              <w:jc w:val="both"/>
              <w:rPr>
                <w:rFonts w:ascii="宋体" w:cs="宋体"/>
                <w:sz w:val="24"/>
                <w:szCs w:val="24"/>
              </w:rPr>
            </w:pPr>
            <w:r>
              <w:rPr>
                <w:rFonts w:ascii="宋体" w:hAnsi="宋体" w:cs="宋体"/>
                <w:sz w:val="24"/>
                <w:szCs w:val="24"/>
              </w:rPr>
              <w:t>7</w:t>
            </w:r>
          </w:p>
        </w:tc>
        <w:tc>
          <w:tcPr>
            <w:tcW w:w="1012" w:type="dxa"/>
          </w:tcPr>
          <w:p w:rsidR="00345C4E" w:rsidRDefault="00345C4E">
            <w:pPr>
              <w:pStyle w:val="null3"/>
              <w:jc w:val="both"/>
              <w:rPr>
                <w:rFonts w:ascii="宋体" w:cs="宋体"/>
                <w:sz w:val="24"/>
                <w:szCs w:val="24"/>
              </w:rPr>
            </w:pPr>
            <w:r>
              <w:rPr>
                <w:rFonts w:ascii="宋体" w:hAnsi="宋体" w:cs="宋体" w:hint="eastAsia"/>
                <w:sz w:val="24"/>
                <w:szCs w:val="24"/>
              </w:rPr>
              <w:t>★</w:t>
            </w:r>
          </w:p>
        </w:tc>
        <w:tc>
          <w:tcPr>
            <w:tcW w:w="2119" w:type="dxa"/>
          </w:tcPr>
          <w:p w:rsidR="00345C4E" w:rsidRDefault="00345C4E">
            <w:pPr>
              <w:pStyle w:val="null3"/>
              <w:jc w:val="both"/>
              <w:rPr>
                <w:rFonts w:ascii="宋体" w:cs="宋体"/>
                <w:sz w:val="24"/>
                <w:szCs w:val="24"/>
              </w:rPr>
            </w:pPr>
            <w:r>
              <w:rPr>
                <w:rFonts w:ascii="宋体" w:hAnsi="宋体" w:cs="宋体" w:hint="eastAsia"/>
                <w:sz w:val="24"/>
                <w:szCs w:val="24"/>
              </w:rPr>
              <w:t>履约保证金</w:t>
            </w:r>
          </w:p>
        </w:tc>
        <w:tc>
          <w:tcPr>
            <w:tcW w:w="5686" w:type="dxa"/>
          </w:tcPr>
          <w:p w:rsidR="00345C4E" w:rsidRDefault="00345C4E">
            <w:pPr>
              <w:pStyle w:val="null3"/>
              <w:jc w:val="both"/>
              <w:rPr>
                <w:rFonts w:ascii="宋体" w:cs="宋体"/>
                <w:sz w:val="24"/>
                <w:szCs w:val="24"/>
              </w:rPr>
            </w:pPr>
            <w:r>
              <w:rPr>
                <w:rFonts w:ascii="宋体" w:hAnsi="宋体" w:cs="宋体" w:hint="eastAsia"/>
                <w:sz w:val="24"/>
                <w:szCs w:val="24"/>
              </w:rPr>
              <w:t>无</w:t>
            </w:r>
          </w:p>
        </w:tc>
      </w:tr>
    </w:tbl>
    <w:p w:rsidR="00345C4E" w:rsidRDefault="00345C4E">
      <w:pPr>
        <w:pStyle w:val="null3"/>
        <w:jc w:val="both"/>
        <w:rPr>
          <w:rFonts w:ascii="宋体" w:cs="宋体"/>
          <w:kern w:val="2"/>
          <w:sz w:val="24"/>
          <w:szCs w:val="24"/>
        </w:rPr>
      </w:pPr>
      <w:r>
        <w:rPr>
          <w:rFonts w:ascii="宋体" w:hAnsi="宋体" w:cs="宋体" w:hint="eastAsia"/>
          <w:sz w:val="24"/>
          <w:szCs w:val="24"/>
        </w:rPr>
        <w:t>其他商务要求：</w:t>
      </w:r>
    </w:p>
    <w:bookmarkEnd w:id="11"/>
    <w:bookmarkEnd w:id="12"/>
    <w:p w:rsidR="00345C4E" w:rsidRDefault="00345C4E">
      <w:pPr>
        <w:widowControl/>
        <w:spacing w:before="54" w:after="54"/>
        <w:jc w:val="left"/>
        <w:rPr>
          <w:rFonts w:ascii="宋体" w:cs="宋体"/>
          <w:b/>
          <w:kern w:val="0"/>
          <w:sz w:val="24"/>
          <w:szCs w:val="24"/>
        </w:rPr>
      </w:pPr>
      <w:r>
        <w:rPr>
          <w:rFonts w:ascii="宋体" w:hAnsi="宋体" w:cs="宋体" w:hint="eastAsia"/>
          <w:b/>
          <w:kern w:val="0"/>
          <w:sz w:val="24"/>
          <w:szCs w:val="24"/>
        </w:rPr>
        <w:t>四、其他事项</w:t>
      </w:r>
    </w:p>
    <w:p w:rsidR="00345C4E" w:rsidRDefault="00345C4E">
      <w:pPr>
        <w:pStyle w:val="NormalWeb"/>
        <w:spacing w:beforeAutospacing="0" w:afterAutospacing="0"/>
        <w:ind w:firstLineChars="200" w:firstLine="480"/>
        <w:rPr>
          <w:kern w:val="2"/>
          <w:shd w:val="clear" w:color="auto" w:fill="FFFFFF"/>
        </w:rPr>
      </w:pPr>
      <w:r>
        <w:rPr>
          <w:kern w:val="2"/>
          <w:shd w:val="clear" w:color="auto" w:fill="FFFFFF"/>
        </w:rPr>
        <w:t>1</w:t>
      </w:r>
      <w:r>
        <w:rPr>
          <w:rFonts w:hint="eastAsia"/>
          <w:kern w:val="2"/>
          <w:shd w:val="clear" w:color="auto" w:fill="FFFFFF"/>
        </w:rPr>
        <w:t>、除磋商文件另有规定外，若出现有关法律、法规和规章有强制性规定但磋商文件未列明的情形，则供应商应按照有关法律、法规和规章强制性规定执行。</w:t>
      </w:r>
    </w:p>
    <w:p w:rsidR="00345C4E" w:rsidRDefault="00345C4E">
      <w:pPr>
        <w:pStyle w:val="NormalWeb"/>
        <w:spacing w:beforeAutospacing="0" w:afterAutospacing="0"/>
        <w:ind w:firstLineChars="200" w:firstLine="480"/>
        <w:rPr>
          <w:kern w:val="2"/>
          <w:shd w:val="clear" w:color="auto" w:fill="FFFFFF"/>
        </w:rPr>
      </w:pPr>
      <w:r>
        <w:rPr>
          <w:kern w:val="2"/>
          <w:shd w:val="clear" w:color="auto" w:fill="FFFFFF"/>
        </w:rPr>
        <w:t>2</w:t>
      </w:r>
      <w:r>
        <w:rPr>
          <w:rFonts w:hint="eastAsia"/>
          <w:kern w:val="2"/>
          <w:shd w:val="clear" w:color="auto" w:fill="FFFFFF"/>
        </w:rPr>
        <w:t>、其他：</w:t>
      </w:r>
    </w:p>
    <w:p w:rsidR="00345C4E" w:rsidRDefault="00345C4E">
      <w:pPr>
        <w:widowControl/>
        <w:spacing w:before="46" w:after="46"/>
        <w:jc w:val="center"/>
        <w:rPr>
          <w:rFonts w:ascii="宋体" w:cs="宋体"/>
          <w:b/>
          <w:bCs/>
          <w:kern w:val="0"/>
          <w:sz w:val="24"/>
          <w:szCs w:val="24"/>
        </w:rPr>
      </w:pPr>
    </w:p>
    <w:p w:rsidR="00345C4E" w:rsidRDefault="00345C4E">
      <w:pPr>
        <w:pStyle w:val="Heading2"/>
        <w:keepNext w:val="0"/>
        <w:spacing w:before="0" w:after="0" w:line="360" w:lineRule="auto"/>
        <w:ind w:firstLineChars="200" w:firstLine="480"/>
        <w:rPr>
          <w:rFonts w:ascii="宋体" w:eastAsia="宋体" w:hAnsi="宋体" w:cs="宋体"/>
          <w:b w:val="0"/>
          <w:sz w:val="24"/>
          <w:szCs w:val="24"/>
        </w:rPr>
      </w:pPr>
      <w:r>
        <w:rPr>
          <w:rFonts w:ascii="宋体" w:eastAsia="宋体" w:hAnsi="宋体" w:cs="宋体" w:hint="eastAsia"/>
          <w:b w:val="0"/>
          <w:sz w:val="24"/>
          <w:szCs w:val="24"/>
        </w:rPr>
        <w:t>附件</w:t>
      </w:r>
      <w:r>
        <w:rPr>
          <w:rFonts w:ascii="宋体" w:eastAsia="宋体" w:hAnsi="宋体" w:cs="宋体"/>
          <w:b w:val="0"/>
          <w:sz w:val="24"/>
          <w:szCs w:val="24"/>
        </w:rPr>
        <w:t>1</w:t>
      </w:r>
      <w:r>
        <w:rPr>
          <w:rFonts w:ascii="宋体" w:eastAsia="宋体" w:hAnsi="宋体" w:cs="宋体" w:hint="eastAsia"/>
          <w:b w:val="0"/>
          <w:sz w:val="24"/>
          <w:szCs w:val="24"/>
        </w:rPr>
        <w:t>：</w:t>
      </w:r>
    </w:p>
    <w:p w:rsidR="00345C4E" w:rsidRDefault="00345C4E">
      <w:pPr>
        <w:pStyle w:val="Heading2"/>
        <w:keepNext w:val="0"/>
        <w:spacing w:before="0" w:after="0" w:line="360" w:lineRule="auto"/>
        <w:ind w:firstLineChars="1800" w:firstLine="4320"/>
        <w:rPr>
          <w:rFonts w:ascii="宋体" w:eastAsia="宋体" w:hAnsi="宋体" w:cs="宋体"/>
          <w:b w:val="0"/>
          <w:sz w:val="24"/>
          <w:szCs w:val="24"/>
        </w:rPr>
      </w:pPr>
      <w:r>
        <w:rPr>
          <w:rFonts w:ascii="宋体" w:eastAsia="宋体" w:hAnsi="宋体" w:cs="宋体" w:hint="eastAsia"/>
          <w:b w:val="0"/>
          <w:sz w:val="24"/>
          <w:szCs w:val="24"/>
        </w:rPr>
        <w:t>具体要求</w:t>
      </w:r>
    </w:p>
    <w:tbl>
      <w:tblPr>
        <w:tblW w:w="5000" w:type="pct"/>
        <w:tblCellSpacing w:w="0" w:type="dxa"/>
        <w:tblBorders>
          <w:top w:val="outset" w:sz="6" w:space="0" w:color="808080"/>
          <w:left w:val="outset" w:sz="6" w:space="0" w:color="808080"/>
          <w:bottom w:val="outset" w:sz="6" w:space="0" w:color="808080"/>
          <w:right w:val="outset" w:sz="6" w:space="0" w:color="808080"/>
        </w:tblBorders>
        <w:tblLayout w:type="fixed"/>
        <w:tblCellMar>
          <w:left w:w="0" w:type="dxa"/>
          <w:right w:w="0" w:type="dxa"/>
        </w:tblCellMar>
        <w:tblLook w:val="00A0"/>
      </w:tblPr>
      <w:tblGrid>
        <w:gridCol w:w="592"/>
        <w:gridCol w:w="717"/>
        <w:gridCol w:w="7747"/>
      </w:tblGrid>
      <w:tr w:rsidR="00345C4E" w:rsidRPr="000678A8">
        <w:trPr>
          <w:tblCellSpacing w:w="0" w:type="dxa"/>
        </w:trPr>
        <w:tc>
          <w:tcPr>
            <w:tcW w:w="327" w:type="pct"/>
            <w:tcBorders>
              <w:top w:val="inset" w:sz="6" w:space="0" w:color="808080"/>
              <w:left w:val="inset" w:sz="6" w:space="0" w:color="808080"/>
              <w:bottom w:val="inset" w:sz="6" w:space="0" w:color="808080"/>
              <w:right w:val="inset" w:sz="6" w:space="0" w:color="808080"/>
            </w:tcBorders>
            <w:noWrap/>
            <w:tcMar>
              <w:top w:w="0" w:type="dxa"/>
              <w:left w:w="0" w:type="dxa"/>
              <w:bottom w:w="0" w:type="dxa"/>
              <w:right w:w="0" w:type="dxa"/>
            </w:tcMar>
            <w:vAlign w:val="center"/>
          </w:tcPr>
          <w:p w:rsidR="00345C4E" w:rsidRDefault="00345C4E">
            <w:pPr>
              <w:jc w:val="center"/>
              <w:rPr>
                <w:rFonts w:ascii="宋体" w:cs="宋体"/>
                <w:bCs/>
                <w:sz w:val="24"/>
                <w:szCs w:val="24"/>
              </w:rPr>
            </w:pPr>
            <w:r>
              <w:rPr>
                <w:rFonts w:ascii="宋体" w:hAnsi="宋体" w:cs="宋体" w:hint="eastAsia"/>
                <w:bCs/>
                <w:sz w:val="24"/>
                <w:szCs w:val="24"/>
              </w:rPr>
              <w:t>考核项目</w:t>
            </w:r>
          </w:p>
          <w:p w:rsidR="00345C4E" w:rsidRDefault="00345C4E">
            <w:pPr>
              <w:jc w:val="center"/>
              <w:rPr>
                <w:rFonts w:ascii="宋体" w:cs="宋体"/>
                <w:bCs/>
                <w:sz w:val="24"/>
                <w:szCs w:val="24"/>
              </w:rPr>
            </w:pPr>
            <w:r>
              <w:rPr>
                <w:rFonts w:ascii="宋体" w:hAnsi="宋体" w:cs="宋体" w:hint="eastAsia"/>
                <w:bCs/>
                <w:sz w:val="24"/>
                <w:szCs w:val="24"/>
              </w:rPr>
              <w:t>名称</w:t>
            </w:r>
          </w:p>
        </w:tc>
        <w:tc>
          <w:tcPr>
            <w:tcW w:w="396" w:type="pct"/>
            <w:tcBorders>
              <w:top w:val="inset" w:sz="6" w:space="0" w:color="808080"/>
              <w:left w:val="inset" w:sz="6" w:space="0" w:color="808080"/>
              <w:bottom w:val="inset" w:sz="6" w:space="0" w:color="808080"/>
              <w:right w:val="inset" w:sz="6" w:space="0" w:color="808080"/>
            </w:tcBorders>
            <w:noWrap/>
            <w:tcMar>
              <w:top w:w="0" w:type="dxa"/>
              <w:left w:w="0" w:type="dxa"/>
              <w:bottom w:w="0" w:type="dxa"/>
              <w:right w:w="0" w:type="dxa"/>
            </w:tcMar>
            <w:vAlign w:val="center"/>
          </w:tcPr>
          <w:p w:rsidR="00345C4E" w:rsidRDefault="00345C4E">
            <w:pPr>
              <w:jc w:val="center"/>
              <w:rPr>
                <w:rFonts w:ascii="宋体" w:cs="宋体"/>
                <w:bCs/>
                <w:sz w:val="24"/>
                <w:szCs w:val="24"/>
              </w:rPr>
            </w:pPr>
            <w:r>
              <w:rPr>
                <w:rFonts w:ascii="宋体" w:hAnsi="宋体" w:cs="宋体" w:hint="eastAsia"/>
                <w:bCs/>
                <w:sz w:val="24"/>
                <w:szCs w:val="24"/>
              </w:rPr>
              <w:t>分值</w:t>
            </w:r>
          </w:p>
        </w:tc>
        <w:tc>
          <w:tcPr>
            <w:tcW w:w="4275" w:type="pct"/>
            <w:tcBorders>
              <w:top w:val="inset" w:sz="6" w:space="0" w:color="808080"/>
              <w:left w:val="inset" w:sz="6" w:space="0" w:color="808080"/>
              <w:bottom w:val="inset" w:sz="6" w:space="0" w:color="808080"/>
              <w:right w:val="inset" w:sz="6" w:space="0" w:color="808080"/>
            </w:tcBorders>
            <w:noWrap/>
            <w:tcMar>
              <w:top w:w="0" w:type="dxa"/>
              <w:left w:w="0" w:type="dxa"/>
              <w:bottom w:w="0" w:type="dxa"/>
              <w:right w:w="0" w:type="dxa"/>
            </w:tcMar>
            <w:vAlign w:val="center"/>
          </w:tcPr>
          <w:p w:rsidR="00345C4E" w:rsidRDefault="00345C4E">
            <w:pPr>
              <w:jc w:val="center"/>
              <w:rPr>
                <w:rFonts w:ascii="宋体" w:cs="宋体"/>
                <w:bCs/>
                <w:sz w:val="24"/>
                <w:szCs w:val="24"/>
              </w:rPr>
            </w:pPr>
            <w:r>
              <w:rPr>
                <w:rFonts w:ascii="宋体" w:hAnsi="宋体" w:cs="宋体" w:hint="eastAsia"/>
                <w:bCs/>
                <w:sz w:val="24"/>
                <w:szCs w:val="24"/>
              </w:rPr>
              <w:t>细则</w:t>
            </w:r>
          </w:p>
        </w:tc>
      </w:tr>
      <w:tr w:rsidR="00345C4E" w:rsidRPr="000678A8">
        <w:trPr>
          <w:tblCellSpacing w:w="0" w:type="dxa"/>
        </w:trPr>
        <w:tc>
          <w:tcPr>
            <w:tcW w:w="327" w:type="pct"/>
            <w:tcBorders>
              <w:top w:val="inset" w:sz="6" w:space="0" w:color="808080"/>
              <w:left w:val="inset" w:sz="6" w:space="0" w:color="808080"/>
              <w:bottom w:val="inset" w:sz="6" w:space="0" w:color="808080"/>
              <w:right w:val="inset" w:sz="6" w:space="0" w:color="808080"/>
            </w:tcBorders>
            <w:noWrap/>
            <w:tcMar>
              <w:top w:w="0" w:type="dxa"/>
              <w:left w:w="0" w:type="dxa"/>
              <w:bottom w:w="0" w:type="dxa"/>
              <w:right w:w="0" w:type="dxa"/>
            </w:tcMar>
            <w:vAlign w:val="center"/>
          </w:tcPr>
          <w:p w:rsidR="00345C4E" w:rsidRDefault="00345C4E">
            <w:pPr>
              <w:jc w:val="center"/>
              <w:rPr>
                <w:rFonts w:ascii="宋体" w:cs="宋体"/>
                <w:bCs/>
                <w:sz w:val="24"/>
                <w:szCs w:val="24"/>
              </w:rPr>
            </w:pPr>
            <w:r>
              <w:rPr>
                <w:rFonts w:ascii="宋体" w:hAnsi="宋体" w:cs="宋体" w:hint="eastAsia"/>
                <w:bCs/>
                <w:sz w:val="24"/>
                <w:szCs w:val="24"/>
              </w:rPr>
              <w:t>人员要求</w:t>
            </w:r>
          </w:p>
        </w:tc>
        <w:tc>
          <w:tcPr>
            <w:tcW w:w="396" w:type="pct"/>
            <w:tcBorders>
              <w:top w:val="inset" w:sz="6" w:space="0" w:color="808080"/>
              <w:left w:val="inset" w:sz="6" w:space="0" w:color="808080"/>
              <w:bottom w:val="inset" w:sz="6" w:space="0" w:color="808080"/>
              <w:right w:val="inset" w:sz="6" w:space="0" w:color="808080"/>
            </w:tcBorders>
            <w:noWrap/>
            <w:tcMar>
              <w:top w:w="0" w:type="dxa"/>
              <w:left w:w="0" w:type="dxa"/>
              <w:bottom w:w="0" w:type="dxa"/>
              <w:right w:w="0" w:type="dxa"/>
            </w:tcMar>
            <w:vAlign w:val="center"/>
          </w:tcPr>
          <w:p w:rsidR="00345C4E" w:rsidRDefault="00345C4E">
            <w:pPr>
              <w:jc w:val="center"/>
              <w:rPr>
                <w:rFonts w:ascii="宋体" w:cs="宋体"/>
                <w:bCs/>
                <w:sz w:val="24"/>
                <w:szCs w:val="24"/>
              </w:rPr>
            </w:pPr>
            <w:r>
              <w:rPr>
                <w:rFonts w:ascii="宋体" w:hAnsi="宋体" w:cs="宋体"/>
                <w:bCs/>
                <w:sz w:val="24"/>
                <w:szCs w:val="24"/>
              </w:rPr>
              <w:t>10</w:t>
            </w:r>
            <w:r>
              <w:rPr>
                <w:rFonts w:ascii="宋体" w:hAnsi="宋体" w:cs="宋体" w:hint="eastAsia"/>
                <w:bCs/>
                <w:sz w:val="24"/>
                <w:szCs w:val="24"/>
              </w:rPr>
              <w:t>分</w:t>
            </w:r>
          </w:p>
        </w:tc>
        <w:tc>
          <w:tcPr>
            <w:tcW w:w="4275" w:type="pct"/>
            <w:tcBorders>
              <w:top w:val="inset" w:sz="6" w:space="0" w:color="808080"/>
              <w:left w:val="inset" w:sz="6" w:space="0" w:color="808080"/>
              <w:bottom w:val="inset" w:sz="6" w:space="0" w:color="808080"/>
              <w:right w:val="inset" w:sz="6" w:space="0" w:color="808080"/>
            </w:tcBorders>
            <w:noWrap/>
            <w:tcMar>
              <w:top w:w="0" w:type="dxa"/>
              <w:left w:w="0" w:type="dxa"/>
              <w:bottom w:w="0" w:type="dxa"/>
              <w:right w:w="0" w:type="dxa"/>
            </w:tcMar>
            <w:vAlign w:val="center"/>
          </w:tcPr>
          <w:p w:rsidR="00345C4E" w:rsidRDefault="00345C4E">
            <w:pPr>
              <w:spacing w:after="280"/>
              <w:rPr>
                <w:rFonts w:ascii="宋体" w:cs="宋体"/>
                <w:bCs/>
                <w:sz w:val="24"/>
                <w:szCs w:val="24"/>
              </w:rPr>
            </w:pPr>
            <w:r>
              <w:rPr>
                <w:rFonts w:ascii="宋体" w:hAnsi="宋体" w:cs="宋体" w:hint="eastAsia"/>
                <w:bCs/>
                <w:sz w:val="24"/>
                <w:szCs w:val="24"/>
              </w:rPr>
              <w:t>①成交供应商需严格按采购人的要求提供服务，所安排人员未满足采购人服务需求的，每人次扣</w:t>
            </w:r>
            <w:r>
              <w:rPr>
                <w:rFonts w:ascii="宋体" w:hAnsi="宋体" w:cs="宋体"/>
                <w:bCs/>
                <w:sz w:val="24"/>
                <w:szCs w:val="24"/>
              </w:rPr>
              <w:t>5</w:t>
            </w:r>
            <w:r>
              <w:rPr>
                <w:rFonts w:ascii="宋体" w:hAnsi="宋体" w:cs="宋体" w:hint="eastAsia"/>
                <w:bCs/>
                <w:sz w:val="24"/>
                <w:szCs w:val="24"/>
              </w:rPr>
              <w:t>分。</w:t>
            </w:r>
          </w:p>
          <w:p w:rsidR="00345C4E" w:rsidRDefault="00345C4E">
            <w:pPr>
              <w:spacing w:before="280" w:after="280"/>
              <w:rPr>
                <w:rFonts w:ascii="宋体" w:cs="宋体"/>
                <w:bCs/>
                <w:sz w:val="24"/>
                <w:szCs w:val="24"/>
              </w:rPr>
            </w:pPr>
            <w:r>
              <w:rPr>
                <w:rFonts w:ascii="宋体" w:hAnsi="宋体" w:cs="宋体" w:hint="eastAsia"/>
                <w:bCs/>
                <w:sz w:val="24"/>
                <w:szCs w:val="24"/>
              </w:rPr>
              <w:t>②成交供应商需对新服务人员进行思想素质、职业技能、安全防范及各项规章制度的培训，无培训及培训不合格，每人次扣</w:t>
            </w:r>
            <w:r>
              <w:rPr>
                <w:rFonts w:ascii="宋体" w:hAnsi="宋体" w:cs="宋体"/>
                <w:bCs/>
                <w:sz w:val="24"/>
                <w:szCs w:val="24"/>
              </w:rPr>
              <w:t>2</w:t>
            </w:r>
            <w:r>
              <w:rPr>
                <w:rFonts w:ascii="宋体" w:hAnsi="宋体" w:cs="宋体" w:hint="eastAsia"/>
                <w:bCs/>
                <w:sz w:val="24"/>
                <w:szCs w:val="24"/>
              </w:rPr>
              <w:t>分。</w:t>
            </w:r>
          </w:p>
          <w:p w:rsidR="00345C4E" w:rsidRDefault="00345C4E">
            <w:pPr>
              <w:spacing w:before="280"/>
              <w:rPr>
                <w:rFonts w:ascii="宋体" w:cs="宋体"/>
                <w:bCs/>
                <w:sz w:val="24"/>
                <w:szCs w:val="24"/>
              </w:rPr>
            </w:pPr>
            <w:r>
              <w:rPr>
                <w:rFonts w:ascii="宋体" w:hAnsi="宋体" w:cs="宋体" w:hint="eastAsia"/>
                <w:bCs/>
                <w:sz w:val="24"/>
                <w:szCs w:val="24"/>
              </w:rPr>
              <w:t>③成交供应商需在新服务人员入职前完善各项资料和相关手续，明确劳动关系和签署相关法律文件，未按要求完善，每人次扣</w:t>
            </w:r>
            <w:r>
              <w:rPr>
                <w:rFonts w:ascii="宋体" w:hAnsi="宋体" w:cs="宋体"/>
                <w:bCs/>
                <w:sz w:val="24"/>
                <w:szCs w:val="24"/>
              </w:rPr>
              <w:t xml:space="preserve"> 3</w:t>
            </w:r>
            <w:r>
              <w:rPr>
                <w:rFonts w:ascii="宋体" w:hAnsi="宋体" w:cs="宋体" w:hint="eastAsia"/>
                <w:bCs/>
                <w:sz w:val="24"/>
                <w:szCs w:val="24"/>
              </w:rPr>
              <w:t>分。</w:t>
            </w:r>
          </w:p>
        </w:tc>
      </w:tr>
      <w:tr w:rsidR="00345C4E" w:rsidRPr="000678A8">
        <w:trPr>
          <w:tblCellSpacing w:w="0" w:type="dxa"/>
        </w:trPr>
        <w:tc>
          <w:tcPr>
            <w:tcW w:w="327" w:type="pct"/>
            <w:tcBorders>
              <w:top w:val="inset" w:sz="6" w:space="0" w:color="808080"/>
              <w:left w:val="inset" w:sz="6" w:space="0" w:color="808080"/>
              <w:bottom w:val="inset" w:sz="6" w:space="0" w:color="808080"/>
              <w:right w:val="inset" w:sz="6" w:space="0" w:color="808080"/>
            </w:tcBorders>
            <w:noWrap/>
            <w:tcMar>
              <w:top w:w="0" w:type="dxa"/>
              <w:left w:w="0" w:type="dxa"/>
              <w:bottom w:w="0" w:type="dxa"/>
              <w:right w:w="0" w:type="dxa"/>
            </w:tcMar>
            <w:vAlign w:val="center"/>
          </w:tcPr>
          <w:p w:rsidR="00345C4E" w:rsidRDefault="00345C4E">
            <w:pPr>
              <w:jc w:val="center"/>
              <w:rPr>
                <w:rFonts w:ascii="宋体" w:cs="宋体"/>
                <w:bCs/>
                <w:sz w:val="24"/>
                <w:szCs w:val="24"/>
              </w:rPr>
            </w:pPr>
            <w:r>
              <w:rPr>
                <w:rFonts w:ascii="宋体" w:hAnsi="宋体" w:cs="宋体" w:hint="eastAsia"/>
                <w:bCs/>
                <w:sz w:val="24"/>
                <w:szCs w:val="24"/>
              </w:rPr>
              <w:t>日常管理</w:t>
            </w:r>
          </w:p>
        </w:tc>
        <w:tc>
          <w:tcPr>
            <w:tcW w:w="396" w:type="pct"/>
            <w:tcBorders>
              <w:top w:val="inset" w:sz="6" w:space="0" w:color="808080"/>
              <w:left w:val="inset" w:sz="6" w:space="0" w:color="808080"/>
              <w:bottom w:val="inset" w:sz="6" w:space="0" w:color="808080"/>
              <w:right w:val="inset" w:sz="6" w:space="0" w:color="808080"/>
            </w:tcBorders>
            <w:noWrap/>
            <w:tcMar>
              <w:top w:w="0" w:type="dxa"/>
              <w:left w:w="0" w:type="dxa"/>
              <w:bottom w:w="0" w:type="dxa"/>
              <w:right w:w="0" w:type="dxa"/>
            </w:tcMar>
            <w:vAlign w:val="center"/>
          </w:tcPr>
          <w:p w:rsidR="00345C4E" w:rsidRDefault="00345C4E">
            <w:pPr>
              <w:jc w:val="center"/>
              <w:rPr>
                <w:rFonts w:ascii="宋体" w:cs="宋体"/>
                <w:bCs/>
                <w:sz w:val="24"/>
                <w:szCs w:val="24"/>
              </w:rPr>
            </w:pPr>
            <w:r>
              <w:rPr>
                <w:rFonts w:ascii="宋体" w:hAnsi="宋体" w:cs="宋体"/>
                <w:bCs/>
                <w:sz w:val="24"/>
                <w:szCs w:val="24"/>
              </w:rPr>
              <w:t>20</w:t>
            </w:r>
            <w:r>
              <w:rPr>
                <w:rFonts w:ascii="宋体" w:hAnsi="宋体" w:cs="宋体" w:hint="eastAsia"/>
                <w:bCs/>
                <w:sz w:val="24"/>
                <w:szCs w:val="24"/>
              </w:rPr>
              <w:t>分</w:t>
            </w:r>
          </w:p>
        </w:tc>
        <w:tc>
          <w:tcPr>
            <w:tcW w:w="4275" w:type="pct"/>
            <w:tcBorders>
              <w:top w:val="inset" w:sz="6" w:space="0" w:color="808080"/>
              <w:left w:val="inset" w:sz="6" w:space="0" w:color="808080"/>
              <w:bottom w:val="inset" w:sz="6" w:space="0" w:color="808080"/>
              <w:right w:val="inset" w:sz="6" w:space="0" w:color="808080"/>
            </w:tcBorders>
            <w:noWrap/>
            <w:tcMar>
              <w:top w:w="0" w:type="dxa"/>
              <w:left w:w="0" w:type="dxa"/>
              <w:bottom w:w="0" w:type="dxa"/>
              <w:right w:w="0" w:type="dxa"/>
            </w:tcMar>
            <w:vAlign w:val="center"/>
          </w:tcPr>
          <w:p w:rsidR="00345C4E" w:rsidRDefault="00345C4E">
            <w:pPr>
              <w:spacing w:before="280"/>
              <w:rPr>
                <w:rFonts w:ascii="宋体" w:cs="宋体"/>
                <w:bCs/>
                <w:sz w:val="24"/>
                <w:szCs w:val="24"/>
              </w:rPr>
            </w:pPr>
            <w:r>
              <w:rPr>
                <w:rFonts w:ascii="宋体" w:hAnsi="宋体" w:cs="宋体" w:hint="eastAsia"/>
                <w:bCs/>
                <w:sz w:val="24"/>
                <w:szCs w:val="24"/>
              </w:rPr>
              <w:t>①成交供应商负责对服务人员日常管理，包括对员工的考勤、工作纪律等，未按要求管理的，每人次扣</w:t>
            </w:r>
            <w:r>
              <w:rPr>
                <w:rFonts w:ascii="宋体" w:hAnsi="宋体" w:cs="宋体"/>
                <w:bCs/>
                <w:sz w:val="24"/>
                <w:szCs w:val="24"/>
              </w:rPr>
              <w:t>2</w:t>
            </w:r>
            <w:r>
              <w:rPr>
                <w:rFonts w:ascii="宋体" w:hAnsi="宋体" w:cs="宋体" w:hint="eastAsia"/>
                <w:bCs/>
                <w:sz w:val="24"/>
                <w:szCs w:val="24"/>
              </w:rPr>
              <w:t>分。凡有迟到、早退、旷工等情况的，成交供应商应如实记录，并按月提供考勤表，作为考核的依据。服务人员变动或请假离岗连续超过</w:t>
            </w:r>
            <w:r>
              <w:rPr>
                <w:rFonts w:ascii="宋体" w:hAnsi="宋体" w:cs="宋体"/>
                <w:bCs/>
                <w:sz w:val="24"/>
                <w:szCs w:val="24"/>
              </w:rPr>
              <w:t>3</w:t>
            </w:r>
            <w:r>
              <w:rPr>
                <w:rFonts w:ascii="宋体" w:hAnsi="宋体" w:cs="宋体" w:hint="eastAsia"/>
                <w:bCs/>
                <w:sz w:val="24"/>
                <w:szCs w:val="24"/>
              </w:rPr>
              <w:t>天的，成交供应商需及时安排人员替换，确保满足采购人的服务需求。</w:t>
            </w:r>
          </w:p>
          <w:p w:rsidR="00345C4E" w:rsidRDefault="00345C4E">
            <w:pPr>
              <w:spacing w:before="280"/>
              <w:rPr>
                <w:rFonts w:ascii="宋体" w:cs="宋体"/>
                <w:bCs/>
                <w:sz w:val="24"/>
                <w:szCs w:val="24"/>
              </w:rPr>
            </w:pPr>
            <w:r>
              <w:rPr>
                <w:rFonts w:ascii="宋体" w:hAnsi="宋体" w:cs="宋体" w:hint="eastAsia"/>
                <w:bCs/>
                <w:sz w:val="24"/>
                <w:szCs w:val="24"/>
              </w:rPr>
              <w:t>②成交供应商安排的服务人员需服从采购人就服务内容提出的合理要求。否则每人次扣</w:t>
            </w:r>
            <w:r>
              <w:rPr>
                <w:rFonts w:ascii="宋体" w:hAnsi="宋体" w:cs="宋体"/>
                <w:bCs/>
                <w:sz w:val="24"/>
                <w:szCs w:val="24"/>
              </w:rPr>
              <w:t>2</w:t>
            </w:r>
            <w:r>
              <w:rPr>
                <w:rFonts w:ascii="宋体" w:hAnsi="宋体" w:cs="宋体" w:hint="eastAsia"/>
                <w:bCs/>
                <w:sz w:val="24"/>
                <w:szCs w:val="24"/>
              </w:rPr>
              <w:t>分。</w:t>
            </w:r>
          </w:p>
        </w:tc>
      </w:tr>
      <w:tr w:rsidR="00345C4E" w:rsidRPr="000678A8">
        <w:trPr>
          <w:tblCellSpacing w:w="0" w:type="dxa"/>
        </w:trPr>
        <w:tc>
          <w:tcPr>
            <w:tcW w:w="327" w:type="pct"/>
            <w:tcBorders>
              <w:top w:val="inset" w:sz="6" w:space="0" w:color="808080"/>
              <w:left w:val="inset" w:sz="6" w:space="0" w:color="808080"/>
              <w:bottom w:val="inset" w:sz="6" w:space="0" w:color="808080"/>
              <w:right w:val="inset" w:sz="6" w:space="0" w:color="808080"/>
            </w:tcBorders>
            <w:noWrap/>
            <w:tcMar>
              <w:top w:w="0" w:type="dxa"/>
              <w:left w:w="0" w:type="dxa"/>
              <w:bottom w:w="0" w:type="dxa"/>
              <w:right w:w="0" w:type="dxa"/>
            </w:tcMar>
            <w:vAlign w:val="center"/>
          </w:tcPr>
          <w:p w:rsidR="00345C4E" w:rsidRDefault="00345C4E">
            <w:pPr>
              <w:jc w:val="center"/>
              <w:rPr>
                <w:rFonts w:ascii="宋体" w:cs="宋体"/>
                <w:bCs/>
                <w:sz w:val="24"/>
                <w:szCs w:val="24"/>
              </w:rPr>
            </w:pPr>
            <w:r>
              <w:rPr>
                <w:rFonts w:ascii="宋体" w:hAnsi="宋体" w:cs="宋体" w:hint="eastAsia"/>
                <w:bCs/>
                <w:sz w:val="24"/>
                <w:szCs w:val="24"/>
              </w:rPr>
              <w:t>服务质量与服务态度</w:t>
            </w:r>
          </w:p>
        </w:tc>
        <w:tc>
          <w:tcPr>
            <w:tcW w:w="396" w:type="pct"/>
            <w:tcBorders>
              <w:top w:val="inset" w:sz="6" w:space="0" w:color="808080"/>
              <w:left w:val="inset" w:sz="6" w:space="0" w:color="808080"/>
              <w:bottom w:val="inset" w:sz="6" w:space="0" w:color="808080"/>
              <w:right w:val="inset" w:sz="6" w:space="0" w:color="808080"/>
            </w:tcBorders>
            <w:noWrap/>
            <w:tcMar>
              <w:top w:w="0" w:type="dxa"/>
              <w:left w:w="0" w:type="dxa"/>
              <w:bottom w:w="0" w:type="dxa"/>
              <w:right w:w="0" w:type="dxa"/>
            </w:tcMar>
            <w:vAlign w:val="center"/>
          </w:tcPr>
          <w:p w:rsidR="00345C4E" w:rsidRDefault="00345C4E">
            <w:pPr>
              <w:jc w:val="center"/>
              <w:rPr>
                <w:rFonts w:ascii="宋体" w:cs="宋体"/>
                <w:bCs/>
                <w:sz w:val="24"/>
                <w:szCs w:val="24"/>
              </w:rPr>
            </w:pPr>
            <w:r>
              <w:rPr>
                <w:rFonts w:ascii="宋体" w:hAnsi="宋体" w:cs="宋体"/>
                <w:bCs/>
                <w:sz w:val="24"/>
                <w:szCs w:val="24"/>
              </w:rPr>
              <w:t>50</w:t>
            </w:r>
            <w:r>
              <w:rPr>
                <w:rFonts w:ascii="宋体" w:hAnsi="宋体" w:cs="宋体" w:hint="eastAsia"/>
                <w:bCs/>
                <w:sz w:val="24"/>
                <w:szCs w:val="24"/>
              </w:rPr>
              <w:t>分</w:t>
            </w:r>
          </w:p>
        </w:tc>
        <w:tc>
          <w:tcPr>
            <w:tcW w:w="4275" w:type="pct"/>
            <w:tcBorders>
              <w:top w:val="inset" w:sz="6" w:space="0" w:color="808080"/>
              <w:left w:val="inset" w:sz="6" w:space="0" w:color="808080"/>
              <w:bottom w:val="inset" w:sz="6" w:space="0" w:color="808080"/>
              <w:right w:val="inset" w:sz="6" w:space="0" w:color="808080"/>
            </w:tcBorders>
            <w:noWrap/>
            <w:tcMar>
              <w:top w:w="0" w:type="dxa"/>
              <w:left w:w="0" w:type="dxa"/>
              <w:bottom w:w="0" w:type="dxa"/>
              <w:right w:w="0" w:type="dxa"/>
            </w:tcMar>
            <w:vAlign w:val="center"/>
          </w:tcPr>
          <w:p w:rsidR="00345C4E" w:rsidRDefault="00345C4E">
            <w:pPr>
              <w:spacing w:before="280"/>
              <w:rPr>
                <w:rFonts w:ascii="宋体" w:cs="宋体"/>
                <w:bCs/>
                <w:sz w:val="24"/>
                <w:szCs w:val="24"/>
              </w:rPr>
            </w:pPr>
            <w:r>
              <w:rPr>
                <w:rFonts w:ascii="宋体" w:hAnsi="宋体" w:cs="宋体" w:hint="eastAsia"/>
                <w:bCs/>
                <w:sz w:val="24"/>
                <w:szCs w:val="24"/>
              </w:rPr>
              <w:t>①成交供应商安排的服务人员需认真对待及时完成服务内容，未按要求提供服务的，每人次扣</w:t>
            </w:r>
            <w:r>
              <w:rPr>
                <w:rFonts w:ascii="宋体" w:hAnsi="宋体" w:cs="宋体"/>
                <w:bCs/>
                <w:sz w:val="24"/>
                <w:szCs w:val="24"/>
              </w:rPr>
              <w:t>2</w:t>
            </w:r>
            <w:r>
              <w:rPr>
                <w:rFonts w:ascii="宋体" w:hAnsi="宋体" w:cs="宋体" w:hint="eastAsia"/>
                <w:bCs/>
                <w:sz w:val="24"/>
                <w:szCs w:val="24"/>
              </w:rPr>
              <w:t>分。②成交供应商安排的服务人员，若发生吃拿卡要的现象，一经查实，每人次扣</w:t>
            </w:r>
            <w:r>
              <w:rPr>
                <w:rFonts w:ascii="宋体" w:hAnsi="宋体" w:cs="宋体"/>
                <w:bCs/>
                <w:sz w:val="24"/>
                <w:szCs w:val="24"/>
              </w:rPr>
              <w:t>15</w:t>
            </w:r>
            <w:r>
              <w:rPr>
                <w:rFonts w:ascii="宋体" w:hAnsi="宋体" w:cs="宋体" w:hint="eastAsia"/>
                <w:bCs/>
                <w:sz w:val="24"/>
                <w:szCs w:val="24"/>
              </w:rPr>
              <w:t>分。③成交供应商提供的服务人员，被采购人或接受服务方投诉的，经核实属服务人员的责任，每人次扣</w:t>
            </w:r>
            <w:r>
              <w:rPr>
                <w:rFonts w:ascii="宋体" w:hAnsi="宋体" w:cs="宋体"/>
                <w:bCs/>
                <w:sz w:val="24"/>
                <w:szCs w:val="24"/>
              </w:rPr>
              <w:t>3</w:t>
            </w:r>
            <w:r>
              <w:rPr>
                <w:rFonts w:ascii="宋体" w:hAnsi="宋体" w:cs="宋体" w:hint="eastAsia"/>
                <w:bCs/>
                <w:sz w:val="24"/>
                <w:szCs w:val="24"/>
              </w:rPr>
              <w:t>分。④成交供应商提供的服务人员，服务过程中出现一般错误的，每人次</w:t>
            </w:r>
            <w:r>
              <w:rPr>
                <w:rFonts w:ascii="宋体" w:hAnsi="宋体" w:cs="宋体"/>
                <w:bCs/>
                <w:sz w:val="24"/>
                <w:szCs w:val="24"/>
              </w:rPr>
              <w:t>1</w:t>
            </w:r>
            <w:r>
              <w:rPr>
                <w:rFonts w:ascii="宋体" w:hAnsi="宋体" w:cs="宋体" w:hint="eastAsia"/>
                <w:bCs/>
                <w:sz w:val="24"/>
                <w:szCs w:val="24"/>
              </w:rPr>
              <w:t>分</w:t>
            </w:r>
            <w:r>
              <w:rPr>
                <w:rFonts w:ascii="宋体" w:hAnsi="宋体" w:cs="宋体"/>
                <w:bCs/>
                <w:sz w:val="24"/>
                <w:szCs w:val="24"/>
              </w:rPr>
              <w:t>;</w:t>
            </w:r>
            <w:r>
              <w:rPr>
                <w:rFonts w:ascii="宋体" w:hAnsi="宋体" w:cs="宋体" w:hint="eastAsia"/>
                <w:bCs/>
                <w:sz w:val="24"/>
                <w:szCs w:val="24"/>
              </w:rPr>
              <w:t>出现重大错误的，每人次扣</w:t>
            </w:r>
            <w:r>
              <w:rPr>
                <w:rFonts w:ascii="宋体" w:hAnsi="宋体" w:cs="宋体"/>
                <w:bCs/>
                <w:sz w:val="24"/>
                <w:szCs w:val="24"/>
              </w:rPr>
              <w:t>10</w:t>
            </w:r>
            <w:r>
              <w:rPr>
                <w:rFonts w:ascii="宋体" w:hAnsi="宋体" w:cs="宋体" w:hint="eastAsia"/>
                <w:bCs/>
                <w:sz w:val="24"/>
                <w:szCs w:val="24"/>
              </w:rPr>
              <w:t>分。</w:t>
            </w:r>
          </w:p>
        </w:tc>
      </w:tr>
      <w:tr w:rsidR="00345C4E" w:rsidRPr="000678A8">
        <w:trPr>
          <w:tblCellSpacing w:w="0" w:type="dxa"/>
        </w:trPr>
        <w:tc>
          <w:tcPr>
            <w:tcW w:w="327" w:type="pct"/>
            <w:tcBorders>
              <w:top w:val="inset" w:sz="6" w:space="0" w:color="808080"/>
              <w:left w:val="inset" w:sz="6" w:space="0" w:color="808080"/>
              <w:bottom w:val="inset" w:sz="6" w:space="0" w:color="808080"/>
              <w:right w:val="inset" w:sz="6" w:space="0" w:color="808080"/>
            </w:tcBorders>
            <w:noWrap/>
            <w:tcMar>
              <w:top w:w="0" w:type="dxa"/>
              <w:left w:w="0" w:type="dxa"/>
              <w:bottom w:w="0" w:type="dxa"/>
              <w:right w:w="0" w:type="dxa"/>
            </w:tcMar>
            <w:vAlign w:val="center"/>
          </w:tcPr>
          <w:p w:rsidR="00345C4E" w:rsidRDefault="00345C4E">
            <w:pPr>
              <w:jc w:val="center"/>
              <w:rPr>
                <w:rFonts w:ascii="宋体" w:cs="宋体"/>
                <w:bCs/>
                <w:sz w:val="24"/>
                <w:szCs w:val="24"/>
              </w:rPr>
            </w:pPr>
            <w:r>
              <w:rPr>
                <w:rFonts w:ascii="宋体" w:hAnsi="宋体" w:cs="宋体" w:hint="eastAsia"/>
                <w:bCs/>
                <w:sz w:val="24"/>
                <w:szCs w:val="24"/>
              </w:rPr>
              <w:t>服务保障</w:t>
            </w:r>
          </w:p>
        </w:tc>
        <w:tc>
          <w:tcPr>
            <w:tcW w:w="396" w:type="pct"/>
            <w:tcBorders>
              <w:top w:val="inset" w:sz="6" w:space="0" w:color="808080"/>
              <w:left w:val="inset" w:sz="6" w:space="0" w:color="808080"/>
              <w:bottom w:val="inset" w:sz="6" w:space="0" w:color="808080"/>
              <w:right w:val="inset" w:sz="6" w:space="0" w:color="808080"/>
            </w:tcBorders>
            <w:noWrap/>
            <w:tcMar>
              <w:top w:w="0" w:type="dxa"/>
              <w:left w:w="0" w:type="dxa"/>
              <w:bottom w:w="0" w:type="dxa"/>
              <w:right w:w="0" w:type="dxa"/>
            </w:tcMar>
            <w:vAlign w:val="center"/>
          </w:tcPr>
          <w:p w:rsidR="00345C4E" w:rsidRDefault="00345C4E">
            <w:pPr>
              <w:jc w:val="center"/>
              <w:rPr>
                <w:rFonts w:ascii="宋体" w:cs="宋体"/>
                <w:bCs/>
                <w:sz w:val="24"/>
                <w:szCs w:val="24"/>
              </w:rPr>
            </w:pPr>
            <w:r>
              <w:rPr>
                <w:rFonts w:ascii="宋体" w:hAnsi="宋体" w:cs="宋体"/>
                <w:bCs/>
                <w:sz w:val="24"/>
                <w:szCs w:val="24"/>
              </w:rPr>
              <w:t>20</w:t>
            </w:r>
            <w:r>
              <w:rPr>
                <w:rFonts w:ascii="宋体" w:hAnsi="宋体" w:cs="宋体" w:hint="eastAsia"/>
                <w:bCs/>
                <w:sz w:val="24"/>
                <w:szCs w:val="24"/>
              </w:rPr>
              <w:t>分</w:t>
            </w:r>
          </w:p>
        </w:tc>
        <w:tc>
          <w:tcPr>
            <w:tcW w:w="4275" w:type="pct"/>
            <w:tcBorders>
              <w:top w:val="inset" w:sz="6" w:space="0" w:color="808080"/>
              <w:left w:val="inset" w:sz="6" w:space="0" w:color="808080"/>
              <w:bottom w:val="inset" w:sz="6" w:space="0" w:color="808080"/>
              <w:right w:val="inset" w:sz="6" w:space="0" w:color="808080"/>
            </w:tcBorders>
            <w:noWrap/>
            <w:tcMar>
              <w:top w:w="0" w:type="dxa"/>
              <w:left w:w="0" w:type="dxa"/>
              <w:bottom w:w="0" w:type="dxa"/>
              <w:right w:w="0" w:type="dxa"/>
            </w:tcMar>
            <w:vAlign w:val="center"/>
          </w:tcPr>
          <w:p w:rsidR="00345C4E" w:rsidRDefault="00345C4E">
            <w:pPr>
              <w:spacing w:before="280"/>
              <w:rPr>
                <w:rFonts w:ascii="宋体" w:cs="宋体"/>
                <w:bCs/>
                <w:sz w:val="24"/>
                <w:szCs w:val="24"/>
              </w:rPr>
            </w:pPr>
            <w:r>
              <w:rPr>
                <w:rFonts w:ascii="宋体" w:hAnsi="宋体" w:cs="宋体" w:hint="eastAsia"/>
                <w:bCs/>
                <w:sz w:val="24"/>
                <w:szCs w:val="24"/>
              </w:rPr>
              <w:t>①成交供应商负责定期对服务人员进行培训，如劳动保障法律法规、心理常识教育、员工手册学习及相关业务培训等，负责服务人员社保政策咨询服务。②成交供应商负责服务人员工伤、工亡保险等事务办理，并承担全部责任与费用。③成交供应商负责服务人员的劳动争议调解、仲裁、诉讼处理，办理工亡员工善后事务处理、理赔谈判等，并承担前述全部费用。④成交供应商为服务人员出具相关证明</w:t>
            </w:r>
            <w:r>
              <w:rPr>
                <w:rFonts w:ascii="宋体" w:hAnsi="宋体" w:cs="宋体"/>
                <w:bCs/>
                <w:sz w:val="24"/>
                <w:szCs w:val="24"/>
              </w:rPr>
              <w:t>:</w:t>
            </w:r>
            <w:r>
              <w:rPr>
                <w:rFonts w:ascii="宋体" w:hAnsi="宋体" w:cs="宋体" w:hint="eastAsia"/>
                <w:bCs/>
                <w:sz w:val="24"/>
                <w:szCs w:val="24"/>
              </w:rPr>
              <w:t>如收入证明、在职离职证明、参保证明等。标人前述对服务人员的服务保障内容是确保对采购人服务的基础，以上每项为未办理或未及时办理，每人次扣</w:t>
            </w:r>
            <w:r>
              <w:rPr>
                <w:rFonts w:ascii="宋体" w:hAnsi="宋体" w:cs="宋体"/>
                <w:bCs/>
                <w:sz w:val="24"/>
                <w:szCs w:val="24"/>
              </w:rPr>
              <w:t>3</w:t>
            </w:r>
            <w:r>
              <w:rPr>
                <w:rFonts w:ascii="宋体" w:hAnsi="宋体" w:cs="宋体" w:hint="eastAsia"/>
                <w:bCs/>
                <w:sz w:val="24"/>
                <w:szCs w:val="24"/>
              </w:rPr>
              <w:t>分。</w:t>
            </w:r>
          </w:p>
        </w:tc>
      </w:tr>
    </w:tbl>
    <w:p w:rsidR="00345C4E" w:rsidRDefault="00345C4E">
      <w:pPr>
        <w:pStyle w:val="MsoNormal1"/>
        <w:spacing w:line="560" w:lineRule="exact"/>
        <w:jc w:val="center"/>
        <w:rPr>
          <w:rFonts w:ascii="宋体" w:cs="宋体"/>
          <w:sz w:val="24"/>
          <w:szCs w:val="24"/>
        </w:rPr>
        <w:sectPr w:rsidR="00345C4E">
          <w:footerReference w:type="default" r:id="rId8"/>
          <w:pgSz w:w="11906" w:h="16838"/>
          <w:pgMar w:top="1440" w:right="1440" w:bottom="1440" w:left="1440" w:header="708" w:footer="708" w:gutter="0"/>
          <w:cols w:space="720"/>
          <w:rtlGutter/>
          <w:docGrid w:linePitch="360"/>
        </w:sectPr>
      </w:pPr>
    </w:p>
    <w:p w:rsidR="00345C4E" w:rsidRDefault="00345C4E">
      <w:pPr>
        <w:pStyle w:val="MsoNormal1"/>
        <w:spacing w:line="360" w:lineRule="auto"/>
        <w:jc w:val="center"/>
        <w:rPr>
          <w:rFonts w:ascii="宋体" w:cs="宋体"/>
          <w:sz w:val="24"/>
          <w:szCs w:val="24"/>
        </w:rPr>
      </w:pPr>
      <w:r>
        <w:rPr>
          <w:rFonts w:ascii="宋体" w:hAnsi="宋体" w:cs="宋体" w:hint="eastAsia"/>
          <w:sz w:val="24"/>
          <w:szCs w:val="24"/>
        </w:rPr>
        <w:t>国家税务总局漳州市常山华侨经济开发区税务局月考评情况</w:t>
      </w:r>
    </w:p>
    <w:p w:rsidR="00345C4E" w:rsidRDefault="00345C4E">
      <w:pPr>
        <w:pStyle w:val="MsoNormal1"/>
        <w:spacing w:line="560" w:lineRule="exact"/>
        <w:rPr>
          <w:rFonts w:ascii="宋体" w:cs="宋体"/>
          <w:sz w:val="24"/>
          <w:szCs w:val="24"/>
        </w:rPr>
      </w:pPr>
      <w:r>
        <w:rPr>
          <w:rFonts w:ascii="宋体" w:hAnsi="宋体" w:cs="宋体"/>
          <w:sz w:val="24"/>
          <w:szCs w:val="24"/>
        </w:rPr>
        <w:t>XX</w:t>
      </w:r>
      <w:r>
        <w:rPr>
          <w:rFonts w:ascii="宋体" w:hAnsi="宋体" w:cs="宋体" w:hint="eastAsia"/>
          <w:sz w:val="24"/>
          <w:szCs w:val="24"/>
        </w:rPr>
        <w:t>年</w:t>
      </w:r>
      <w:r>
        <w:rPr>
          <w:rFonts w:ascii="宋体" w:hAnsi="宋体" w:cs="宋体"/>
          <w:sz w:val="24"/>
          <w:szCs w:val="24"/>
        </w:rPr>
        <w:t>XX</w:t>
      </w:r>
      <w:r>
        <w:rPr>
          <w:rFonts w:ascii="宋体" w:hAnsi="宋体" w:cs="宋体" w:hint="eastAsia"/>
          <w:sz w:val="24"/>
          <w:szCs w:val="24"/>
        </w:rPr>
        <w:t>月考评得分</w:t>
      </w:r>
      <w:r>
        <w:rPr>
          <w:rFonts w:ascii="宋体" w:hAnsi="宋体" w:cs="宋体"/>
          <w:sz w:val="24"/>
          <w:szCs w:val="24"/>
        </w:rPr>
        <w:t>=</w:t>
      </w:r>
      <w:r>
        <w:rPr>
          <w:rFonts w:ascii="宋体" w:hAnsi="宋体" w:cs="宋体"/>
          <w:sz w:val="24"/>
          <w:szCs w:val="24"/>
          <w:u w:val="single"/>
        </w:rPr>
        <w:t xml:space="preserve">         </w:t>
      </w:r>
    </w:p>
    <w:p w:rsidR="00345C4E" w:rsidRDefault="00345C4E">
      <w:pPr>
        <w:pStyle w:val="MsoNormal1"/>
        <w:spacing w:line="560" w:lineRule="exact"/>
        <w:rPr>
          <w:rFonts w:ascii="宋体" w:cs="宋体"/>
          <w:sz w:val="24"/>
          <w:szCs w:val="24"/>
        </w:rPr>
      </w:pPr>
      <w:r>
        <w:rPr>
          <w:rFonts w:ascii="宋体" w:hAnsi="宋体" w:cs="宋体" w:hint="eastAsia"/>
          <w:sz w:val="24"/>
          <w:szCs w:val="24"/>
        </w:rPr>
        <w:t>本期违约金：</w:t>
      </w:r>
      <w:r>
        <w:rPr>
          <w:rFonts w:ascii="宋体" w:cs="宋体"/>
          <w:sz w:val="24"/>
          <w:szCs w:val="24"/>
          <w:u w:val="single"/>
        </w:rPr>
        <w:t>        </w:t>
      </w:r>
      <w:r>
        <w:rPr>
          <w:rFonts w:ascii="宋体" w:hAnsi="宋体" w:cs="宋体" w:hint="eastAsia"/>
          <w:sz w:val="24"/>
          <w:szCs w:val="24"/>
        </w:rPr>
        <w:t>元。</w:t>
      </w:r>
    </w:p>
    <w:p w:rsidR="00345C4E" w:rsidRDefault="00345C4E">
      <w:pPr>
        <w:pStyle w:val="MsoNormal1"/>
        <w:spacing w:line="560" w:lineRule="exact"/>
        <w:ind w:firstLineChars="200" w:firstLine="480"/>
        <w:rPr>
          <w:rFonts w:ascii="宋体" w:cs="宋体"/>
          <w:sz w:val="24"/>
          <w:szCs w:val="24"/>
        </w:rPr>
      </w:pPr>
      <w:r>
        <w:rPr>
          <w:rFonts w:ascii="宋体" w:hAnsi="宋体" w:cs="宋体" w:hint="eastAsia"/>
          <w:sz w:val="24"/>
          <w:szCs w:val="24"/>
        </w:rPr>
        <w:t>依据验收结论，本次验收后应支付合同第</w:t>
      </w:r>
      <w:r>
        <w:rPr>
          <w:rFonts w:ascii="宋体" w:cs="宋体"/>
          <w:sz w:val="24"/>
          <w:szCs w:val="24"/>
          <w:u w:val="single"/>
        </w:rPr>
        <w:t>  </w:t>
      </w:r>
      <w:r>
        <w:rPr>
          <w:rFonts w:ascii="宋体" w:hAnsi="宋体" w:cs="宋体"/>
          <w:sz w:val="24"/>
          <w:szCs w:val="24"/>
          <w:u w:val="single"/>
        </w:rPr>
        <w:t xml:space="preserve">      </w:t>
      </w:r>
      <w:r>
        <w:rPr>
          <w:rFonts w:ascii="宋体" w:hAnsi="宋体" w:cs="宋体" w:hint="eastAsia"/>
          <w:sz w:val="24"/>
          <w:szCs w:val="24"/>
        </w:rPr>
        <w:t>次付款给</w:t>
      </w:r>
      <w:r>
        <w:rPr>
          <w:rFonts w:ascii="宋体" w:cs="宋体"/>
          <w:sz w:val="24"/>
          <w:szCs w:val="24"/>
          <w:u w:val="single"/>
        </w:rPr>
        <w:t> </w:t>
      </w:r>
      <w:r>
        <w:rPr>
          <w:rFonts w:ascii="宋体" w:hAnsi="宋体" w:cs="宋体"/>
          <w:sz w:val="24"/>
          <w:szCs w:val="24"/>
          <w:u w:val="single"/>
        </w:rPr>
        <w:t xml:space="preserve">         </w:t>
      </w:r>
      <w:r>
        <w:rPr>
          <w:rFonts w:ascii="宋体" w:hAnsi="宋体" w:cs="宋体" w:hint="eastAsia"/>
          <w:sz w:val="24"/>
          <w:szCs w:val="24"/>
        </w:rPr>
        <w:t>（公司）</w:t>
      </w:r>
      <w:r>
        <w:rPr>
          <w:rFonts w:ascii="宋体" w:cs="宋体"/>
          <w:sz w:val="24"/>
          <w:szCs w:val="24"/>
          <w:u w:val="single"/>
        </w:rPr>
        <w:t> </w:t>
      </w:r>
      <w:r>
        <w:rPr>
          <w:rFonts w:ascii="宋体" w:hAnsi="宋体" w:cs="宋体"/>
          <w:sz w:val="24"/>
          <w:szCs w:val="24"/>
          <w:u w:val="single"/>
        </w:rPr>
        <w:t xml:space="preserve">          </w:t>
      </w:r>
      <w:r>
        <w:rPr>
          <w:rFonts w:ascii="宋体" w:hAnsi="宋体" w:cs="宋体" w:hint="eastAsia"/>
          <w:sz w:val="24"/>
          <w:szCs w:val="24"/>
        </w:rPr>
        <w:t>（应得款）。</w:t>
      </w:r>
      <w:r>
        <w:rPr>
          <w:rFonts w:ascii="宋体" w:cs="宋体"/>
          <w:sz w:val="24"/>
          <w:szCs w:val="24"/>
        </w:rPr>
        <w:t>  </w:t>
      </w:r>
      <w:r>
        <w:rPr>
          <w:rFonts w:ascii="宋体" w:hAnsi="宋体" w:cs="宋体" w:hint="eastAsia"/>
          <w:sz w:val="24"/>
          <w:szCs w:val="24"/>
        </w:rPr>
        <w:t xml:space="preserve">　</w:t>
      </w:r>
    </w:p>
    <w:p w:rsidR="00345C4E" w:rsidRDefault="00345C4E">
      <w:pPr>
        <w:pStyle w:val="MsoNormal1"/>
        <w:spacing w:line="560" w:lineRule="exact"/>
        <w:rPr>
          <w:rFonts w:ascii="宋体" w:cs="宋体"/>
          <w:sz w:val="24"/>
          <w:szCs w:val="24"/>
        </w:rPr>
      </w:pPr>
      <w:r>
        <w:rPr>
          <w:rFonts w:ascii="宋体" w:cs="宋体"/>
          <w:sz w:val="24"/>
          <w:szCs w:val="24"/>
        </w:rPr>
        <w:t> </w:t>
      </w:r>
    </w:p>
    <w:p w:rsidR="00345C4E" w:rsidRDefault="00345C4E">
      <w:pPr>
        <w:pStyle w:val="MsoNormal1"/>
        <w:spacing w:line="560" w:lineRule="exact"/>
        <w:rPr>
          <w:rFonts w:ascii="宋体" w:cs="宋体"/>
          <w:sz w:val="24"/>
          <w:szCs w:val="24"/>
        </w:rPr>
      </w:pPr>
      <w:r>
        <w:rPr>
          <w:rFonts w:ascii="宋体" w:hAnsi="宋体" w:cs="宋体" w:hint="eastAsia"/>
          <w:sz w:val="24"/>
          <w:szCs w:val="24"/>
        </w:rPr>
        <w:t>验收考评组（签字、盖章）：</w:t>
      </w:r>
      <w:r>
        <w:rPr>
          <w:rFonts w:ascii="宋体" w:cs="宋体"/>
          <w:sz w:val="24"/>
          <w:szCs w:val="24"/>
        </w:rPr>
        <w:t>         </w:t>
      </w:r>
      <w:r>
        <w:rPr>
          <w:rFonts w:ascii="宋体" w:hAnsi="宋体" w:cs="宋体"/>
          <w:sz w:val="24"/>
          <w:szCs w:val="24"/>
        </w:rPr>
        <w:t xml:space="preserve">          </w:t>
      </w:r>
      <w:r>
        <w:rPr>
          <w:rFonts w:ascii="宋体" w:hAnsi="宋体" w:cs="宋体" w:hint="eastAsia"/>
          <w:sz w:val="24"/>
          <w:szCs w:val="24"/>
        </w:rPr>
        <w:t>服务公司（签字、盖章）：</w:t>
      </w:r>
    </w:p>
    <w:p w:rsidR="00345C4E" w:rsidRDefault="00345C4E">
      <w:pPr>
        <w:pStyle w:val="MsoNormal1"/>
        <w:spacing w:line="560" w:lineRule="exact"/>
        <w:rPr>
          <w:rFonts w:ascii="宋体" w:cs="宋体"/>
          <w:sz w:val="24"/>
          <w:szCs w:val="24"/>
        </w:rPr>
      </w:pPr>
      <w:r>
        <w:rPr>
          <w:rFonts w:ascii="宋体" w:cs="宋体"/>
          <w:sz w:val="24"/>
          <w:szCs w:val="24"/>
        </w:rPr>
        <w:t> </w:t>
      </w:r>
    </w:p>
    <w:p w:rsidR="00345C4E" w:rsidRDefault="00345C4E">
      <w:pPr>
        <w:pStyle w:val="MsoNormal1"/>
        <w:spacing w:line="560" w:lineRule="exact"/>
        <w:rPr>
          <w:rFonts w:ascii="宋体" w:cs="宋体"/>
          <w:sz w:val="24"/>
          <w:szCs w:val="24"/>
        </w:rPr>
      </w:pPr>
      <w:r>
        <w:rPr>
          <w:rFonts w:ascii="宋体" w:hAnsi="宋体" w:cs="宋体" w:hint="eastAsia"/>
          <w:sz w:val="24"/>
          <w:szCs w:val="24"/>
        </w:rPr>
        <w:t>验收牵头部门领导签字：</w:t>
      </w:r>
      <w:r>
        <w:rPr>
          <w:rFonts w:ascii="宋体" w:cs="宋体"/>
          <w:sz w:val="24"/>
          <w:szCs w:val="24"/>
        </w:rPr>
        <w:t>                </w:t>
      </w:r>
      <w:r>
        <w:rPr>
          <w:rFonts w:ascii="宋体" w:hAnsi="宋体" w:cs="宋体" w:hint="eastAsia"/>
          <w:sz w:val="24"/>
          <w:szCs w:val="24"/>
        </w:rPr>
        <w:t>项目负责人签字：</w:t>
      </w:r>
    </w:p>
    <w:p w:rsidR="00345C4E" w:rsidRDefault="00345C4E">
      <w:pPr>
        <w:pStyle w:val="MsoNormal1"/>
        <w:spacing w:line="560" w:lineRule="exact"/>
        <w:rPr>
          <w:rFonts w:ascii="宋体" w:cs="宋体"/>
          <w:sz w:val="24"/>
          <w:szCs w:val="24"/>
        </w:rPr>
      </w:pPr>
      <w:r>
        <w:rPr>
          <w:rFonts w:ascii="宋体" w:cs="宋体"/>
          <w:sz w:val="24"/>
          <w:szCs w:val="24"/>
        </w:rPr>
        <w:t> </w:t>
      </w:r>
    </w:p>
    <w:p w:rsidR="00345C4E" w:rsidRDefault="00345C4E">
      <w:pPr>
        <w:pStyle w:val="MsoNormal1"/>
        <w:spacing w:line="560" w:lineRule="exact"/>
        <w:jc w:val="right"/>
        <w:rPr>
          <w:rFonts w:ascii="宋体" w:cs="宋体"/>
          <w:sz w:val="24"/>
          <w:szCs w:val="24"/>
        </w:rPr>
      </w:pPr>
      <w:r>
        <w:rPr>
          <w:rFonts w:ascii="宋体" w:hAnsi="宋体" w:cs="宋体" w:hint="eastAsia"/>
          <w:sz w:val="24"/>
          <w:szCs w:val="24"/>
        </w:rPr>
        <w:t>验收时间：</w:t>
      </w:r>
      <w:r>
        <w:rPr>
          <w:rFonts w:ascii="宋体" w:cs="宋体"/>
          <w:sz w:val="24"/>
          <w:szCs w:val="24"/>
        </w:rPr>
        <w:t>     </w:t>
      </w:r>
      <w:r>
        <w:rPr>
          <w:rFonts w:ascii="宋体" w:hAnsi="宋体" w:cs="宋体"/>
          <w:sz w:val="24"/>
          <w:szCs w:val="24"/>
        </w:rPr>
        <w:t xml:space="preserve"> </w:t>
      </w:r>
      <w:r>
        <w:rPr>
          <w:rFonts w:ascii="宋体" w:hAnsi="宋体" w:cs="宋体" w:hint="eastAsia"/>
          <w:sz w:val="24"/>
          <w:szCs w:val="24"/>
        </w:rPr>
        <w:t>年</w:t>
      </w:r>
      <w:r>
        <w:rPr>
          <w:rFonts w:ascii="宋体" w:cs="宋体"/>
          <w:sz w:val="24"/>
          <w:szCs w:val="24"/>
        </w:rPr>
        <w:t>   </w:t>
      </w:r>
      <w:r>
        <w:rPr>
          <w:rFonts w:ascii="宋体" w:hAnsi="宋体" w:cs="宋体"/>
          <w:sz w:val="24"/>
          <w:szCs w:val="24"/>
        </w:rPr>
        <w:t xml:space="preserve"> </w:t>
      </w:r>
      <w:r>
        <w:rPr>
          <w:rFonts w:ascii="宋体" w:hAnsi="宋体" w:cs="宋体" w:hint="eastAsia"/>
          <w:sz w:val="24"/>
          <w:szCs w:val="24"/>
        </w:rPr>
        <w:t>月</w:t>
      </w:r>
      <w:r>
        <w:rPr>
          <w:rFonts w:ascii="宋体" w:cs="宋体"/>
          <w:sz w:val="24"/>
          <w:szCs w:val="24"/>
        </w:rPr>
        <w:t>   </w:t>
      </w:r>
      <w:r>
        <w:rPr>
          <w:rFonts w:ascii="宋体" w:hAnsi="宋体" w:cs="宋体"/>
          <w:sz w:val="24"/>
          <w:szCs w:val="24"/>
        </w:rPr>
        <w:t xml:space="preserve"> </w:t>
      </w:r>
      <w:r>
        <w:rPr>
          <w:rFonts w:ascii="宋体" w:hAnsi="宋体" w:cs="宋体" w:hint="eastAsia"/>
          <w:sz w:val="24"/>
          <w:szCs w:val="24"/>
        </w:rPr>
        <w:t>日</w:t>
      </w:r>
      <w:r>
        <w:rPr>
          <w:rFonts w:ascii="宋体" w:hAnsi="宋体" w:cs="宋体"/>
          <w:sz w:val="24"/>
          <w:szCs w:val="24"/>
        </w:rPr>
        <w:t xml:space="preserve">   </w:t>
      </w:r>
    </w:p>
    <w:p w:rsidR="00345C4E" w:rsidRDefault="00345C4E">
      <w:pPr>
        <w:pStyle w:val="MsoNormal1"/>
        <w:spacing w:line="560" w:lineRule="exact"/>
        <w:rPr>
          <w:rFonts w:ascii="宋体" w:cs="宋体"/>
          <w:sz w:val="24"/>
          <w:szCs w:val="24"/>
        </w:rPr>
      </w:pPr>
    </w:p>
    <w:p w:rsidR="00345C4E" w:rsidRDefault="00345C4E">
      <w:pPr>
        <w:pStyle w:val="MsoNormal1"/>
        <w:spacing w:line="400" w:lineRule="exact"/>
        <w:ind w:firstLineChars="200" w:firstLine="480"/>
        <w:rPr>
          <w:rFonts w:ascii="宋体" w:cs="宋体"/>
          <w:sz w:val="24"/>
          <w:szCs w:val="24"/>
        </w:rPr>
      </w:pPr>
      <w:r>
        <w:rPr>
          <w:rFonts w:ascii="宋体" w:hAnsi="宋体" w:cs="宋体" w:hint="eastAsia"/>
          <w:sz w:val="24"/>
          <w:szCs w:val="24"/>
        </w:rPr>
        <w:t>注：考核验收采取每月不定期随机抽查的形式，验收时间跨度为每月</w:t>
      </w:r>
      <w:r>
        <w:rPr>
          <w:rFonts w:ascii="宋体" w:hAnsi="宋体" w:cs="宋体"/>
          <w:sz w:val="24"/>
          <w:szCs w:val="24"/>
        </w:rPr>
        <w:t>1</w:t>
      </w:r>
      <w:r>
        <w:rPr>
          <w:rFonts w:ascii="宋体" w:hAnsi="宋体" w:cs="宋体" w:hint="eastAsia"/>
          <w:sz w:val="24"/>
          <w:szCs w:val="24"/>
        </w:rPr>
        <w:t>日至每月最后一日。依据考核细则的要求，对成交供应商就本项目各项服务方面进行抽查，对违反要求的进行扣分。</w:t>
      </w:r>
    </w:p>
    <w:p w:rsidR="00345C4E" w:rsidRDefault="00345C4E">
      <w:pPr>
        <w:pStyle w:val="MsoNormal1"/>
        <w:spacing w:line="400" w:lineRule="exact"/>
        <w:ind w:firstLineChars="200" w:firstLine="480"/>
        <w:rPr>
          <w:rFonts w:ascii="宋体" w:cs="宋体"/>
          <w:sz w:val="24"/>
          <w:szCs w:val="24"/>
        </w:rPr>
      </w:pPr>
      <w:r>
        <w:rPr>
          <w:rFonts w:ascii="宋体" w:hAnsi="宋体" w:cs="宋体" w:hint="eastAsia"/>
          <w:sz w:val="24"/>
          <w:szCs w:val="24"/>
        </w:rPr>
        <w:t>考核细则由采购人负责解释，并有权根据实际服务需求进行调整，调整后的服务内容送达成交供应商，成交供应商应当及时调整。</w:t>
      </w:r>
    </w:p>
    <w:p w:rsidR="00345C4E" w:rsidRDefault="00345C4E">
      <w:pPr>
        <w:pStyle w:val="MsoNormal1"/>
        <w:spacing w:line="400" w:lineRule="exact"/>
        <w:ind w:firstLineChars="200" w:firstLine="480"/>
        <w:rPr>
          <w:rFonts w:ascii="宋体" w:cs="宋体"/>
          <w:sz w:val="24"/>
          <w:szCs w:val="24"/>
        </w:rPr>
      </w:pPr>
      <w:r>
        <w:rPr>
          <w:rFonts w:ascii="宋体" w:hAnsi="宋体" w:cs="宋体"/>
          <w:sz w:val="24"/>
          <w:szCs w:val="24"/>
        </w:rPr>
        <w:t>1.</w:t>
      </w:r>
      <w:r>
        <w:rPr>
          <w:rFonts w:ascii="宋体" w:hAnsi="宋体" w:cs="宋体" w:hint="eastAsia"/>
          <w:sz w:val="24"/>
          <w:szCs w:val="24"/>
        </w:rPr>
        <w:t>月考核分</w:t>
      </w:r>
    </w:p>
    <w:p w:rsidR="00345C4E" w:rsidRDefault="00345C4E">
      <w:pPr>
        <w:pStyle w:val="MsoNormal1"/>
        <w:spacing w:line="400" w:lineRule="exact"/>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）月考核分为</w:t>
      </w:r>
      <w:r>
        <w:rPr>
          <w:rFonts w:ascii="宋体" w:hAnsi="宋体" w:cs="宋体"/>
          <w:sz w:val="24"/>
          <w:szCs w:val="24"/>
        </w:rPr>
        <w:t>90</w:t>
      </w:r>
      <w:r>
        <w:rPr>
          <w:rFonts w:ascii="宋体" w:hAnsi="宋体" w:cs="宋体" w:hint="eastAsia"/>
          <w:sz w:val="24"/>
          <w:szCs w:val="24"/>
        </w:rPr>
        <w:t>分（含）以上的为合格，全额拨款。</w:t>
      </w:r>
    </w:p>
    <w:p w:rsidR="00345C4E" w:rsidRDefault="00345C4E">
      <w:pPr>
        <w:pStyle w:val="MsoNormal1"/>
        <w:spacing w:line="400" w:lineRule="exact"/>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）月考核分为</w:t>
      </w:r>
      <w:r>
        <w:rPr>
          <w:rFonts w:ascii="宋体" w:hAnsi="宋体" w:cs="宋体"/>
          <w:sz w:val="24"/>
          <w:szCs w:val="24"/>
        </w:rPr>
        <w:t>90</w:t>
      </w:r>
      <w:r>
        <w:rPr>
          <w:rFonts w:ascii="宋体" w:hAnsi="宋体" w:cs="宋体" w:hint="eastAsia"/>
          <w:sz w:val="24"/>
          <w:szCs w:val="24"/>
        </w:rPr>
        <w:t>分以下每少</w:t>
      </w:r>
      <w:r>
        <w:rPr>
          <w:rFonts w:ascii="宋体" w:hAnsi="宋体" w:cs="宋体"/>
          <w:sz w:val="24"/>
          <w:szCs w:val="24"/>
        </w:rPr>
        <w:t>1</w:t>
      </w:r>
      <w:r>
        <w:rPr>
          <w:rFonts w:ascii="宋体" w:hAnsi="宋体" w:cs="宋体" w:hint="eastAsia"/>
          <w:sz w:val="24"/>
          <w:szCs w:val="24"/>
        </w:rPr>
        <w:t>分成交供应商须向采购人支付违约金</w:t>
      </w:r>
      <w:r>
        <w:rPr>
          <w:rFonts w:ascii="宋体" w:hAnsi="宋体" w:cs="宋体"/>
          <w:sz w:val="24"/>
          <w:szCs w:val="24"/>
        </w:rPr>
        <w:t>1000</w:t>
      </w:r>
      <w:r>
        <w:rPr>
          <w:rFonts w:ascii="宋体" w:hAnsi="宋体" w:cs="宋体" w:hint="eastAsia"/>
          <w:sz w:val="24"/>
          <w:szCs w:val="24"/>
        </w:rPr>
        <w:t>元。</w:t>
      </w:r>
    </w:p>
    <w:p w:rsidR="00345C4E" w:rsidRDefault="00345C4E">
      <w:pPr>
        <w:pStyle w:val="MsoNormal1"/>
        <w:spacing w:line="400" w:lineRule="exact"/>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）月考核分数为</w:t>
      </w:r>
      <w:r>
        <w:rPr>
          <w:rFonts w:ascii="宋体" w:hAnsi="宋体" w:cs="宋体"/>
          <w:sz w:val="24"/>
          <w:szCs w:val="24"/>
        </w:rPr>
        <w:t>85</w:t>
      </w:r>
      <w:r>
        <w:rPr>
          <w:rFonts w:ascii="宋体" w:hAnsi="宋体" w:cs="宋体" w:hint="eastAsia"/>
          <w:sz w:val="24"/>
          <w:szCs w:val="24"/>
        </w:rPr>
        <w:t>分以下的为不合格，</w:t>
      </w:r>
      <w:r>
        <w:rPr>
          <w:rFonts w:ascii="宋体" w:hAnsi="宋体" w:cs="宋体"/>
          <w:sz w:val="24"/>
          <w:szCs w:val="24"/>
        </w:rPr>
        <w:t>85</w:t>
      </w:r>
      <w:r>
        <w:rPr>
          <w:rFonts w:ascii="宋体" w:hAnsi="宋体" w:cs="宋体" w:hint="eastAsia"/>
          <w:sz w:val="24"/>
          <w:szCs w:val="24"/>
        </w:rPr>
        <w:t>分以下每少</w:t>
      </w:r>
      <w:r>
        <w:rPr>
          <w:rFonts w:ascii="宋体" w:hAnsi="宋体" w:cs="宋体"/>
          <w:sz w:val="24"/>
          <w:szCs w:val="24"/>
        </w:rPr>
        <w:t>1</w:t>
      </w:r>
      <w:r>
        <w:rPr>
          <w:rFonts w:ascii="宋体" w:hAnsi="宋体" w:cs="宋体" w:hint="eastAsia"/>
          <w:sz w:val="24"/>
          <w:szCs w:val="24"/>
        </w:rPr>
        <w:t>分成交供应商须向采购人支付违约金</w:t>
      </w:r>
      <w:r>
        <w:rPr>
          <w:rFonts w:ascii="宋体" w:hAnsi="宋体" w:cs="宋体"/>
          <w:sz w:val="24"/>
          <w:szCs w:val="24"/>
        </w:rPr>
        <w:t>2000</w:t>
      </w:r>
      <w:r>
        <w:rPr>
          <w:rFonts w:ascii="宋体" w:hAnsi="宋体" w:cs="宋体" w:hint="eastAsia"/>
          <w:sz w:val="24"/>
          <w:szCs w:val="24"/>
        </w:rPr>
        <w:t>元。</w:t>
      </w:r>
    </w:p>
    <w:p w:rsidR="00345C4E" w:rsidRDefault="00345C4E">
      <w:pPr>
        <w:pStyle w:val="MsoNormal1"/>
        <w:spacing w:line="400" w:lineRule="exact"/>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）月考核分数为</w:t>
      </w:r>
      <w:r>
        <w:rPr>
          <w:rFonts w:ascii="宋体" w:hAnsi="宋体" w:cs="宋体"/>
          <w:sz w:val="24"/>
          <w:szCs w:val="24"/>
        </w:rPr>
        <w:t>75</w:t>
      </w:r>
      <w:r>
        <w:rPr>
          <w:rFonts w:ascii="宋体" w:hAnsi="宋体" w:cs="宋体" w:hint="eastAsia"/>
          <w:sz w:val="24"/>
          <w:szCs w:val="24"/>
        </w:rPr>
        <w:t>分以下的，成交供应商须向采购人支付违约金</w:t>
      </w:r>
      <w:r>
        <w:rPr>
          <w:rFonts w:ascii="宋体" w:hAnsi="宋体" w:cs="宋体"/>
          <w:sz w:val="24"/>
          <w:szCs w:val="24"/>
        </w:rPr>
        <w:t>20000</w:t>
      </w:r>
      <w:r>
        <w:rPr>
          <w:rFonts w:ascii="宋体" w:hAnsi="宋体" w:cs="宋体" w:hint="eastAsia"/>
          <w:sz w:val="24"/>
          <w:szCs w:val="24"/>
        </w:rPr>
        <w:t>元。</w:t>
      </w:r>
    </w:p>
    <w:p w:rsidR="00345C4E" w:rsidRDefault="00345C4E">
      <w:pPr>
        <w:pStyle w:val="MsoNormal1"/>
        <w:spacing w:line="400" w:lineRule="exact"/>
        <w:ind w:firstLineChars="200" w:firstLine="480"/>
        <w:rPr>
          <w:rFonts w:ascii="宋体" w:cs="宋体"/>
          <w:sz w:val="24"/>
          <w:szCs w:val="24"/>
        </w:rPr>
      </w:pPr>
      <w:r>
        <w:rPr>
          <w:rFonts w:ascii="宋体" w:hAnsi="宋体" w:cs="宋体"/>
          <w:sz w:val="24"/>
          <w:szCs w:val="24"/>
        </w:rPr>
        <w:t>2.</w:t>
      </w:r>
      <w:r>
        <w:rPr>
          <w:rFonts w:ascii="宋体" w:hAnsi="宋体" w:cs="宋体" w:hint="eastAsia"/>
          <w:sz w:val="24"/>
          <w:szCs w:val="24"/>
        </w:rPr>
        <w:t>分数不合格的，采购人暂停支付当月服务费用并通知成交供应商，成交供应商于采购人通知之日起</w:t>
      </w:r>
      <w:r>
        <w:rPr>
          <w:rFonts w:ascii="宋体" w:hAnsi="宋体" w:cs="宋体"/>
          <w:sz w:val="24"/>
          <w:szCs w:val="24"/>
        </w:rPr>
        <w:t>30</w:t>
      </w:r>
      <w:r>
        <w:rPr>
          <w:rFonts w:ascii="宋体" w:hAnsi="宋体" w:cs="宋体" w:hint="eastAsia"/>
          <w:sz w:val="24"/>
          <w:szCs w:val="24"/>
        </w:rPr>
        <w:t>日内查找原因立即整改，待采购人重新验收合格后才能支付当月服务费用。合同期内累计二个月考核分数在</w:t>
      </w:r>
      <w:r>
        <w:rPr>
          <w:rFonts w:ascii="宋体" w:hAnsi="宋体" w:cs="宋体"/>
          <w:sz w:val="24"/>
          <w:szCs w:val="24"/>
        </w:rPr>
        <w:t>75</w:t>
      </w:r>
      <w:r>
        <w:rPr>
          <w:rFonts w:ascii="宋体" w:hAnsi="宋体" w:cs="宋体" w:hint="eastAsia"/>
          <w:sz w:val="24"/>
          <w:szCs w:val="24"/>
        </w:rPr>
        <w:t>分（含</w:t>
      </w:r>
      <w:r>
        <w:rPr>
          <w:rFonts w:ascii="宋体" w:hAnsi="宋体" w:cs="宋体"/>
          <w:sz w:val="24"/>
          <w:szCs w:val="24"/>
        </w:rPr>
        <w:t>75</w:t>
      </w:r>
      <w:r>
        <w:rPr>
          <w:rFonts w:ascii="宋体" w:hAnsi="宋体" w:cs="宋体" w:hint="eastAsia"/>
          <w:sz w:val="24"/>
          <w:szCs w:val="24"/>
        </w:rPr>
        <w:t>分）以下的，采购人有权直接予以解除合同。</w:t>
      </w:r>
    </w:p>
    <w:p w:rsidR="00345C4E" w:rsidRDefault="00345C4E" w:rsidP="000F70AC">
      <w:pPr>
        <w:pStyle w:val="Heading1"/>
        <w:keepNext w:val="0"/>
        <w:adjustRightInd w:val="0"/>
        <w:snapToGrid w:val="0"/>
        <w:spacing w:beforeLines="50" w:afterLines="50" w:line="560" w:lineRule="exact"/>
        <w:jc w:val="center"/>
        <w:rPr>
          <w:rFonts w:ascii="宋体" w:cs="宋体"/>
          <w:b w:val="0"/>
          <w:kern w:val="36"/>
          <w:sz w:val="24"/>
          <w:szCs w:val="24"/>
        </w:rPr>
        <w:sectPr w:rsidR="00345C4E">
          <w:footerReference w:type="default" r:id="rId9"/>
          <w:pgSz w:w="11906" w:h="16838"/>
          <w:pgMar w:top="1440" w:right="1440" w:bottom="1440" w:left="1440" w:header="708" w:footer="708" w:gutter="0"/>
          <w:cols w:space="720"/>
          <w:docGrid w:linePitch="360"/>
        </w:sectPr>
      </w:pPr>
      <w:bookmarkStart w:id="34" w:name="_Toc256000025"/>
    </w:p>
    <w:p w:rsidR="00345C4E" w:rsidRDefault="00345C4E">
      <w:pPr>
        <w:pStyle w:val="Heading5"/>
        <w:numPr>
          <w:ilvl w:val="0"/>
          <w:numId w:val="0"/>
        </w:numPr>
        <w:spacing w:before="0" w:after="0" w:line="360" w:lineRule="auto"/>
        <w:rPr>
          <w:rFonts w:ascii="宋体" w:eastAsia="宋体" w:hAnsi="宋体" w:cs="宋体"/>
          <w:b/>
          <w:sz w:val="24"/>
          <w:szCs w:val="24"/>
        </w:rPr>
      </w:pPr>
      <w:bookmarkStart w:id="35" w:name="_Toc31753"/>
      <w:bookmarkStart w:id="36" w:name="_Toc30839"/>
      <w:bookmarkEnd w:id="34"/>
      <w:r>
        <w:rPr>
          <w:rFonts w:ascii="宋体" w:eastAsia="宋体" w:hAnsi="宋体" w:cs="宋体" w:hint="eastAsia"/>
          <w:b/>
          <w:sz w:val="24"/>
          <w:szCs w:val="24"/>
        </w:rPr>
        <w:t>（五）违约责任</w:t>
      </w:r>
      <w:bookmarkEnd w:id="35"/>
      <w:bookmarkEnd w:id="36"/>
    </w:p>
    <w:p w:rsidR="00345C4E" w:rsidRDefault="00345C4E">
      <w:pPr>
        <w:spacing w:line="360" w:lineRule="auto"/>
        <w:ind w:firstLineChars="200" w:firstLine="480"/>
        <w:rPr>
          <w:rFonts w:ascii="宋体" w:cs="宋体"/>
          <w:bCs/>
          <w:sz w:val="24"/>
          <w:szCs w:val="24"/>
        </w:rPr>
      </w:pPr>
      <w:r>
        <w:rPr>
          <w:rFonts w:ascii="宋体" w:hAnsi="宋体" w:cs="宋体"/>
          <w:bCs/>
          <w:sz w:val="24"/>
          <w:szCs w:val="24"/>
        </w:rPr>
        <w:t>1.</w:t>
      </w:r>
      <w:r>
        <w:rPr>
          <w:rFonts w:ascii="宋体" w:hAnsi="宋体" w:cs="宋体" w:hint="eastAsia"/>
          <w:bCs/>
          <w:sz w:val="24"/>
          <w:szCs w:val="24"/>
        </w:rPr>
        <w:t>成交供应商不得以任何名义和理由将该项目进行转包、分包，如有发现，采购人有权单方解除合同，并要求成交供应商支付当年合同总价款的</w:t>
      </w:r>
      <w:r>
        <w:rPr>
          <w:rFonts w:ascii="宋体" w:hAnsi="宋体" w:cs="宋体"/>
          <w:bCs/>
          <w:sz w:val="24"/>
          <w:szCs w:val="24"/>
        </w:rPr>
        <w:t>10%</w:t>
      </w:r>
      <w:r>
        <w:rPr>
          <w:rFonts w:ascii="宋体" w:hAnsi="宋体" w:cs="宋体" w:hint="eastAsia"/>
          <w:bCs/>
          <w:sz w:val="24"/>
          <w:szCs w:val="24"/>
        </w:rPr>
        <w:t>作为违约金，违约金不足以弥补采购人损失的，成交供应商还应予以补足。</w:t>
      </w:r>
    </w:p>
    <w:p w:rsidR="00345C4E" w:rsidRDefault="00345C4E">
      <w:pPr>
        <w:spacing w:line="360" w:lineRule="auto"/>
        <w:ind w:firstLineChars="200" w:firstLine="480"/>
        <w:rPr>
          <w:rFonts w:ascii="宋体" w:cs="宋体"/>
          <w:bCs/>
          <w:sz w:val="24"/>
          <w:szCs w:val="24"/>
        </w:rPr>
      </w:pPr>
      <w:r>
        <w:rPr>
          <w:rFonts w:ascii="宋体" w:hAnsi="宋体" w:cs="宋体"/>
          <w:bCs/>
          <w:sz w:val="24"/>
          <w:szCs w:val="24"/>
        </w:rPr>
        <w:t>2.</w:t>
      </w:r>
      <w:r>
        <w:rPr>
          <w:rFonts w:ascii="宋体" w:hAnsi="宋体" w:cs="宋体" w:hint="eastAsia"/>
          <w:bCs/>
          <w:sz w:val="24"/>
          <w:szCs w:val="24"/>
        </w:rPr>
        <w:t>合同签订后，成交供应商应提供符合服务条件及数量的服务人员为采购人开展服务，采购人不定期抽查成交供应商投入岗位的服务人员数量，如果抽查时发现岗位数量少于采购人需求的数量，除扣除缺少岗位人数工资外，采购人可以要求成交供应商按缺少岗位数量每人次</w:t>
      </w:r>
      <w:r>
        <w:rPr>
          <w:rFonts w:ascii="宋体" w:hAnsi="宋体" w:cs="宋体"/>
          <w:bCs/>
          <w:sz w:val="24"/>
          <w:szCs w:val="24"/>
        </w:rPr>
        <w:t>100</w:t>
      </w:r>
      <w:r>
        <w:rPr>
          <w:rFonts w:ascii="宋体" w:hAnsi="宋体" w:cs="宋体" w:hint="eastAsia"/>
          <w:bCs/>
          <w:sz w:val="24"/>
          <w:szCs w:val="24"/>
        </w:rPr>
        <w:t>元向采购人支付违约金，且采购人有权直接从当月合同款中予以扣除。</w:t>
      </w:r>
    </w:p>
    <w:p w:rsidR="00345C4E" w:rsidRDefault="00345C4E">
      <w:pPr>
        <w:spacing w:line="360" w:lineRule="auto"/>
        <w:ind w:firstLineChars="200" w:firstLine="480"/>
        <w:rPr>
          <w:rFonts w:ascii="宋体" w:cs="宋体"/>
          <w:bCs/>
          <w:sz w:val="24"/>
          <w:szCs w:val="24"/>
        </w:rPr>
      </w:pPr>
      <w:r>
        <w:rPr>
          <w:rFonts w:ascii="宋体" w:hAnsi="宋体" w:cs="宋体"/>
          <w:bCs/>
          <w:sz w:val="24"/>
          <w:szCs w:val="24"/>
        </w:rPr>
        <w:t>3.</w:t>
      </w:r>
      <w:r>
        <w:rPr>
          <w:rFonts w:ascii="宋体" w:hAnsi="宋体" w:cs="宋体" w:hint="eastAsia"/>
          <w:bCs/>
          <w:sz w:val="24"/>
          <w:szCs w:val="24"/>
        </w:rPr>
        <w:t>成交供应商如未按照要求在规定时间内配齐符合条件及数量的服务人员，每逾期</w:t>
      </w:r>
      <w:r>
        <w:rPr>
          <w:rFonts w:ascii="宋体" w:hAnsi="宋体" w:cs="宋体"/>
          <w:bCs/>
          <w:sz w:val="24"/>
          <w:szCs w:val="24"/>
        </w:rPr>
        <w:t>1</w:t>
      </w:r>
      <w:r>
        <w:rPr>
          <w:rFonts w:ascii="宋体" w:hAnsi="宋体" w:cs="宋体" w:hint="eastAsia"/>
          <w:bCs/>
          <w:sz w:val="24"/>
          <w:szCs w:val="24"/>
        </w:rPr>
        <w:t>个工作日，成交供应商应向采购人支付当期合同总价款的千分之一作为违约金，若逾期超过</w:t>
      </w:r>
      <w:r>
        <w:rPr>
          <w:rFonts w:ascii="宋体" w:hAnsi="宋体" w:cs="宋体"/>
          <w:bCs/>
          <w:sz w:val="24"/>
          <w:szCs w:val="24"/>
        </w:rPr>
        <w:t>15</w:t>
      </w:r>
      <w:r>
        <w:rPr>
          <w:rFonts w:ascii="宋体" w:hAnsi="宋体" w:cs="宋体" w:hint="eastAsia"/>
          <w:bCs/>
          <w:sz w:val="24"/>
          <w:szCs w:val="24"/>
        </w:rPr>
        <w:t>个工作日，采购人有权单方面解除合同。</w:t>
      </w:r>
    </w:p>
    <w:p w:rsidR="00345C4E" w:rsidRDefault="00345C4E">
      <w:pPr>
        <w:spacing w:line="360" w:lineRule="auto"/>
        <w:ind w:firstLineChars="200" w:firstLine="480"/>
        <w:rPr>
          <w:rFonts w:ascii="宋体" w:cs="宋体"/>
          <w:bCs/>
          <w:sz w:val="24"/>
          <w:szCs w:val="24"/>
        </w:rPr>
      </w:pPr>
      <w:r>
        <w:rPr>
          <w:rFonts w:ascii="宋体" w:hAnsi="宋体" w:cs="宋体"/>
          <w:bCs/>
          <w:sz w:val="24"/>
          <w:szCs w:val="24"/>
        </w:rPr>
        <w:t>4.</w:t>
      </w:r>
      <w:r>
        <w:rPr>
          <w:rFonts w:ascii="宋体" w:hAnsi="宋体" w:cs="宋体" w:hint="eastAsia"/>
          <w:bCs/>
          <w:sz w:val="24"/>
          <w:szCs w:val="24"/>
        </w:rPr>
        <w:t>成交供应商未履行服务响应承诺，每发现一次未按要求履行的情况扣除相应考核得分，并按照当月合同款金额×（承诺得分</w:t>
      </w:r>
      <w:r>
        <w:rPr>
          <w:rFonts w:ascii="宋体" w:cs="宋体"/>
          <w:bCs/>
          <w:sz w:val="24"/>
          <w:szCs w:val="24"/>
        </w:rPr>
        <w:t>-</w:t>
      </w:r>
      <w:r>
        <w:rPr>
          <w:rFonts w:ascii="宋体" w:hAnsi="宋体" w:cs="宋体" w:hint="eastAsia"/>
          <w:bCs/>
          <w:sz w:val="24"/>
          <w:szCs w:val="24"/>
        </w:rPr>
        <w:t>实际得分）×</w:t>
      </w:r>
      <w:r>
        <w:rPr>
          <w:rFonts w:ascii="宋体" w:hAnsi="宋体" w:cs="宋体"/>
          <w:bCs/>
          <w:sz w:val="24"/>
          <w:szCs w:val="24"/>
        </w:rPr>
        <w:t>1%</w:t>
      </w:r>
      <w:r>
        <w:rPr>
          <w:rFonts w:ascii="宋体" w:hAnsi="宋体" w:cs="宋体" w:hint="eastAsia"/>
          <w:bCs/>
          <w:sz w:val="24"/>
          <w:szCs w:val="24"/>
        </w:rPr>
        <w:t>向采购人支付违约金。</w:t>
      </w:r>
    </w:p>
    <w:p w:rsidR="00345C4E" w:rsidRDefault="00345C4E">
      <w:pPr>
        <w:spacing w:line="360" w:lineRule="auto"/>
        <w:ind w:firstLineChars="200" w:firstLine="480"/>
        <w:rPr>
          <w:rFonts w:ascii="宋体" w:cs="宋体"/>
          <w:bCs/>
          <w:sz w:val="24"/>
          <w:szCs w:val="24"/>
        </w:rPr>
      </w:pPr>
      <w:r>
        <w:rPr>
          <w:rFonts w:ascii="宋体" w:hAnsi="宋体" w:cs="宋体"/>
          <w:bCs/>
          <w:sz w:val="24"/>
          <w:szCs w:val="24"/>
        </w:rPr>
        <w:t>5.</w:t>
      </w:r>
      <w:r>
        <w:rPr>
          <w:rFonts w:ascii="宋体" w:hAnsi="宋体" w:cs="宋体" w:hint="eastAsia"/>
          <w:bCs/>
          <w:sz w:val="24"/>
          <w:szCs w:val="24"/>
        </w:rPr>
        <w:t>服务人员违反采购人的保密制度和安全管理制度，采购人有权要求成交供应商立即撤换有关服务人员，同时成交供应商应及时采取有效措施防止损失的进一步扩大，成交供应商应将对泄密人员的处理意见于</w:t>
      </w:r>
      <w:r>
        <w:rPr>
          <w:rFonts w:ascii="宋体" w:hAnsi="宋体" w:cs="宋体"/>
          <w:bCs/>
          <w:sz w:val="24"/>
          <w:szCs w:val="24"/>
        </w:rPr>
        <w:t>3</w:t>
      </w:r>
      <w:r>
        <w:rPr>
          <w:rFonts w:ascii="宋体" w:hAnsi="宋体" w:cs="宋体" w:hint="eastAsia"/>
          <w:bCs/>
          <w:sz w:val="24"/>
          <w:szCs w:val="24"/>
        </w:rPr>
        <w:t>个工作日内报采购人，由此给采购人造成利益损害的，成交供应商应承担相关法律责任。每违反一次，成交供应商应按照当年合同总价款的</w:t>
      </w:r>
      <w:r>
        <w:rPr>
          <w:rFonts w:ascii="宋体" w:hAnsi="宋体" w:cs="宋体"/>
          <w:bCs/>
          <w:sz w:val="24"/>
          <w:szCs w:val="24"/>
        </w:rPr>
        <w:t>5%</w:t>
      </w:r>
      <w:r>
        <w:rPr>
          <w:rFonts w:ascii="宋体" w:hAnsi="宋体" w:cs="宋体" w:hint="eastAsia"/>
          <w:bCs/>
          <w:sz w:val="24"/>
          <w:szCs w:val="24"/>
        </w:rPr>
        <w:t>承担违约金并赔偿采购人因此受到的损失；当年度累计出现三次及以上的，采购人有权单方面解除合同，并要求成交供应商支付当年合同总价款的</w:t>
      </w:r>
      <w:r>
        <w:rPr>
          <w:rFonts w:ascii="宋体" w:hAnsi="宋体" w:cs="宋体"/>
          <w:bCs/>
          <w:sz w:val="24"/>
          <w:szCs w:val="24"/>
        </w:rPr>
        <w:t>20%</w:t>
      </w:r>
      <w:r>
        <w:rPr>
          <w:rFonts w:ascii="宋体" w:hAnsi="宋体" w:cs="宋体" w:hint="eastAsia"/>
          <w:bCs/>
          <w:sz w:val="24"/>
          <w:szCs w:val="24"/>
        </w:rPr>
        <w:t>作为违约金。成交供应商的保密义务不因合同的解除、终止或失效而失去效力。</w:t>
      </w:r>
    </w:p>
    <w:p w:rsidR="00345C4E" w:rsidRDefault="00345C4E">
      <w:pPr>
        <w:spacing w:line="360" w:lineRule="auto"/>
        <w:ind w:firstLineChars="200" w:firstLine="480"/>
        <w:rPr>
          <w:rFonts w:ascii="宋体" w:cs="宋体"/>
          <w:bCs/>
          <w:sz w:val="24"/>
          <w:szCs w:val="24"/>
        </w:rPr>
      </w:pPr>
      <w:r>
        <w:rPr>
          <w:rFonts w:ascii="宋体" w:hAnsi="宋体" w:cs="宋体"/>
          <w:bCs/>
          <w:sz w:val="24"/>
          <w:szCs w:val="24"/>
        </w:rPr>
        <w:t>6.</w:t>
      </w:r>
      <w:r>
        <w:rPr>
          <w:rFonts w:ascii="宋体" w:hAnsi="宋体" w:cs="宋体" w:hint="eastAsia"/>
          <w:bCs/>
          <w:sz w:val="24"/>
          <w:szCs w:val="24"/>
        </w:rPr>
        <w:t>成交供应商提供的服务人员在工作中出现严重违反国家法律法规、地方法规、采购人单位的规章制度的要求，造成采购人经济损失或负面影响的，采购人有权要求成交供应商立即撤换有关服务人员。每违反一次，成交供应商应按照当年合同总价款的千分之一支付违约金并赔偿采购人因此受到的损失。</w:t>
      </w:r>
    </w:p>
    <w:p w:rsidR="00345C4E" w:rsidRDefault="00345C4E">
      <w:pPr>
        <w:spacing w:line="360" w:lineRule="auto"/>
        <w:ind w:firstLineChars="200" w:firstLine="480"/>
        <w:rPr>
          <w:rFonts w:ascii="宋体" w:cs="宋体"/>
          <w:bCs/>
          <w:sz w:val="24"/>
          <w:szCs w:val="24"/>
        </w:rPr>
      </w:pPr>
      <w:r>
        <w:rPr>
          <w:rFonts w:ascii="宋体" w:hAnsi="宋体" w:cs="宋体"/>
          <w:bCs/>
          <w:sz w:val="24"/>
          <w:szCs w:val="24"/>
        </w:rPr>
        <w:t>7.</w:t>
      </w:r>
      <w:r>
        <w:rPr>
          <w:rFonts w:ascii="宋体" w:hAnsi="宋体" w:cs="宋体" w:hint="eastAsia"/>
          <w:bCs/>
          <w:sz w:val="24"/>
          <w:szCs w:val="24"/>
        </w:rPr>
        <w:t>服务期满后，成交供应商要做好服务外包合同衔接期的平稳过渡工作，并全面配合下一轮中标机构在规定时间内做好交接工作。过渡期间拒不配合的，成交供应商须向采购人按照当年合同总价款的</w:t>
      </w:r>
      <w:r>
        <w:rPr>
          <w:rFonts w:ascii="宋体" w:hAnsi="宋体" w:cs="宋体"/>
          <w:bCs/>
          <w:sz w:val="24"/>
          <w:szCs w:val="24"/>
        </w:rPr>
        <w:t>10%</w:t>
      </w:r>
      <w:r>
        <w:rPr>
          <w:rFonts w:ascii="宋体" w:hAnsi="宋体" w:cs="宋体" w:hint="eastAsia"/>
          <w:bCs/>
          <w:sz w:val="24"/>
          <w:szCs w:val="24"/>
        </w:rPr>
        <w:t>支付违约金。</w:t>
      </w:r>
    </w:p>
    <w:p w:rsidR="00345C4E" w:rsidRDefault="00345C4E">
      <w:pPr>
        <w:spacing w:line="360" w:lineRule="auto"/>
        <w:ind w:firstLineChars="200" w:firstLine="480"/>
        <w:rPr>
          <w:rFonts w:ascii="宋体" w:cs="宋体"/>
          <w:bCs/>
          <w:sz w:val="24"/>
          <w:szCs w:val="24"/>
        </w:rPr>
      </w:pPr>
      <w:r>
        <w:rPr>
          <w:rFonts w:ascii="宋体" w:hAnsi="宋体" w:cs="宋体"/>
          <w:bCs/>
          <w:sz w:val="24"/>
          <w:szCs w:val="24"/>
        </w:rPr>
        <w:t>8.</w:t>
      </w:r>
      <w:r>
        <w:rPr>
          <w:rFonts w:ascii="宋体" w:hAnsi="宋体" w:cs="宋体" w:hint="eastAsia"/>
          <w:bCs/>
          <w:sz w:val="24"/>
          <w:szCs w:val="24"/>
        </w:rPr>
        <w:t>如遇自然灾害、战争、上级行政机关政策要求、重大政策性调整等不可抗力因素必须服从调整需要或者终止合同的，采购人有权单方面解除合同，采购人与成交供应商之间的合同自采购人书面解除合同寄送至成交供应商营业执照上的住所地址时解除，若无人签收，则文书退回之日视为送达之日。</w:t>
      </w:r>
    </w:p>
    <w:p w:rsidR="00345C4E" w:rsidRDefault="00345C4E">
      <w:pPr>
        <w:spacing w:line="360" w:lineRule="auto"/>
        <w:ind w:firstLineChars="200" w:firstLine="480"/>
        <w:rPr>
          <w:rFonts w:ascii="宋体" w:cs="宋体"/>
          <w:bCs/>
          <w:sz w:val="24"/>
          <w:szCs w:val="24"/>
        </w:rPr>
      </w:pPr>
      <w:r>
        <w:rPr>
          <w:rFonts w:ascii="宋体" w:hAnsi="宋体" w:cs="宋体"/>
          <w:bCs/>
          <w:sz w:val="24"/>
          <w:szCs w:val="24"/>
        </w:rPr>
        <w:t>9.</w:t>
      </w:r>
      <w:r>
        <w:rPr>
          <w:rFonts w:ascii="宋体" w:hAnsi="宋体" w:cs="宋体" w:hint="eastAsia"/>
          <w:bCs/>
          <w:sz w:val="24"/>
          <w:szCs w:val="24"/>
        </w:rPr>
        <w:t>成交供应商违约，应按照约定支付违约金，并赔偿采购人支出的诉讼或仲裁费、律师费、公证费、鉴定费、保全费、保全保险费等维权费用。因本协议产生的纠纷，提交采购人所在地有管辖权的法院诉讼，成交供应商同意其营业执照上的住所地址为其指定的文件送达与诉讼、仲裁等法律文书的送达地址。</w:t>
      </w:r>
      <w:bookmarkStart w:id="37" w:name="_Toc132880289"/>
      <w:bookmarkStart w:id="38" w:name="_Toc129529572"/>
    </w:p>
    <w:bookmarkEnd w:id="37"/>
    <w:bookmarkEnd w:id="38"/>
    <w:p w:rsidR="00345C4E" w:rsidRDefault="00345C4E">
      <w:pPr>
        <w:pStyle w:val="null3"/>
        <w:rPr>
          <w:rFonts w:ascii="宋体" w:cs="宋体"/>
          <w:sz w:val="24"/>
          <w:szCs w:val="24"/>
        </w:rPr>
      </w:pPr>
    </w:p>
    <w:p w:rsidR="00345C4E" w:rsidRDefault="00345C4E">
      <w:pPr>
        <w:pStyle w:val="null3"/>
        <w:rPr>
          <w:rFonts w:ascii="宋体" w:cs="宋体"/>
          <w:sz w:val="24"/>
          <w:szCs w:val="24"/>
        </w:rPr>
      </w:pPr>
      <w:r>
        <w:rPr>
          <w:rFonts w:ascii="宋体" w:hAnsi="宋体" w:cs="宋体"/>
          <w:sz w:val="24"/>
          <w:szCs w:val="24"/>
        </w:rPr>
        <w:t xml:space="preserve"> </w:t>
      </w:r>
      <w:r>
        <w:rPr>
          <w:rFonts w:ascii="宋体" w:hAnsi="宋体" w:cs="宋体"/>
          <w:sz w:val="24"/>
          <w:szCs w:val="24"/>
        </w:rPr>
        <w:br/>
      </w:r>
      <w:r>
        <w:rPr>
          <w:rFonts w:ascii="宋体" w:hAnsi="宋体" w:cs="宋体"/>
          <w:sz w:val="24"/>
          <w:szCs w:val="24"/>
        </w:rPr>
        <w:br w:type="page"/>
      </w:r>
    </w:p>
    <w:p w:rsidR="00345C4E" w:rsidRDefault="00345C4E">
      <w:pPr>
        <w:pStyle w:val="null3"/>
        <w:jc w:val="center"/>
        <w:outlineLvl w:val="1"/>
        <w:rPr>
          <w:rFonts w:ascii="宋体" w:cs="宋体"/>
          <w:sz w:val="24"/>
          <w:szCs w:val="24"/>
        </w:rPr>
      </w:pPr>
      <w:r>
        <w:rPr>
          <w:rFonts w:ascii="宋体" w:hAnsi="宋体" w:cs="宋体" w:hint="eastAsia"/>
          <w:b/>
          <w:sz w:val="24"/>
          <w:szCs w:val="24"/>
        </w:rPr>
        <w:t>第四章</w:t>
      </w:r>
      <w:r>
        <w:rPr>
          <w:rFonts w:ascii="宋体" w:hAnsi="宋体" w:cs="宋体"/>
          <w:b/>
          <w:sz w:val="24"/>
          <w:szCs w:val="24"/>
        </w:rPr>
        <w:t xml:space="preserve"> </w:t>
      </w:r>
      <w:r>
        <w:rPr>
          <w:rFonts w:ascii="宋体" w:hAnsi="宋体" w:cs="宋体" w:hint="eastAsia"/>
          <w:b/>
          <w:sz w:val="24"/>
          <w:szCs w:val="24"/>
        </w:rPr>
        <w:t>合同主要条款及格式</w:t>
      </w:r>
    </w:p>
    <w:p w:rsidR="00345C4E" w:rsidRDefault="00345C4E">
      <w:pPr>
        <w:pStyle w:val="null3"/>
        <w:jc w:val="center"/>
        <w:outlineLvl w:val="2"/>
        <w:rPr>
          <w:rFonts w:ascii="宋体" w:cs="宋体"/>
          <w:b/>
          <w:sz w:val="24"/>
          <w:szCs w:val="24"/>
        </w:rPr>
      </w:pPr>
      <w:r>
        <w:rPr>
          <w:rFonts w:ascii="宋体" w:hAnsi="宋体" w:cs="宋体" w:hint="eastAsia"/>
          <w:b/>
          <w:sz w:val="24"/>
          <w:szCs w:val="24"/>
        </w:rPr>
        <w:t>参考文本</w:t>
      </w:r>
    </w:p>
    <w:p w:rsidR="00345C4E" w:rsidRDefault="00345C4E">
      <w:pPr>
        <w:pStyle w:val="null3"/>
        <w:jc w:val="center"/>
        <w:outlineLvl w:val="2"/>
        <w:rPr>
          <w:rFonts w:ascii="宋体" w:cs="宋体"/>
          <w:b/>
          <w:sz w:val="24"/>
          <w:szCs w:val="24"/>
        </w:rPr>
      </w:pPr>
    </w:p>
    <w:p w:rsidR="00345C4E" w:rsidRDefault="00345C4E">
      <w:pPr>
        <w:jc w:val="center"/>
        <w:rPr>
          <w:rFonts w:ascii="宋体" w:cs="宋体"/>
          <w:sz w:val="24"/>
          <w:szCs w:val="24"/>
        </w:rPr>
      </w:pPr>
      <w:r>
        <w:rPr>
          <w:rFonts w:ascii="宋体" w:hAnsi="宋体" w:cs="宋体" w:hint="eastAsia"/>
          <w:sz w:val="24"/>
          <w:szCs w:val="24"/>
        </w:rPr>
        <w:t>合同范本</w:t>
      </w:r>
    </w:p>
    <w:p w:rsidR="00345C4E" w:rsidRDefault="00345C4E">
      <w:pPr>
        <w:pStyle w:val="PlainText"/>
        <w:jc w:val="center"/>
        <w:rPr>
          <w:rFonts w:hAnsi="宋体" w:cs="宋体"/>
          <w:b/>
          <w:sz w:val="24"/>
          <w:szCs w:val="24"/>
        </w:rPr>
      </w:pPr>
    </w:p>
    <w:p w:rsidR="00345C4E" w:rsidRDefault="00345C4E">
      <w:pPr>
        <w:pStyle w:val="PlainText"/>
        <w:jc w:val="center"/>
        <w:rPr>
          <w:rFonts w:hAnsi="宋体" w:cs="宋体"/>
          <w:b/>
          <w:sz w:val="24"/>
          <w:szCs w:val="24"/>
        </w:rPr>
      </w:pPr>
    </w:p>
    <w:p w:rsidR="00345C4E" w:rsidRDefault="00345C4E">
      <w:pPr>
        <w:pStyle w:val="PlainText"/>
        <w:jc w:val="center"/>
        <w:rPr>
          <w:rFonts w:hAnsi="宋体" w:cs="宋体"/>
          <w:bCs/>
          <w:sz w:val="24"/>
          <w:szCs w:val="24"/>
        </w:rPr>
      </w:pPr>
      <w:r>
        <w:rPr>
          <w:rFonts w:hAnsi="宋体" w:cs="宋体" w:hint="eastAsia"/>
          <w:bCs/>
          <w:sz w:val="24"/>
          <w:szCs w:val="24"/>
        </w:rPr>
        <w:t>合</w:t>
      </w:r>
      <w:r>
        <w:rPr>
          <w:rFonts w:hAnsi="宋体" w:cs="宋体"/>
          <w:bCs/>
          <w:sz w:val="24"/>
          <w:szCs w:val="24"/>
        </w:rPr>
        <w:t xml:space="preserve"> </w:t>
      </w:r>
      <w:r>
        <w:rPr>
          <w:rFonts w:hAnsi="宋体" w:cs="宋体" w:hint="eastAsia"/>
          <w:bCs/>
          <w:sz w:val="24"/>
          <w:szCs w:val="24"/>
        </w:rPr>
        <w:t>同</w:t>
      </w:r>
      <w:r>
        <w:rPr>
          <w:rFonts w:hAnsi="宋体" w:cs="宋体"/>
          <w:bCs/>
          <w:sz w:val="24"/>
          <w:szCs w:val="24"/>
        </w:rPr>
        <w:t xml:space="preserve"> </w:t>
      </w:r>
      <w:r>
        <w:rPr>
          <w:rFonts w:hAnsi="宋体" w:cs="宋体" w:hint="eastAsia"/>
          <w:bCs/>
          <w:sz w:val="24"/>
          <w:szCs w:val="24"/>
        </w:rPr>
        <w:t>书</w:t>
      </w:r>
    </w:p>
    <w:p w:rsidR="00345C4E" w:rsidRDefault="00345C4E">
      <w:pPr>
        <w:pStyle w:val="PlainText"/>
        <w:jc w:val="center"/>
        <w:rPr>
          <w:rFonts w:hAnsi="宋体" w:cs="宋体"/>
          <w:bCs/>
          <w:sz w:val="24"/>
          <w:szCs w:val="24"/>
        </w:rPr>
      </w:pPr>
    </w:p>
    <w:p w:rsidR="00345C4E" w:rsidRDefault="00345C4E">
      <w:pPr>
        <w:tabs>
          <w:tab w:val="left" w:pos="540"/>
          <w:tab w:val="left" w:pos="1080"/>
          <w:tab w:val="left" w:pos="1440"/>
        </w:tabs>
        <w:snapToGrid w:val="0"/>
        <w:jc w:val="center"/>
        <w:rPr>
          <w:rFonts w:ascii="宋体" w:cs="宋体"/>
          <w:sz w:val="24"/>
          <w:szCs w:val="24"/>
        </w:rPr>
      </w:pPr>
    </w:p>
    <w:p w:rsidR="00345C4E" w:rsidRDefault="00345C4E">
      <w:pPr>
        <w:tabs>
          <w:tab w:val="left" w:pos="540"/>
          <w:tab w:val="left" w:pos="1080"/>
          <w:tab w:val="left" w:pos="1440"/>
        </w:tabs>
        <w:snapToGrid w:val="0"/>
        <w:jc w:val="center"/>
        <w:rPr>
          <w:rFonts w:ascii="宋体" w:cs="宋体"/>
          <w:sz w:val="24"/>
          <w:szCs w:val="24"/>
        </w:rPr>
      </w:pPr>
    </w:p>
    <w:p w:rsidR="00345C4E" w:rsidRDefault="00345C4E">
      <w:pPr>
        <w:tabs>
          <w:tab w:val="left" w:pos="540"/>
          <w:tab w:val="left" w:pos="1080"/>
          <w:tab w:val="left" w:pos="1440"/>
        </w:tabs>
        <w:snapToGrid w:val="0"/>
        <w:jc w:val="center"/>
        <w:rPr>
          <w:rFonts w:ascii="宋体" w:cs="宋体"/>
          <w:sz w:val="24"/>
          <w:szCs w:val="24"/>
        </w:rPr>
      </w:pPr>
    </w:p>
    <w:p w:rsidR="00345C4E" w:rsidRDefault="00345C4E">
      <w:pPr>
        <w:tabs>
          <w:tab w:val="left" w:pos="540"/>
          <w:tab w:val="left" w:pos="1080"/>
          <w:tab w:val="left" w:pos="1440"/>
        </w:tabs>
        <w:snapToGrid w:val="0"/>
        <w:ind w:leftChars="800" w:left="1680"/>
        <w:jc w:val="center"/>
        <w:rPr>
          <w:rFonts w:ascii="宋体" w:cs="宋体"/>
          <w:sz w:val="24"/>
          <w:szCs w:val="24"/>
        </w:rPr>
      </w:pPr>
    </w:p>
    <w:p w:rsidR="00345C4E" w:rsidRDefault="00345C4E">
      <w:pPr>
        <w:tabs>
          <w:tab w:val="left" w:pos="2160"/>
        </w:tabs>
        <w:topLinePunct/>
        <w:autoSpaceDE w:val="0"/>
        <w:autoSpaceDN w:val="0"/>
        <w:snapToGrid w:val="0"/>
        <w:spacing w:line="360" w:lineRule="auto"/>
        <w:ind w:leftChars="1000" w:left="2100"/>
        <w:rPr>
          <w:rFonts w:ascii="宋体" w:cs="宋体"/>
          <w:bCs/>
          <w:sz w:val="24"/>
          <w:szCs w:val="24"/>
        </w:rPr>
      </w:pPr>
      <w:r>
        <w:rPr>
          <w:rFonts w:ascii="宋体" w:hAnsi="宋体" w:cs="宋体" w:hint="eastAsia"/>
          <w:bCs/>
          <w:sz w:val="24"/>
          <w:szCs w:val="24"/>
        </w:rPr>
        <w:t>项目名称：</w:t>
      </w:r>
      <w:r>
        <w:rPr>
          <w:rFonts w:ascii="宋体" w:hAnsi="宋体" w:cs="宋体"/>
          <w:bCs/>
          <w:sz w:val="24"/>
          <w:szCs w:val="24"/>
          <w:u w:val="single"/>
        </w:rPr>
        <w:t xml:space="preserve">                   </w:t>
      </w:r>
    </w:p>
    <w:p w:rsidR="00345C4E" w:rsidRDefault="00345C4E">
      <w:pPr>
        <w:tabs>
          <w:tab w:val="left" w:pos="2160"/>
        </w:tabs>
        <w:topLinePunct/>
        <w:autoSpaceDE w:val="0"/>
        <w:autoSpaceDN w:val="0"/>
        <w:snapToGrid w:val="0"/>
        <w:spacing w:line="360" w:lineRule="auto"/>
        <w:ind w:leftChars="1000" w:left="2100"/>
        <w:rPr>
          <w:rFonts w:ascii="宋体" w:cs="宋体"/>
          <w:bCs/>
          <w:sz w:val="24"/>
          <w:szCs w:val="24"/>
        </w:rPr>
      </w:pPr>
      <w:r>
        <w:rPr>
          <w:rFonts w:ascii="宋体" w:hAnsi="宋体" w:cs="宋体" w:hint="eastAsia"/>
          <w:bCs/>
          <w:sz w:val="24"/>
          <w:szCs w:val="24"/>
        </w:rPr>
        <w:t>包</w:t>
      </w:r>
      <w:r>
        <w:rPr>
          <w:rFonts w:ascii="宋体" w:hAnsi="宋体" w:cs="宋体"/>
          <w:bCs/>
          <w:sz w:val="24"/>
          <w:szCs w:val="24"/>
        </w:rPr>
        <w:t xml:space="preserve">    </w:t>
      </w:r>
      <w:r>
        <w:rPr>
          <w:rFonts w:ascii="宋体" w:hAnsi="宋体" w:cs="宋体" w:hint="eastAsia"/>
          <w:bCs/>
          <w:sz w:val="24"/>
          <w:szCs w:val="24"/>
        </w:rPr>
        <w:t>号：</w:t>
      </w:r>
      <w:r>
        <w:rPr>
          <w:rFonts w:ascii="宋体" w:hAnsi="宋体" w:cs="宋体"/>
          <w:bCs/>
          <w:sz w:val="24"/>
          <w:szCs w:val="24"/>
          <w:u w:val="single"/>
        </w:rPr>
        <w:t xml:space="preserve">                   </w:t>
      </w:r>
    </w:p>
    <w:p w:rsidR="00345C4E" w:rsidRDefault="00345C4E">
      <w:pPr>
        <w:tabs>
          <w:tab w:val="left" w:pos="540"/>
          <w:tab w:val="left" w:pos="1080"/>
          <w:tab w:val="left" w:pos="1440"/>
        </w:tabs>
        <w:snapToGrid w:val="0"/>
        <w:spacing w:line="360" w:lineRule="auto"/>
        <w:ind w:leftChars="1000" w:left="2100"/>
        <w:rPr>
          <w:rFonts w:ascii="宋体" w:cs="宋体"/>
          <w:bCs/>
          <w:sz w:val="24"/>
          <w:szCs w:val="24"/>
        </w:rPr>
      </w:pPr>
      <w:r>
        <w:rPr>
          <w:rFonts w:ascii="宋体" w:hAnsi="宋体" w:cs="宋体" w:hint="eastAsia"/>
          <w:bCs/>
          <w:sz w:val="24"/>
          <w:szCs w:val="24"/>
        </w:rPr>
        <w:t>合同编号：</w:t>
      </w:r>
      <w:r>
        <w:rPr>
          <w:rFonts w:ascii="宋体" w:hAnsi="宋体" w:cs="宋体"/>
          <w:bCs/>
          <w:sz w:val="24"/>
          <w:szCs w:val="24"/>
          <w:u w:val="single"/>
        </w:rPr>
        <w:t xml:space="preserve">                   </w:t>
      </w:r>
      <w:r>
        <w:rPr>
          <w:rFonts w:ascii="宋体" w:hAnsi="宋体" w:cs="宋体"/>
          <w:bCs/>
          <w:sz w:val="24"/>
          <w:szCs w:val="24"/>
        </w:rPr>
        <w:t xml:space="preserve"> </w:t>
      </w:r>
    </w:p>
    <w:p w:rsidR="00345C4E" w:rsidRDefault="00345C4E">
      <w:pPr>
        <w:tabs>
          <w:tab w:val="left" w:pos="2160"/>
        </w:tabs>
        <w:topLinePunct/>
        <w:autoSpaceDE w:val="0"/>
        <w:autoSpaceDN w:val="0"/>
        <w:snapToGrid w:val="0"/>
        <w:spacing w:line="360" w:lineRule="auto"/>
        <w:ind w:leftChars="800" w:left="2880" w:hangingChars="500" w:hanging="1200"/>
        <w:rPr>
          <w:rFonts w:ascii="宋体" w:cs="宋体"/>
          <w:bCs/>
          <w:sz w:val="24"/>
          <w:szCs w:val="24"/>
        </w:rPr>
      </w:pPr>
    </w:p>
    <w:p w:rsidR="00345C4E" w:rsidRDefault="00345C4E">
      <w:pPr>
        <w:pStyle w:val="PlainText"/>
        <w:spacing w:line="460" w:lineRule="exact"/>
        <w:jc w:val="center"/>
        <w:rPr>
          <w:rFonts w:hAnsi="宋体" w:cs="宋体"/>
          <w:bCs/>
          <w:sz w:val="24"/>
          <w:szCs w:val="24"/>
        </w:rPr>
      </w:pPr>
    </w:p>
    <w:p w:rsidR="00345C4E" w:rsidRDefault="00345C4E">
      <w:pPr>
        <w:pStyle w:val="PlainText"/>
        <w:tabs>
          <w:tab w:val="left" w:pos="3045"/>
        </w:tabs>
        <w:spacing w:line="460" w:lineRule="exact"/>
        <w:rPr>
          <w:rFonts w:hAnsi="宋体" w:cs="宋体"/>
          <w:bCs/>
          <w:sz w:val="24"/>
          <w:szCs w:val="24"/>
        </w:rPr>
      </w:pPr>
      <w:r>
        <w:rPr>
          <w:rFonts w:hAnsi="宋体" w:cs="宋体"/>
          <w:bCs/>
          <w:sz w:val="24"/>
          <w:szCs w:val="24"/>
        </w:rPr>
        <w:tab/>
      </w:r>
    </w:p>
    <w:p w:rsidR="00345C4E" w:rsidRDefault="00345C4E">
      <w:pPr>
        <w:pStyle w:val="PlainText"/>
        <w:spacing w:line="460" w:lineRule="exact"/>
        <w:rPr>
          <w:rFonts w:hAnsi="宋体" w:cs="宋体"/>
          <w:bCs/>
          <w:sz w:val="24"/>
          <w:szCs w:val="24"/>
        </w:rPr>
      </w:pPr>
    </w:p>
    <w:p w:rsidR="00345C4E" w:rsidRDefault="00345C4E">
      <w:pPr>
        <w:pStyle w:val="PlainText"/>
        <w:spacing w:line="460" w:lineRule="exact"/>
        <w:jc w:val="center"/>
        <w:rPr>
          <w:rFonts w:hAnsi="宋体" w:cs="宋体"/>
          <w:bCs/>
          <w:sz w:val="24"/>
          <w:szCs w:val="24"/>
        </w:rPr>
      </w:pPr>
    </w:p>
    <w:p w:rsidR="00345C4E" w:rsidRDefault="00345C4E">
      <w:pPr>
        <w:spacing w:line="300" w:lineRule="auto"/>
        <w:ind w:leftChars="400" w:left="840" w:firstLineChars="541" w:firstLine="1298"/>
        <w:rPr>
          <w:rFonts w:ascii="宋体" w:cs="宋体"/>
          <w:bCs/>
          <w:sz w:val="24"/>
          <w:szCs w:val="24"/>
        </w:rPr>
      </w:pPr>
      <w:r>
        <w:rPr>
          <w:rFonts w:ascii="宋体" w:hAnsi="宋体" w:cs="宋体" w:hint="eastAsia"/>
          <w:bCs/>
          <w:sz w:val="24"/>
          <w:szCs w:val="24"/>
        </w:rPr>
        <w:t>甲</w:t>
      </w:r>
      <w:r>
        <w:rPr>
          <w:rFonts w:ascii="宋体" w:hAnsi="宋体" w:cs="宋体"/>
          <w:bCs/>
          <w:sz w:val="24"/>
          <w:szCs w:val="24"/>
        </w:rPr>
        <w:t xml:space="preserve">    </w:t>
      </w:r>
      <w:r>
        <w:rPr>
          <w:rFonts w:ascii="宋体" w:hAnsi="宋体" w:cs="宋体" w:hint="eastAsia"/>
          <w:bCs/>
          <w:sz w:val="24"/>
          <w:szCs w:val="24"/>
        </w:rPr>
        <w:t>方：</w:t>
      </w:r>
      <w:r>
        <w:rPr>
          <w:rFonts w:ascii="宋体" w:hAnsi="宋体" w:cs="宋体"/>
          <w:bCs/>
          <w:sz w:val="24"/>
          <w:szCs w:val="24"/>
        </w:rPr>
        <w:t xml:space="preserve"> </w:t>
      </w:r>
      <w:r>
        <w:rPr>
          <w:rFonts w:ascii="宋体" w:hAnsi="宋体" w:cs="宋体"/>
          <w:bCs/>
          <w:sz w:val="24"/>
          <w:szCs w:val="24"/>
          <w:u w:val="single"/>
        </w:rPr>
        <w:t xml:space="preserve">                      </w:t>
      </w:r>
    </w:p>
    <w:p w:rsidR="00345C4E" w:rsidRDefault="00345C4E">
      <w:pPr>
        <w:spacing w:line="300" w:lineRule="auto"/>
        <w:ind w:leftChars="400" w:left="840" w:firstLineChars="541" w:firstLine="1298"/>
        <w:rPr>
          <w:rFonts w:ascii="宋体" w:cs="宋体"/>
          <w:bCs/>
          <w:sz w:val="24"/>
          <w:szCs w:val="24"/>
          <w:u w:val="single"/>
        </w:rPr>
      </w:pPr>
      <w:r>
        <w:rPr>
          <w:rFonts w:ascii="宋体" w:hAnsi="宋体" w:cs="宋体" w:hint="eastAsia"/>
          <w:bCs/>
          <w:sz w:val="24"/>
          <w:szCs w:val="24"/>
        </w:rPr>
        <w:t>乙</w:t>
      </w:r>
      <w:r>
        <w:rPr>
          <w:rFonts w:ascii="宋体" w:hAnsi="宋体" w:cs="宋体"/>
          <w:bCs/>
          <w:sz w:val="24"/>
          <w:szCs w:val="24"/>
        </w:rPr>
        <w:t xml:space="preserve">    </w:t>
      </w:r>
      <w:r>
        <w:rPr>
          <w:rFonts w:ascii="宋体" w:hAnsi="宋体" w:cs="宋体" w:hint="eastAsia"/>
          <w:bCs/>
          <w:sz w:val="24"/>
          <w:szCs w:val="24"/>
        </w:rPr>
        <w:t>方：</w:t>
      </w:r>
      <w:r>
        <w:rPr>
          <w:rFonts w:ascii="宋体" w:hAnsi="宋体" w:cs="宋体"/>
          <w:bCs/>
          <w:sz w:val="24"/>
          <w:szCs w:val="24"/>
        </w:rPr>
        <w:t xml:space="preserve"> </w:t>
      </w:r>
      <w:r>
        <w:rPr>
          <w:rFonts w:ascii="宋体" w:hAnsi="宋体" w:cs="宋体"/>
          <w:bCs/>
          <w:sz w:val="24"/>
          <w:szCs w:val="24"/>
          <w:u w:val="single"/>
        </w:rPr>
        <w:t xml:space="preserve">                     </w:t>
      </w:r>
    </w:p>
    <w:p w:rsidR="00345C4E" w:rsidRDefault="00345C4E">
      <w:pPr>
        <w:spacing w:line="300" w:lineRule="auto"/>
        <w:ind w:leftChars="400" w:left="840" w:firstLineChars="541" w:firstLine="1298"/>
        <w:rPr>
          <w:rFonts w:ascii="宋体" w:cs="宋体"/>
          <w:bCs/>
          <w:sz w:val="24"/>
          <w:szCs w:val="24"/>
          <w:u w:val="single"/>
        </w:rPr>
      </w:pPr>
      <w:r>
        <w:rPr>
          <w:rFonts w:ascii="宋体" w:hAnsi="宋体" w:cs="宋体" w:hint="eastAsia"/>
          <w:bCs/>
          <w:sz w:val="24"/>
          <w:szCs w:val="24"/>
        </w:rPr>
        <w:t>日</w:t>
      </w:r>
      <w:r>
        <w:rPr>
          <w:rFonts w:ascii="宋体" w:hAnsi="宋体" w:cs="宋体"/>
          <w:bCs/>
          <w:sz w:val="24"/>
          <w:szCs w:val="24"/>
        </w:rPr>
        <w:t xml:space="preserve">    </w:t>
      </w:r>
      <w:r>
        <w:rPr>
          <w:rFonts w:ascii="宋体" w:hAnsi="宋体" w:cs="宋体" w:hint="eastAsia"/>
          <w:bCs/>
          <w:sz w:val="24"/>
          <w:szCs w:val="24"/>
        </w:rPr>
        <w:t>期：</w:t>
      </w:r>
      <w:r>
        <w:rPr>
          <w:rFonts w:ascii="宋体" w:hAnsi="宋体" w:cs="宋体"/>
          <w:bCs/>
          <w:sz w:val="24"/>
          <w:szCs w:val="24"/>
        </w:rPr>
        <w:t xml:space="preserve"> </w:t>
      </w:r>
      <w:r>
        <w:rPr>
          <w:rFonts w:ascii="宋体" w:hAnsi="宋体" w:cs="宋体"/>
          <w:bCs/>
          <w:sz w:val="24"/>
          <w:szCs w:val="24"/>
          <w:u w:val="single"/>
        </w:rPr>
        <w:t xml:space="preserve">        </w:t>
      </w:r>
      <w:r>
        <w:rPr>
          <w:rFonts w:ascii="宋体" w:hAnsi="宋体" w:cs="宋体" w:hint="eastAsia"/>
          <w:bCs/>
          <w:sz w:val="24"/>
          <w:szCs w:val="24"/>
          <w:u w:val="single"/>
        </w:rPr>
        <w:t>年</w:t>
      </w:r>
      <w:r>
        <w:rPr>
          <w:rFonts w:ascii="宋体" w:hAnsi="宋体" w:cs="宋体"/>
          <w:bCs/>
          <w:sz w:val="24"/>
          <w:szCs w:val="24"/>
          <w:u w:val="single"/>
        </w:rPr>
        <w:t xml:space="preserve">    </w:t>
      </w:r>
      <w:r>
        <w:rPr>
          <w:rFonts w:ascii="宋体" w:hAnsi="宋体" w:cs="宋体" w:hint="eastAsia"/>
          <w:bCs/>
          <w:sz w:val="24"/>
          <w:szCs w:val="24"/>
          <w:u w:val="single"/>
        </w:rPr>
        <w:t>月</w:t>
      </w:r>
      <w:r>
        <w:rPr>
          <w:rFonts w:ascii="宋体" w:hAnsi="宋体" w:cs="宋体"/>
          <w:bCs/>
          <w:sz w:val="24"/>
          <w:szCs w:val="24"/>
          <w:u w:val="single"/>
        </w:rPr>
        <w:t xml:space="preserve">   </w:t>
      </w:r>
      <w:r>
        <w:rPr>
          <w:rFonts w:ascii="宋体" w:hAnsi="宋体" w:cs="宋体" w:hint="eastAsia"/>
          <w:bCs/>
          <w:sz w:val="24"/>
          <w:szCs w:val="24"/>
          <w:u w:val="single"/>
        </w:rPr>
        <w:t>日</w:t>
      </w:r>
    </w:p>
    <w:p w:rsidR="00345C4E" w:rsidRDefault="00345C4E">
      <w:pPr>
        <w:spacing w:line="300" w:lineRule="auto"/>
        <w:jc w:val="center"/>
        <w:rPr>
          <w:rFonts w:ascii="宋体" w:cs="宋体"/>
          <w:b/>
          <w:sz w:val="24"/>
          <w:szCs w:val="24"/>
        </w:rPr>
      </w:pPr>
      <w:r>
        <w:rPr>
          <w:rFonts w:ascii="宋体" w:cs="宋体"/>
          <w:bCs/>
          <w:sz w:val="24"/>
          <w:szCs w:val="24"/>
          <w:u w:val="single"/>
        </w:rPr>
        <w:br w:type="page"/>
      </w:r>
      <w:r>
        <w:rPr>
          <w:rFonts w:ascii="宋体" w:hAnsi="宋体" w:cs="宋体" w:hint="eastAsia"/>
          <w:b/>
          <w:sz w:val="24"/>
          <w:szCs w:val="24"/>
        </w:rPr>
        <w:t>合同条款前附表</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55"/>
        <w:gridCol w:w="409"/>
        <w:gridCol w:w="1500"/>
        <w:gridCol w:w="5779"/>
      </w:tblGrid>
      <w:tr w:rsidR="00345C4E" w:rsidRPr="000678A8">
        <w:tc>
          <w:tcPr>
            <w:tcW w:w="655" w:type="dxa"/>
            <w:vAlign w:val="center"/>
          </w:tcPr>
          <w:p w:rsidR="00345C4E" w:rsidRDefault="00345C4E">
            <w:pPr>
              <w:tabs>
                <w:tab w:val="left" w:pos="700"/>
              </w:tabs>
              <w:adjustRightInd w:val="0"/>
              <w:snapToGrid w:val="0"/>
              <w:jc w:val="center"/>
              <w:rPr>
                <w:rFonts w:ascii="宋体" w:cs="宋体"/>
                <w:b/>
                <w:sz w:val="24"/>
                <w:szCs w:val="24"/>
              </w:rPr>
            </w:pPr>
            <w:r>
              <w:rPr>
                <w:rFonts w:ascii="宋体" w:hAnsi="宋体" w:cs="宋体" w:hint="eastAsia"/>
                <w:b/>
                <w:sz w:val="24"/>
                <w:szCs w:val="24"/>
              </w:rPr>
              <w:t>序号</w:t>
            </w:r>
          </w:p>
        </w:tc>
        <w:tc>
          <w:tcPr>
            <w:tcW w:w="7688" w:type="dxa"/>
            <w:gridSpan w:val="3"/>
            <w:vAlign w:val="center"/>
          </w:tcPr>
          <w:p w:rsidR="00345C4E" w:rsidRDefault="00345C4E">
            <w:pPr>
              <w:tabs>
                <w:tab w:val="left" w:pos="700"/>
              </w:tabs>
              <w:adjustRightInd w:val="0"/>
              <w:snapToGrid w:val="0"/>
              <w:jc w:val="center"/>
              <w:rPr>
                <w:rFonts w:ascii="宋体" w:cs="宋体"/>
                <w:b/>
                <w:sz w:val="24"/>
                <w:szCs w:val="24"/>
              </w:rPr>
            </w:pPr>
            <w:r>
              <w:rPr>
                <w:rFonts w:ascii="宋体" w:hAnsi="宋体" w:cs="宋体" w:hint="eastAsia"/>
                <w:b/>
                <w:sz w:val="24"/>
                <w:szCs w:val="24"/>
              </w:rPr>
              <w:t>内</w:t>
            </w:r>
            <w:r>
              <w:rPr>
                <w:rFonts w:ascii="宋体" w:hAnsi="宋体" w:cs="宋体"/>
                <w:b/>
                <w:sz w:val="24"/>
                <w:szCs w:val="24"/>
              </w:rPr>
              <w:t xml:space="preserve">        </w:t>
            </w:r>
            <w:r>
              <w:rPr>
                <w:rFonts w:ascii="宋体" w:hAnsi="宋体" w:cs="宋体" w:hint="eastAsia"/>
                <w:b/>
                <w:sz w:val="24"/>
                <w:szCs w:val="24"/>
              </w:rPr>
              <w:t>容</w:t>
            </w:r>
          </w:p>
        </w:tc>
      </w:tr>
      <w:tr w:rsidR="00345C4E" w:rsidRPr="000678A8">
        <w:tc>
          <w:tcPr>
            <w:tcW w:w="655" w:type="dxa"/>
            <w:vAlign w:val="center"/>
          </w:tcPr>
          <w:p w:rsidR="00345C4E" w:rsidRDefault="00345C4E">
            <w:pPr>
              <w:tabs>
                <w:tab w:val="left" w:pos="700"/>
              </w:tabs>
              <w:adjustRightInd w:val="0"/>
              <w:snapToGrid w:val="0"/>
              <w:jc w:val="center"/>
              <w:rPr>
                <w:rFonts w:ascii="宋体" w:cs="宋体"/>
                <w:sz w:val="24"/>
                <w:szCs w:val="24"/>
              </w:rPr>
            </w:pPr>
            <w:r>
              <w:rPr>
                <w:rFonts w:ascii="宋体" w:hAnsi="宋体" w:cs="宋体"/>
                <w:sz w:val="24"/>
                <w:szCs w:val="24"/>
              </w:rPr>
              <w:t>1</w:t>
            </w:r>
          </w:p>
        </w:tc>
        <w:tc>
          <w:tcPr>
            <w:tcW w:w="1909" w:type="dxa"/>
            <w:gridSpan w:val="2"/>
            <w:vAlign w:val="center"/>
          </w:tcPr>
          <w:p w:rsidR="00345C4E" w:rsidRDefault="00345C4E">
            <w:pPr>
              <w:tabs>
                <w:tab w:val="left" w:pos="700"/>
              </w:tabs>
              <w:adjustRightInd w:val="0"/>
              <w:snapToGrid w:val="0"/>
              <w:jc w:val="center"/>
              <w:rPr>
                <w:rFonts w:ascii="宋体" w:cs="宋体"/>
                <w:sz w:val="24"/>
                <w:szCs w:val="24"/>
              </w:rPr>
            </w:pPr>
            <w:r>
              <w:rPr>
                <w:rFonts w:ascii="宋体" w:hAnsi="宋体" w:cs="宋体" w:hint="eastAsia"/>
                <w:sz w:val="24"/>
                <w:szCs w:val="24"/>
              </w:rPr>
              <w:t>合同名称</w:t>
            </w:r>
          </w:p>
        </w:tc>
        <w:tc>
          <w:tcPr>
            <w:tcW w:w="5779" w:type="dxa"/>
            <w:vAlign w:val="center"/>
          </w:tcPr>
          <w:p w:rsidR="00345C4E" w:rsidRDefault="00345C4E">
            <w:pPr>
              <w:tabs>
                <w:tab w:val="left" w:pos="700"/>
              </w:tabs>
              <w:adjustRightInd w:val="0"/>
              <w:snapToGrid w:val="0"/>
              <w:rPr>
                <w:rFonts w:ascii="宋体" w:cs="宋体"/>
                <w:bCs/>
                <w:sz w:val="24"/>
                <w:szCs w:val="24"/>
              </w:rPr>
            </w:pPr>
          </w:p>
        </w:tc>
      </w:tr>
      <w:tr w:rsidR="00345C4E" w:rsidRPr="000678A8">
        <w:tc>
          <w:tcPr>
            <w:tcW w:w="655" w:type="dxa"/>
            <w:vAlign w:val="center"/>
          </w:tcPr>
          <w:p w:rsidR="00345C4E" w:rsidRDefault="00345C4E">
            <w:pPr>
              <w:tabs>
                <w:tab w:val="left" w:pos="700"/>
              </w:tabs>
              <w:adjustRightInd w:val="0"/>
              <w:snapToGrid w:val="0"/>
              <w:jc w:val="center"/>
              <w:rPr>
                <w:rFonts w:ascii="宋体" w:cs="宋体"/>
                <w:sz w:val="24"/>
                <w:szCs w:val="24"/>
              </w:rPr>
            </w:pPr>
            <w:r>
              <w:rPr>
                <w:rFonts w:ascii="宋体" w:hAnsi="宋体" w:cs="宋体"/>
                <w:sz w:val="24"/>
                <w:szCs w:val="24"/>
              </w:rPr>
              <w:t>2</w:t>
            </w:r>
          </w:p>
        </w:tc>
        <w:tc>
          <w:tcPr>
            <w:tcW w:w="1909" w:type="dxa"/>
            <w:gridSpan w:val="2"/>
            <w:vAlign w:val="center"/>
          </w:tcPr>
          <w:p w:rsidR="00345C4E" w:rsidRDefault="00345C4E">
            <w:pPr>
              <w:tabs>
                <w:tab w:val="left" w:pos="700"/>
              </w:tabs>
              <w:adjustRightInd w:val="0"/>
              <w:snapToGrid w:val="0"/>
              <w:jc w:val="center"/>
              <w:rPr>
                <w:rFonts w:ascii="宋体" w:cs="宋体"/>
                <w:sz w:val="24"/>
                <w:szCs w:val="24"/>
              </w:rPr>
            </w:pPr>
            <w:r>
              <w:rPr>
                <w:rFonts w:ascii="宋体" w:hAnsi="宋体" w:cs="宋体" w:hint="eastAsia"/>
                <w:sz w:val="24"/>
                <w:szCs w:val="24"/>
              </w:rPr>
              <w:t>合同编号</w:t>
            </w:r>
          </w:p>
        </w:tc>
        <w:tc>
          <w:tcPr>
            <w:tcW w:w="5779" w:type="dxa"/>
            <w:vAlign w:val="center"/>
          </w:tcPr>
          <w:p w:rsidR="00345C4E" w:rsidRDefault="00345C4E">
            <w:pPr>
              <w:tabs>
                <w:tab w:val="left" w:pos="2160"/>
              </w:tabs>
              <w:topLinePunct/>
              <w:autoSpaceDE w:val="0"/>
              <w:autoSpaceDN w:val="0"/>
              <w:adjustRightInd w:val="0"/>
              <w:snapToGrid w:val="0"/>
              <w:rPr>
                <w:rFonts w:ascii="宋体" w:cs="宋体"/>
                <w:bCs/>
                <w:sz w:val="24"/>
                <w:szCs w:val="24"/>
              </w:rPr>
            </w:pPr>
          </w:p>
        </w:tc>
      </w:tr>
      <w:tr w:rsidR="00345C4E" w:rsidRPr="000678A8">
        <w:tc>
          <w:tcPr>
            <w:tcW w:w="655" w:type="dxa"/>
            <w:vAlign w:val="center"/>
          </w:tcPr>
          <w:p w:rsidR="00345C4E" w:rsidRDefault="00345C4E">
            <w:pPr>
              <w:tabs>
                <w:tab w:val="left" w:pos="700"/>
              </w:tabs>
              <w:adjustRightInd w:val="0"/>
              <w:snapToGrid w:val="0"/>
              <w:jc w:val="center"/>
              <w:rPr>
                <w:rFonts w:ascii="宋体" w:cs="宋体"/>
                <w:sz w:val="24"/>
                <w:szCs w:val="24"/>
              </w:rPr>
            </w:pPr>
            <w:r>
              <w:rPr>
                <w:rFonts w:ascii="宋体" w:hAnsi="宋体" w:cs="宋体"/>
                <w:sz w:val="24"/>
                <w:szCs w:val="24"/>
              </w:rPr>
              <w:t>3</w:t>
            </w:r>
          </w:p>
        </w:tc>
        <w:tc>
          <w:tcPr>
            <w:tcW w:w="1909" w:type="dxa"/>
            <w:gridSpan w:val="2"/>
            <w:vAlign w:val="center"/>
          </w:tcPr>
          <w:p w:rsidR="00345C4E" w:rsidRDefault="00345C4E">
            <w:pPr>
              <w:tabs>
                <w:tab w:val="left" w:pos="700"/>
              </w:tabs>
              <w:adjustRightInd w:val="0"/>
              <w:snapToGrid w:val="0"/>
              <w:jc w:val="center"/>
              <w:rPr>
                <w:rFonts w:ascii="宋体" w:cs="宋体"/>
                <w:sz w:val="24"/>
                <w:szCs w:val="24"/>
              </w:rPr>
            </w:pPr>
            <w:r>
              <w:rPr>
                <w:rFonts w:ascii="宋体" w:hAnsi="宋体" w:cs="宋体" w:hint="eastAsia"/>
                <w:sz w:val="24"/>
                <w:szCs w:val="24"/>
              </w:rPr>
              <w:t>合同类型</w:t>
            </w:r>
          </w:p>
        </w:tc>
        <w:tc>
          <w:tcPr>
            <w:tcW w:w="5779" w:type="dxa"/>
            <w:vAlign w:val="center"/>
          </w:tcPr>
          <w:p w:rsidR="00345C4E" w:rsidRDefault="00345C4E">
            <w:pPr>
              <w:tabs>
                <w:tab w:val="left" w:pos="2160"/>
              </w:tabs>
              <w:topLinePunct/>
              <w:autoSpaceDE w:val="0"/>
              <w:autoSpaceDN w:val="0"/>
              <w:adjustRightInd w:val="0"/>
              <w:snapToGrid w:val="0"/>
              <w:rPr>
                <w:rFonts w:ascii="宋体" w:cs="宋体"/>
                <w:b/>
                <w:bCs/>
                <w:sz w:val="24"/>
                <w:szCs w:val="24"/>
              </w:rPr>
            </w:pPr>
          </w:p>
        </w:tc>
      </w:tr>
      <w:tr w:rsidR="00345C4E" w:rsidRPr="000678A8">
        <w:tc>
          <w:tcPr>
            <w:tcW w:w="655" w:type="dxa"/>
            <w:vAlign w:val="center"/>
          </w:tcPr>
          <w:p w:rsidR="00345C4E" w:rsidRDefault="00345C4E">
            <w:pPr>
              <w:tabs>
                <w:tab w:val="left" w:pos="700"/>
              </w:tabs>
              <w:adjustRightInd w:val="0"/>
              <w:snapToGrid w:val="0"/>
              <w:jc w:val="center"/>
              <w:rPr>
                <w:rFonts w:ascii="宋体" w:cs="宋体"/>
                <w:sz w:val="24"/>
                <w:szCs w:val="24"/>
              </w:rPr>
            </w:pPr>
            <w:r>
              <w:rPr>
                <w:rFonts w:ascii="宋体" w:hAnsi="宋体" w:cs="宋体"/>
                <w:sz w:val="24"/>
                <w:szCs w:val="24"/>
              </w:rPr>
              <w:t>4</w:t>
            </w:r>
          </w:p>
        </w:tc>
        <w:tc>
          <w:tcPr>
            <w:tcW w:w="1909" w:type="dxa"/>
            <w:gridSpan w:val="2"/>
            <w:vAlign w:val="center"/>
          </w:tcPr>
          <w:p w:rsidR="00345C4E" w:rsidRDefault="00345C4E">
            <w:pPr>
              <w:tabs>
                <w:tab w:val="left" w:pos="700"/>
              </w:tabs>
              <w:adjustRightInd w:val="0"/>
              <w:snapToGrid w:val="0"/>
              <w:jc w:val="center"/>
              <w:rPr>
                <w:rFonts w:ascii="宋体" w:cs="宋体"/>
                <w:sz w:val="24"/>
                <w:szCs w:val="24"/>
              </w:rPr>
            </w:pPr>
            <w:r>
              <w:rPr>
                <w:rFonts w:ascii="宋体" w:hAnsi="宋体" w:cs="宋体" w:hint="eastAsia"/>
                <w:sz w:val="24"/>
                <w:szCs w:val="24"/>
              </w:rPr>
              <w:t>定价方式</w:t>
            </w:r>
          </w:p>
        </w:tc>
        <w:tc>
          <w:tcPr>
            <w:tcW w:w="5779" w:type="dxa"/>
            <w:vAlign w:val="center"/>
          </w:tcPr>
          <w:p w:rsidR="00345C4E" w:rsidRDefault="00345C4E">
            <w:pPr>
              <w:tabs>
                <w:tab w:val="left" w:pos="2160"/>
              </w:tabs>
              <w:topLinePunct/>
              <w:autoSpaceDE w:val="0"/>
              <w:autoSpaceDN w:val="0"/>
              <w:adjustRightInd w:val="0"/>
              <w:snapToGrid w:val="0"/>
              <w:rPr>
                <w:rFonts w:ascii="宋体" w:cs="宋体"/>
                <w:b/>
                <w:bCs/>
                <w:sz w:val="24"/>
                <w:szCs w:val="24"/>
              </w:rPr>
            </w:pPr>
          </w:p>
        </w:tc>
      </w:tr>
      <w:tr w:rsidR="00345C4E" w:rsidRPr="000678A8">
        <w:tc>
          <w:tcPr>
            <w:tcW w:w="655" w:type="dxa"/>
            <w:vMerge w:val="restart"/>
            <w:vAlign w:val="center"/>
          </w:tcPr>
          <w:p w:rsidR="00345C4E" w:rsidRDefault="00345C4E">
            <w:pPr>
              <w:tabs>
                <w:tab w:val="left" w:pos="700"/>
              </w:tabs>
              <w:adjustRightInd w:val="0"/>
              <w:snapToGrid w:val="0"/>
              <w:jc w:val="center"/>
              <w:rPr>
                <w:rFonts w:ascii="宋体" w:cs="宋体"/>
                <w:sz w:val="24"/>
                <w:szCs w:val="24"/>
              </w:rPr>
            </w:pPr>
            <w:r>
              <w:rPr>
                <w:rFonts w:ascii="宋体" w:hAnsi="宋体" w:cs="宋体"/>
                <w:sz w:val="24"/>
                <w:szCs w:val="24"/>
              </w:rPr>
              <w:t>5</w:t>
            </w:r>
          </w:p>
        </w:tc>
        <w:tc>
          <w:tcPr>
            <w:tcW w:w="1909" w:type="dxa"/>
            <w:gridSpan w:val="2"/>
            <w:tcBorders>
              <w:bottom w:val="single" w:sz="6" w:space="0" w:color="auto"/>
              <w:right w:val="single" w:sz="6" w:space="0" w:color="auto"/>
            </w:tcBorders>
            <w:vAlign w:val="center"/>
          </w:tcPr>
          <w:p w:rsidR="00345C4E" w:rsidRDefault="00345C4E">
            <w:pPr>
              <w:tabs>
                <w:tab w:val="left" w:pos="700"/>
              </w:tabs>
              <w:adjustRightInd w:val="0"/>
              <w:snapToGrid w:val="0"/>
              <w:jc w:val="center"/>
              <w:rPr>
                <w:rFonts w:ascii="宋体" w:cs="宋体"/>
                <w:sz w:val="24"/>
                <w:szCs w:val="24"/>
              </w:rPr>
            </w:pPr>
            <w:r>
              <w:rPr>
                <w:rFonts w:ascii="宋体" w:hAnsi="宋体" w:cs="宋体" w:hint="eastAsia"/>
                <w:sz w:val="24"/>
                <w:szCs w:val="24"/>
              </w:rPr>
              <w:t>甲方名称</w:t>
            </w:r>
          </w:p>
        </w:tc>
        <w:tc>
          <w:tcPr>
            <w:tcW w:w="5779" w:type="dxa"/>
            <w:tcBorders>
              <w:left w:val="single" w:sz="6" w:space="0" w:color="auto"/>
              <w:bottom w:val="single" w:sz="6" w:space="0" w:color="auto"/>
            </w:tcBorders>
            <w:vAlign w:val="center"/>
          </w:tcPr>
          <w:p w:rsidR="00345C4E" w:rsidRDefault="00345C4E">
            <w:pPr>
              <w:tabs>
                <w:tab w:val="left" w:pos="700"/>
              </w:tabs>
              <w:adjustRightInd w:val="0"/>
              <w:snapToGrid w:val="0"/>
              <w:rPr>
                <w:rFonts w:ascii="宋体" w:cs="宋体"/>
                <w:sz w:val="24"/>
                <w:szCs w:val="24"/>
              </w:rPr>
            </w:pPr>
          </w:p>
        </w:tc>
      </w:tr>
      <w:tr w:rsidR="00345C4E" w:rsidRPr="000678A8">
        <w:tc>
          <w:tcPr>
            <w:tcW w:w="655" w:type="dxa"/>
            <w:vMerge/>
            <w:vAlign w:val="center"/>
          </w:tcPr>
          <w:p w:rsidR="00345C4E" w:rsidRDefault="00345C4E">
            <w:pPr>
              <w:widowControl/>
              <w:adjustRightInd w:val="0"/>
              <w:snapToGrid w:val="0"/>
              <w:rPr>
                <w:rFonts w:ascii="宋体" w:cs="宋体"/>
                <w:sz w:val="24"/>
                <w:szCs w:val="24"/>
              </w:rPr>
            </w:pPr>
          </w:p>
        </w:tc>
        <w:tc>
          <w:tcPr>
            <w:tcW w:w="1909" w:type="dxa"/>
            <w:gridSpan w:val="2"/>
            <w:tcBorders>
              <w:top w:val="single" w:sz="6" w:space="0" w:color="auto"/>
              <w:bottom w:val="single" w:sz="6" w:space="0" w:color="auto"/>
              <w:right w:val="single" w:sz="6" w:space="0" w:color="auto"/>
            </w:tcBorders>
            <w:vAlign w:val="center"/>
          </w:tcPr>
          <w:p w:rsidR="00345C4E" w:rsidRDefault="00345C4E">
            <w:pPr>
              <w:tabs>
                <w:tab w:val="left" w:pos="700"/>
              </w:tabs>
              <w:adjustRightInd w:val="0"/>
              <w:snapToGrid w:val="0"/>
              <w:jc w:val="center"/>
              <w:rPr>
                <w:rFonts w:ascii="宋体" w:cs="宋体"/>
                <w:sz w:val="24"/>
                <w:szCs w:val="24"/>
              </w:rPr>
            </w:pPr>
            <w:r>
              <w:rPr>
                <w:rFonts w:ascii="宋体" w:hAnsi="宋体" w:cs="宋体" w:hint="eastAsia"/>
                <w:sz w:val="24"/>
                <w:szCs w:val="24"/>
              </w:rPr>
              <w:t>甲方地址</w:t>
            </w:r>
          </w:p>
        </w:tc>
        <w:tc>
          <w:tcPr>
            <w:tcW w:w="5779" w:type="dxa"/>
            <w:tcBorders>
              <w:top w:val="single" w:sz="6" w:space="0" w:color="auto"/>
              <w:left w:val="single" w:sz="6" w:space="0" w:color="auto"/>
              <w:bottom w:val="single" w:sz="6" w:space="0" w:color="auto"/>
            </w:tcBorders>
            <w:vAlign w:val="center"/>
          </w:tcPr>
          <w:p w:rsidR="00345C4E" w:rsidRDefault="00345C4E">
            <w:pPr>
              <w:tabs>
                <w:tab w:val="left" w:pos="700"/>
              </w:tabs>
              <w:adjustRightInd w:val="0"/>
              <w:snapToGrid w:val="0"/>
              <w:rPr>
                <w:rFonts w:ascii="宋体" w:cs="宋体"/>
                <w:sz w:val="24"/>
                <w:szCs w:val="24"/>
              </w:rPr>
            </w:pPr>
          </w:p>
        </w:tc>
      </w:tr>
      <w:tr w:rsidR="00345C4E" w:rsidRPr="000678A8">
        <w:tc>
          <w:tcPr>
            <w:tcW w:w="655" w:type="dxa"/>
            <w:vMerge/>
            <w:vAlign w:val="center"/>
          </w:tcPr>
          <w:p w:rsidR="00345C4E" w:rsidRDefault="00345C4E">
            <w:pPr>
              <w:widowControl/>
              <w:adjustRightInd w:val="0"/>
              <w:snapToGrid w:val="0"/>
              <w:rPr>
                <w:rFonts w:ascii="宋体" w:cs="宋体"/>
                <w:sz w:val="24"/>
                <w:szCs w:val="24"/>
              </w:rPr>
            </w:pPr>
          </w:p>
        </w:tc>
        <w:tc>
          <w:tcPr>
            <w:tcW w:w="409" w:type="dxa"/>
            <w:vMerge w:val="restart"/>
            <w:tcBorders>
              <w:top w:val="single" w:sz="6" w:space="0" w:color="auto"/>
            </w:tcBorders>
            <w:vAlign w:val="center"/>
          </w:tcPr>
          <w:p w:rsidR="00345C4E" w:rsidRDefault="00345C4E">
            <w:pPr>
              <w:tabs>
                <w:tab w:val="left" w:pos="700"/>
              </w:tabs>
              <w:adjustRightInd w:val="0"/>
              <w:snapToGrid w:val="0"/>
              <w:jc w:val="center"/>
              <w:rPr>
                <w:rFonts w:ascii="宋体" w:cs="宋体"/>
                <w:sz w:val="24"/>
                <w:szCs w:val="24"/>
              </w:rPr>
            </w:pPr>
            <w:r>
              <w:rPr>
                <w:rFonts w:ascii="宋体" w:hAnsi="宋体" w:cs="宋体" w:hint="eastAsia"/>
                <w:sz w:val="24"/>
                <w:szCs w:val="24"/>
              </w:rPr>
              <w:t>甲方相关部门</w:t>
            </w:r>
          </w:p>
        </w:tc>
        <w:tc>
          <w:tcPr>
            <w:tcW w:w="1500" w:type="dxa"/>
            <w:tcBorders>
              <w:top w:val="single" w:sz="6" w:space="0" w:color="auto"/>
              <w:bottom w:val="single" w:sz="6" w:space="0" w:color="auto"/>
              <w:right w:val="single" w:sz="6" w:space="0" w:color="auto"/>
            </w:tcBorders>
            <w:vAlign w:val="center"/>
          </w:tcPr>
          <w:p w:rsidR="00345C4E" w:rsidRDefault="00345C4E">
            <w:pPr>
              <w:tabs>
                <w:tab w:val="left" w:pos="700"/>
              </w:tabs>
              <w:adjustRightInd w:val="0"/>
              <w:snapToGrid w:val="0"/>
              <w:jc w:val="center"/>
              <w:rPr>
                <w:rFonts w:ascii="宋体" w:cs="宋体"/>
                <w:sz w:val="24"/>
                <w:szCs w:val="24"/>
              </w:rPr>
            </w:pPr>
            <w:r>
              <w:rPr>
                <w:rFonts w:ascii="宋体" w:hAnsi="宋体" w:cs="宋体" w:hint="eastAsia"/>
                <w:sz w:val="24"/>
                <w:szCs w:val="24"/>
              </w:rPr>
              <w:t>甲方采购部门</w:t>
            </w:r>
          </w:p>
        </w:tc>
        <w:tc>
          <w:tcPr>
            <w:tcW w:w="5779" w:type="dxa"/>
            <w:tcBorders>
              <w:top w:val="single" w:sz="6" w:space="0" w:color="auto"/>
              <w:left w:val="single" w:sz="6" w:space="0" w:color="auto"/>
              <w:bottom w:val="single" w:sz="6" w:space="0" w:color="auto"/>
            </w:tcBorders>
            <w:vAlign w:val="center"/>
          </w:tcPr>
          <w:p w:rsidR="00345C4E" w:rsidRDefault="00345C4E">
            <w:pPr>
              <w:tabs>
                <w:tab w:val="left" w:pos="700"/>
              </w:tabs>
              <w:adjustRightInd w:val="0"/>
              <w:snapToGrid w:val="0"/>
              <w:rPr>
                <w:rFonts w:ascii="宋体" w:cs="宋体"/>
                <w:sz w:val="24"/>
                <w:szCs w:val="24"/>
              </w:rPr>
            </w:pPr>
          </w:p>
        </w:tc>
      </w:tr>
      <w:tr w:rsidR="00345C4E" w:rsidRPr="000678A8">
        <w:tc>
          <w:tcPr>
            <w:tcW w:w="655" w:type="dxa"/>
            <w:vMerge/>
            <w:vAlign w:val="center"/>
          </w:tcPr>
          <w:p w:rsidR="00345C4E" w:rsidRDefault="00345C4E">
            <w:pPr>
              <w:widowControl/>
              <w:adjustRightInd w:val="0"/>
              <w:snapToGrid w:val="0"/>
              <w:rPr>
                <w:rFonts w:ascii="宋体" w:cs="宋体"/>
                <w:sz w:val="24"/>
                <w:szCs w:val="24"/>
              </w:rPr>
            </w:pPr>
          </w:p>
        </w:tc>
        <w:tc>
          <w:tcPr>
            <w:tcW w:w="409" w:type="dxa"/>
            <w:vMerge/>
            <w:vAlign w:val="center"/>
          </w:tcPr>
          <w:p w:rsidR="00345C4E" w:rsidRDefault="00345C4E">
            <w:pPr>
              <w:tabs>
                <w:tab w:val="left" w:pos="700"/>
              </w:tabs>
              <w:adjustRightInd w:val="0"/>
              <w:snapToGrid w:val="0"/>
              <w:jc w:val="center"/>
              <w:rPr>
                <w:rFonts w:ascii="宋体" w:cs="宋体"/>
                <w:sz w:val="24"/>
                <w:szCs w:val="24"/>
              </w:rPr>
            </w:pPr>
          </w:p>
        </w:tc>
        <w:tc>
          <w:tcPr>
            <w:tcW w:w="1500" w:type="dxa"/>
            <w:tcBorders>
              <w:top w:val="single" w:sz="6" w:space="0" w:color="auto"/>
              <w:bottom w:val="single" w:sz="6" w:space="0" w:color="auto"/>
              <w:right w:val="single" w:sz="6" w:space="0" w:color="auto"/>
            </w:tcBorders>
            <w:vAlign w:val="center"/>
          </w:tcPr>
          <w:p w:rsidR="00345C4E" w:rsidRDefault="00345C4E">
            <w:pPr>
              <w:tabs>
                <w:tab w:val="left" w:pos="700"/>
              </w:tabs>
              <w:adjustRightInd w:val="0"/>
              <w:snapToGrid w:val="0"/>
              <w:jc w:val="center"/>
              <w:rPr>
                <w:rFonts w:ascii="宋体" w:cs="宋体"/>
                <w:sz w:val="24"/>
                <w:szCs w:val="24"/>
              </w:rPr>
            </w:pPr>
            <w:r>
              <w:rPr>
                <w:rFonts w:ascii="宋体" w:hAnsi="宋体" w:cs="宋体" w:hint="eastAsia"/>
                <w:sz w:val="24"/>
                <w:szCs w:val="24"/>
              </w:rPr>
              <w:t>联系人</w:t>
            </w:r>
          </w:p>
        </w:tc>
        <w:tc>
          <w:tcPr>
            <w:tcW w:w="5779" w:type="dxa"/>
            <w:tcBorders>
              <w:top w:val="single" w:sz="6" w:space="0" w:color="auto"/>
              <w:left w:val="single" w:sz="6" w:space="0" w:color="auto"/>
              <w:bottom w:val="single" w:sz="6" w:space="0" w:color="auto"/>
            </w:tcBorders>
            <w:vAlign w:val="center"/>
          </w:tcPr>
          <w:p w:rsidR="00345C4E" w:rsidRDefault="00345C4E">
            <w:pPr>
              <w:tabs>
                <w:tab w:val="left" w:pos="700"/>
              </w:tabs>
              <w:adjustRightInd w:val="0"/>
              <w:snapToGrid w:val="0"/>
              <w:rPr>
                <w:rFonts w:ascii="宋体" w:cs="宋体"/>
                <w:sz w:val="24"/>
                <w:szCs w:val="24"/>
              </w:rPr>
            </w:pPr>
          </w:p>
        </w:tc>
      </w:tr>
      <w:tr w:rsidR="00345C4E" w:rsidRPr="000678A8">
        <w:tc>
          <w:tcPr>
            <w:tcW w:w="655" w:type="dxa"/>
            <w:vMerge/>
            <w:vAlign w:val="center"/>
          </w:tcPr>
          <w:p w:rsidR="00345C4E" w:rsidRDefault="00345C4E">
            <w:pPr>
              <w:widowControl/>
              <w:adjustRightInd w:val="0"/>
              <w:snapToGrid w:val="0"/>
              <w:rPr>
                <w:rFonts w:ascii="宋体" w:cs="宋体"/>
                <w:sz w:val="24"/>
                <w:szCs w:val="24"/>
              </w:rPr>
            </w:pPr>
          </w:p>
        </w:tc>
        <w:tc>
          <w:tcPr>
            <w:tcW w:w="409" w:type="dxa"/>
            <w:vMerge/>
            <w:vAlign w:val="center"/>
          </w:tcPr>
          <w:p w:rsidR="00345C4E" w:rsidRDefault="00345C4E">
            <w:pPr>
              <w:tabs>
                <w:tab w:val="left" w:pos="700"/>
              </w:tabs>
              <w:adjustRightInd w:val="0"/>
              <w:snapToGrid w:val="0"/>
              <w:jc w:val="center"/>
              <w:rPr>
                <w:rFonts w:ascii="宋体" w:cs="宋体"/>
                <w:sz w:val="24"/>
                <w:szCs w:val="24"/>
              </w:rPr>
            </w:pPr>
          </w:p>
        </w:tc>
        <w:tc>
          <w:tcPr>
            <w:tcW w:w="1500" w:type="dxa"/>
            <w:tcBorders>
              <w:top w:val="single" w:sz="6" w:space="0" w:color="auto"/>
              <w:right w:val="single" w:sz="6" w:space="0" w:color="auto"/>
            </w:tcBorders>
            <w:vAlign w:val="center"/>
          </w:tcPr>
          <w:p w:rsidR="00345C4E" w:rsidRDefault="00345C4E">
            <w:pPr>
              <w:tabs>
                <w:tab w:val="left" w:pos="700"/>
              </w:tabs>
              <w:adjustRightInd w:val="0"/>
              <w:snapToGrid w:val="0"/>
              <w:jc w:val="center"/>
              <w:rPr>
                <w:rFonts w:ascii="宋体" w:cs="宋体"/>
                <w:sz w:val="24"/>
                <w:szCs w:val="24"/>
              </w:rPr>
            </w:pPr>
            <w:r>
              <w:rPr>
                <w:rFonts w:ascii="宋体" w:hAnsi="宋体" w:cs="宋体" w:hint="eastAsia"/>
                <w:sz w:val="24"/>
                <w:szCs w:val="24"/>
              </w:rPr>
              <w:t>联系电话</w:t>
            </w:r>
          </w:p>
        </w:tc>
        <w:tc>
          <w:tcPr>
            <w:tcW w:w="5779" w:type="dxa"/>
            <w:tcBorders>
              <w:top w:val="single" w:sz="6" w:space="0" w:color="auto"/>
              <w:left w:val="single" w:sz="6" w:space="0" w:color="auto"/>
            </w:tcBorders>
            <w:vAlign w:val="center"/>
          </w:tcPr>
          <w:p w:rsidR="00345C4E" w:rsidRDefault="00345C4E">
            <w:pPr>
              <w:tabs>
                <w:tab w:val="left" w:pos="700"/>
              </w:tabs>
              <w:adjustRightInd w:val="0"/>
              <w:snapToGrid w:val="0"/>
              <w:rPr>
                <w:rFonts w:ascii="宋体" w:cs="宋体"/>
                <w:sz w:val="24"/>
                <w:szCs w:val="24"/>
              </w:rPr>
            </w:pPr>
          </w:p>
        </w:tc>
      </w:tr>
      <w:tr w:rsidR="00345C4E" w:rsidRPr="000678A8">
        <w:tc>
          <w:tcPr>
            <w:tcW w:w="655" w:type="dxa"/>
            <w:vMerge/>
            <w:vAlign w:val="center"/>
          </w:tcPr>
          <w:p w:rsidR="00345C4E" w:rsidRDefault="00345C4E">
            <w:pPr>
              <w:widowControl/>
              <w:adjustRightInd w:val="0"/>
              <w:snapToGrid w:val="0"/>
              <w:rPr>
                <w:rFonts w:ascii="宋体" w:cs="宋体"/>
                <w:sz w:val="24"/>
                <w:szCs w:val="24"/>
              </w:rPr>
            </w:pPr>
          </w:p>
        </w:tc>
        <w:tc>
          <w:tcPr>
            <w:tcW w:w="409" w:type="dxa"/>
            <w:vMerge/>
            <w:vAlign w:val="center"/>
          </w:tcPr>
          <w:p w:rsidR="00345C4E" w:rsidRDefault="00345C4E">
            <w:pPr>
              <w:tabs>
                <w:tab w:val="left" w:pos="700"/>
              </w:tabs>
              <w:adjustRightInd w:val="0"/>
              <w:snapToGrid w:val="0"/>
              <w:jc w:val="center"/>
              <w:rPr>
                <w:rFonts w:ascii="宋体" w:cs="宋体"/>
                <w:sz w:val="24"/>
                <w:szCs w:val="24"/>
              </w:rPr>
            </w:pPr>
          </w:p>
        </w:tc>
        <w:tc>
          <w:tcPr>
            <w:tcW w:w="1500" w:type="dxa"/>
            <w:tcBorders>
              <w:top w:val="single" w:sz="6" w:space="0" w:color="auto"/>
              <w:right w:val="single" w:sz="6" w:space="0" w:color="auto"/>
            </w:tcBorders>
            <w:vAlign w:val="center"/>
          </w:tcPr>
          <w:p w:rsidR="00345C4E" w:rsidRDefault="00345C4E">
            <w:pPr>
              <w:tabs>
                <w:tab w:val="left" w:pos="700"/>
              </w:tabs>
              <w:adjustRightInd w:val="0"/>
              <w:snapToGrid w:val="0"/>
              <w:jc w:val="center"/>
              <w:rPr>
                <w:rFonts w:ascii="宋体" w:cs="宋体"/>
                <w:sz w:val="24"/>
                <w:szCs w:val="24"/>
              </w:rPr>
            </w:pPr>
            <w:r>
              <w:rPr>
                <w:rFonts w:ascii="宋体" w:hAnsi="宋体" w:cs="宋体" w:hint="eastAsia"/>
                <w:sz w:val="24"/>
                <w:szCs w:val="24"/>
              </w:rPr>
              <w:t>甲方需求部门</w:t>
            </w:r>
          </w:p>
        </w:tc>
        <w:tc>
          <w:tcPr>
            <w:tcW w:w="5779" w:type="dxa"/>
            <w:tcBorders>
              <w:top w:val="single" w:sz="6" w:space="0" w:color="auto"/>
              <w:left w:val="single" w:sz="6" w:space="0" w:color="auto"/>
            </w:tcBorders>
            <w:vAlign w:val="center"/>
          </w:tcPr>
          <w:p w:rsidR="00345C4E" w:rsidRDefault="00345C4E">
            <w:pPr>
              <w:tabs>
                <w:tab w:val="left" w:pos="700"/>
              </w:tabs>
              <w:adjustRightInd w:val="0"/>
              <w:snapToGrid w:val="0"/>
              <w:rPr>
                <w:rFonts w:ascii="宋体" w:cs="宋体"/>
                <w:sz w:val="24"/>
                <w:szCs w:val="24"/>
              </w:rPr>
            </w:pPr>
          </w:p>
        </w:tc>
      </w:tr>
      <w:tr w:rsidR="00345C4E" w:rsidRPr="000678A8">
        <w:tc>
          <w:tcPr>
            <w:tcW w:w="655" w:type="dxa"/>
            <w:vMerge/>
            <w:vAlign w:val="center"/>
          </w:tcPr>
          <w:p w:rsidR="00345C4E" w:rsidRDefault="00345C4E">
            <w:pPr>
              <w:widowControl/>
              <w:adjustRightInd w:val="0"/>
              <w:snapToGrid w:val="0"/>
              <w:rPr>
                <w:rFonts w:ascii="宋体" w:cs="宋体"/>
                <w:sz w:val="24"/>
                <w:szCs w:val="24"/>
              </w:rPr>
            </w:pPr>
          </w:p>
        </w:tc>
        <w:tc>
          <w:tcPr>
            <w:tcW w:w="409" w:type="dxa"/>
            <w:vMerge/>
            <w:vAlign w:val="center"/>
          </w:tcPr>
          <w:p w:rsidR="00345C4E" w:rsidRDefault="00345C4E">
            <w:pPr>
              <w:tabs>
                <w:tab w:val="left" w:pos="700"/>
              </w:tabs>
              <w:adjustRightInd w:val="0"/>
              <w:snapToGrid w:val="0"/>
              <w:jc w:val="center"/>
              <w:rPr>
                <w:rFonts w:ascii="宋体" w:cs="宋体"/>
                <w:sz w:val="24"/>
                <w:szCs w:val="24"/>
              </w:rPr>
            </w:pPr>
          </w:p>
        </w:tc>
        <w:tc>
          <w:tcPr>
            <w:tcW w:w="1500" w:type="dxa"/>
            <w:tcBorders>
              <w:top w:val="single" w:sz="6" w:space="0" w:color="auto"/>
              <w:right w:val="single" w:sz="6" w:space="0" w:color="auto"/>
            </w:tcBorders>
            <w:vAlign w:val="center"/>
          </w:tcPr>
          <w:p w:rsidR="00345C4E" w:rsidRDefault="00345C4E">
            <w:pPr>
              <w:tabs>
                <w:tab w:val="left" w:pos="700"/>
              </w:tabs>
              <w:adjustRightInd w:val="0"/>
              <w:snapToGrid w:val="0"/>
              <w:jc w:val="center"/>
              <w:rPr>
                <w:rFonts w:ascii="宋体" w:cs="宋体"/>
                <w:sz w:val="24"/>
                <w:szCs w:val="24"/>
              </w:rPr>
            </w:pPr>
            <w:r>
              <w:rPr>
                <w:rFonts w:ascii="宋体" w:hAnsi="宋体" w:cs="宋体" w:hint="eastAsia"/>
                <w:sz w:val="24"/>
                <w:szCs w:val="24"/>
              </w:rPr>
              <w:t>联系人</w:t>
            </w:r>
          </w:p>
        </w:tc>
        <w:tc>
          <w:tcPr>
            <w:tcW w:w="5779" w:type="dxa"/>
            <w:tcBorders>
              <w:top w:val="single" w:sz="6" w:space="0" w:color="auto"/>
              <w:left w:val="single" w:sz="6" w:space="0" w:color="auto"/>
            </w:tcBorders>
            <w:vAlign w:val="center"/>
          </w:tcPr>
          <w:p w:rsidR="00345C4E" w:rsidRDefault="00345C4E">
            <w:pPr>
              <w:tabs>
                <w:tab w:val="left" w:pos="700"/>
              </w:tabs>
              <w:adjustRightInd w:val="0"/>
              <w:snapToGrid w:val="0"/>
              <w:rPr>
                <w:rFonts w:ascii="宋体" w:cs="宋体"/>
                <w:sz w:val="24"/>
                <w:szCs w:val="24"/>
              </w:rPr>
            </w:pPr>
          </w:p>
        </w:tc>
      </w:tr>
      <w:tr w:rsidR="00345C4E" w:rsidRPr="000678A8">
        <w:tc>
          <w:tcPr>
            <w:tcW w:w="655" w:type="dxa"/>
            <w:vMerge/>
            <w:vAlign w:val="center"/>
          </w:tcPr>
          <w:p w:rsidR="00345C4E" w:rsidRDefault="00345C4E">
            <w:pPr>
              <w:widowControl/>
              <w:adjustRightInd w:val="0"/>
              <w:snapToGrid w:val="0"/>
              <w:rPr>
                <w:rFonts w:ascii="宋体" w:cs="宋体"/>
                <w:sz w:val="24"/>
                <w:szCs w:val="24"/>
              </w:rPr>
            </w:pPr>
          </w:p>
        </w:tc>
        <w:tc>
          <w:tcPr>
            <w:tcW w:w="409" w:type="dxa"/>
            <w:vMerge/>
            <w:vAlign w:val="center"/>
          </w:tcPr>
          <w:p w:rsidR="00345C4E" w:rsidRDefault="00345C4E">
            <w:pPr>
              <w:tabs>
                <w:tab w:val="left" w:pos="700"/>
              </w:tabs>
              <w:adjustRightInd w:val="0"/>
              <w:snapToGrid w:val="0"/>
              <w:jc w:val="center"/>
              <w:rPr>
                <w:rFonts w:ascii="宋体" w:cs="宋体"/>
                <w:sz w:val="24"/>
                <w:szCs w:val="24"/>
              </w:rPr>
            </w:pPr>
          </w:p>
        </w:tc>
        <w:tc>
          <w:tcPr>
            <w:tcW w:w="1500" w:type="dxa"/>
            <w:tcBorders>
              <w:top w:val="single" w:sz="6" w:space="0" w:color="auto"/>
              <w:right w:val="single" w:sz="6" w:space="0" w:color="auto"/>
            </w:tcBorders>
            <w:vAlign w:val="center"/>
          </w:tcPr>
          <w:p w:rsidR="00345C4E" w:rsidRDefault="00345C4E">
            <w:pPr>
              <w:tabs>
                <w:tab w:val="left" w:pos="700"/>
              </w:tabs>
              <w:adjustRightInd w:val="0"/>
              <w:snapToGrid w:val="0"/>
              <w:jc w:val="center"/>
              <w:rPr>
                <w:rFonts w:ascii="宋体" w:cs="宋体"/>
                <w:sz w:val="24"/>
                <w:szCs w:val="24"/>
              </w:rPr>
            </w:pPr>
            <w:r>
              <w:rPr>
                <w:rFonts w:ascii="宋体" w:hAnsi="宋体" w:cs="宋体" w:hint="eastAsia"/>
                <w:sz w:val="24"/>
                <w:szCs w:val="24"/>
              </w:rPr>
              <w:t>联系电话</w:t>
            </w:r>
          </w:p>
        </w:tc>
        <w:tc>
          <w:tcPr>
            <w:tcW w:w="5779" w:type="dxa"/>
            <w:tcBorders>
              <w:top w:val="single" w:sz="6" w:space="0" w:color="auto"/>
              <w:left w:val="single" w:sz="6" w:space="0" w:color="auto"/>
            </w:tcBorders>
            <w:vAlign w:val="center"/>
          </w:tcPr>
          <w:p w:rsidR="00345C4E" w:rsidRDefault="00345C4E">
            <w:pPr>
              <w:tabs>
                <w:tab w:val="left" w:pos="700"/>
              </w:tabs>
              <w:adjustRightInd w:val="0"/>
              <w:snapToGrid w:val="0"/>
              <w:rPr>
                <w:rFonts w:ascii="宋体" w:cs="宋体"/>
                <w:sz w:val="24"/>
                <w:szCs w:val="24"/>
              </w:rPr>
            </w:pPr>
          </w:p>
        </w:tc>
      </w:tr>
      <w:tr w:rsidR="00345C4E" w:rsidRPr="000678A8">
        <w:tc>
          <w:tcPr>
            <w:tcW w:w="655" w:type="dxa"/>
            <w:vMerge w:val="restart"/>
            <w:vAlign w:val="center"/>
          </w:tcPr>
          <w:p w:rsidR="00345C4E" w:rsidRDefault="00345C4E">
            <w:pPr>
              <w:tabs>
                <w:tab w:val="left" w:pos="700"/>
              </w:tabs>
              <w:adjustRightInd w:val="0"/>
              <w:snapToGrid w:val="0"/>
              <w:jc w:val="center"/>
              <w:rPr>
                <w:rFonts w:ascii="宋体" w:cs="宋体"/>
                <w:sz w:val="24"/>
                <w:szCs w:val="24"/>
              </w:rPr>
            </w:pPr>
            <w:r>
              <w:rPr>
                <w:rFonts w:ascii="宋体" w:hAnsi="宋体" w:cs="宋体"/>
                <w:sz w:val="24"/>
                <w:szCs w:val="24"/>
              </w:rPr>
              <w:t>6</w:t>
            </w:r>
          </w:p>
        </w:tc>
        <w:tc>
          <w:tcPr>
            <w:tcW w:w="1909" w:type="dxa"/>
            <w:gridSpan w:val="2"/>
            <w:vAlign w:val="center"/>
          </w:tcPr>
          <w:p w:rsidR="00345C4E" w:rsidRDefault="00345C4E">
            <w:pPr>
              <w:tabs>
                <w:tab w:val="left" w:pos="700"/>
              </w:tabs>
              <w:adjustRightInd w:val="0"/>
              <w:snapToGrid w:val="0"/>
              <w:jc w:val="center"/>
              <w:rPr>
                <w:rFonts w:ascii="宋体" w:cs="宋体"/>
                <w:sz w:val="24"/>
                <w:szCs w:val="24"/>
              </w:rPr>
            </w:pPr>
            <w:r>
              <w:rPr>
                <w:rFonts w:ascii="宋体" w:hAnsi="宋体" w:cs="宋体" w:hint="eastAsia"/>
                <w:sz w:val="24"/>
                <w:szCs w:val="24"/>
              </w:rPr>
              <w:t>乙方名称</w:t>
            </w:r>
          </w:p>
        </w:tc>
        <w:tc>
          <w:tcPr>
            <w:tcW w:w="5779" w:type="dxa"/>
            <w:vAlign w:val="center"/>
          </w:tcPr>
          <w:p w:rsidR="00345C4E" w:rsidRDefault="00345C4E">
            <w:pPr>
              <w:tabs>
                <w:tab w:val="left" w:pos="700"/>
              </w:tabs>
              <w:adjustRightInd w:val="0"/>
              <w:snapToGrid w:val="0"/>
              <w:rPr>
                <w:rFonts w:ascii="宋体" w:cs="宋体"/>
                <w:sz w:val="24"/>
                <w:szCs w:val="24"/>
              </w:rPr>
            </w:pPr>
          </w:p>
        </w:tc>
      </w:tr>
      <w:tr w:rsidR="00345C4E" w:rsidRPr="000678A8">
        <w:tc>
          <w:tcPr>
            <w:tcW w:w="655" w:type="dxa"/>
            <w:vMerge/>
            <w:vAlign w:val="center"/>
          </w:tcPr>
          <w:p w:rsidR="00345C4E" w:rsidRDefault="00345C4E">
            <w:pPr>
              <w:widowControl/>
              <w:adjustRightInd w:val="0"/>
              <w:snapToGrid w:val="0"/>
              <w:rPr>
                <w:rFonts w:ascii="宋体" w:cs="宋体"/>
                <w:sz w:val="24"/>
                <w:szCs w:val="24"/>
              </w:rPr>
            </w:pPr>
          </w:p>
        </w:tc>
        <w:tc>
          <w:tcPr>
            <w:tcW w:w="1909" w:type="dxa"/>
            <w:gridSpan w:val="2"/>
            <w:vAlign w:val="center"/>
          </w:tcPr>
          <w:p w:rsidR="00345C4E" w:rsidRDefault="00345C4E">
            <w:pPr>
              <w:tabs>
                <w:tab w:val="left" w:pos="700"/>
              </w:tabs>
              <w:adjustRightInd w:val="0"/>
              <w:snapToGrid w:val="0"/>
              <w:jc w:val="center"/>
              <w:rPr>
                <w:rFonts w:ascii="宋体" w:cs="宋体"/>
                <w:sz w:val="24"/>
                <w:szCs w:val="24"/>
              </w:rPr>
            </w:pPr>
            <w:r>
              <w:rPr>
                <w:rFonts w:ascii="宋体" w:hAnsi="宋体" w:cs="宋体" w:hint="eastAsia"/>
                <w:sz w:val="24"/>
                <w:szCs w:val="24"/>
              </w:rPr>
              <w:t>乙方企业性质</w:t>
            </w:r>
          </w:p>
        </w:tc>
        <w:tc>
          <w:tcPr>
            <w:tcW w:w="5779" w:type="dxa"/>
            <w:vAlign w:val="center"/>
          </w:tcPr>
          <w:p w:rsidR="00345C4E" w:rsidRDefault="00345C4E">
            <w:pPr>
              <w:tabs>
                <w:tab w:val="left" w:pos="700"/>
              </w:tabs>
              <w:adjustRightInd w:val="0"/>
              <w:snapToGrid w:val="0"/>
              <w:rPr>
                <w:rFonts w:ascii="宋体" w:cs="宋体"/>
                <w:sz w:val="24"/>
                <w:szCs w:val="24"/>
              </w:rPr>
            </w:pPr>
            <w:r>
              <w:rPr>
                <w:rFonts w:ascii="宋体" w:hAnsi="Wingdings 2" w:cs="宋体" w:hint="eastAsia"/>
                <w:sz w:val="24"/>
                <w:szCs w:val="24"/>
              </w:rPr>
              <w:sym w:font="Wingdings 2" w:char="F0A3"/>
            </w:r>
            <w:r>
              <w:rPr>
                <w:rFonts w:ascii="宋体" w:hAnsi="宋体" w:cs="宋体"/>
                <w:sz w:val="24"/>
                <w:szCs w:val="24"/>
              </w:rPr>
              <w:t xml:space="preserve"> </w:t>
            </w:r>
            <w:r>
              <w:rPr>
                <w:rFonts w:ascii="宋体" w:hAnsi="宋体" w:cs="宋体" w:hint="eastAsia"/>
                <w:sz w:val="24"/>
                <w:szCs w:val="24"/>
              </w:rPr>
              <w:t>中型企业</w:t>
            </w:r>
            <w:r>
              <w:rPr>
                <w:rFonts w:ascii="宋体" w:hAnsi="宋体" w:cs="宋体"/>
                <w:sz w:val="24"/>
                <w:szCs w:val="24"/>
              </w:rPr>
              <w:t xml:space="preserve">     </w:t>
            </w:r>
            <w:r>
              <w:rPr>
                <w:rFonts w:ascii="宋体" w:hAnsi="Wingdings 2" w:cs="宋体" w:hint="eastAsia"/>
                <w:sz w:val="24"/>
                <w:szCs w:val="24"/>
              </w:rPr>
              <w:sym w:font="Wingdings 2" w:char="F0A3"/>
            </w:r>
            <w:r>
              <w:rPr>
                <w:rFonts w:ascii="宋体" w:hAnsi="宋体" w:cs="宋体"/>
                <w:sz w:val="24"/>
                <w:szCs w:val="24"/>
              </w:rPr>
              <w:t xml:space="preserve"> </w:t>
            </w:r>
            <w:r>
              <w:rPr>
                <w:rFonts w:ascii="宋体" w:hAnsi="宋体" w:cs="宋体" w:hint="eastAsia"/>
                <w:sz w:val="24"/>
                <w:szCs w:val="24"/>
              </w:rPr>
              <w:t>小型企业</w:t>
            </w:r>
            <w:r>
              <w:rPr>
                <w:rFonts w:ascii="宋体" w:hAnsi="宋体" w:cs="宋体"/>
                <w:sz w:val="24"/>
                <w:szCs w:val="24"/>
              </w:rPr>
              <w:t xml:space="preserve">            </w:t>
            </w:r>
            <w:r>
              <w:rPr>
                <w:rFonts w:ascii="宋体" w:hAnsi="Wingdings 2" w:cs="宋体" w:hint="eastAsia"/>
                <w:sz w:val="24"/>
                <w:szCs w:val="24"/>
              </w:rPr>
              <w:sym w:font="Wingdings 2" w:char="F0A3"/>
            </w:r>
            <w:r>
              <w:rPr>
                <w:rFonts w:ascii="宋体" w:hAnsi="宋体" w:cs="宋体"/>
                <w:sz w:val="24"/>
                <w:szCs w:val="24"/>
              </w:rPr>
              <w:t xml:space="preserve"> </w:t>
            </w:r>
            <w:r>
              <w:rPr>
                <w:rFonts w:ascii="宋体" w:hAnsi="宋体" w:cs="宋体" w:hint="eastAsia"/>
                <w:sz w:val="24"/>
                <w:szCs w:val="24"/>
              </w:rPr>
              <w:t>微型企业</w:t>
            </w:r>
            <w:r>
              <w:rPr>
                <w:rFonts w:ascii="宋体" w:hAnsi="宋体" w:cs="宋体"/>
                <w:sz w:val="24"/>
                <w:szCs w:val="24"/>
              </w:rPr>
              <w:t xml:space="preserve">    </w:t>
            </w:r>
          </w:p>
          <w:p w:rsidR="00345C4E" w:rsidRDefault="00345C4E">
            <w:pPr>
              <w:tabs>
                <w:tab w:val="left" w:pos="700"/>
              </w:tabs>
              <w:adjustRightInd w:val="0"/>
              <w:snapToGrid w:val="0"/>
              <w:rPr>
                <w:rFonts w:ascii="宋体" w:cs="宋体"/>
                <w:sz w:val="24"/>
                <w:szCs w:val="24"/>
              </w:rPr>
            </w:pPr>
            <w:r>
              <w:rPr>
                <w:rFonts w:ascii="宋体" w:hAnsi="Wingdings 2" w:cs="宋体" w:hint="eastAsia"/>
                <w:sz w:val="24"/>
                <w:szCs w:val="24"/>
              </w:rPr>
              <w:sym w:font="Wingdings 2" w:char="F0A3"/>
            </w:r>
            <w:r>
              <w:rPr>
                <w:rFonts w:ascii="宋体" w:hAnsi="宋体" w:cs="宋体"/>
                <w:sz w:val="24"/>
                <w:szCs w:val="24"/>
              </w:rPr>
              <w:t xml:space="preserve"> </w:t>
            </w:r>
            <w:r>
              <w:rPr>
                <w:rFonts w:ascii="宋体" w:hAnsi="宋体" w:cs="宋体" w:hint="eastAsia"/>
                <w:sz w:val="24"/>
                <w:szCs w:val="24"/>
              </w:rPr>
              <w:t>监狱企业</w:t>
            </w:r>
            <w:r>
              <w:rPr>
                <w:rFonts w:ascii="宋体" w:hAnsi="宋体" w:cs="宋体"/>
                <w:sz w:val="24"/>
                <w:szCs w:val="24"/>
              </w:rPr>
              <w:t xml:space="preserve">     </w:t>
            </w:r>
            <w:r>
              <w:rPr>
                <w:rFonts w:ascii="宋体" w:hAnsi="Wingdings 2" w:cs="宋体" w:hint="eastAsia"/>
                <w:sz w:val="24"/>
                <w:szCs w:val="24"/>
              </w:rPr>
              <w:sym w:font="Wingdings 2" w:char="F0A3"/>
            </w:r>
            <w:r>
              <w:rPr>
                <w:rFonts w:ascii="宋体" w:hAnsi="宋体" w:cs="宋体"/>
                <w:sz w:val="24"/>
                <w:szCs w:val="24"/>
              </w:rPr>
              <w:t xml:space="preserve"> </w:t>
            </w:r>
            <w:r>
              <w:rPr>
                <w:rFonts w:ascii="宋体" w:hAnsi="宋体" w:cs="宋体" w:hint="eastAsia"/>
                <w:sz w:val="24"/>
                <w:szCs w:val="24"/>
              </w:rPr>
              <w:t>残疾人福利性单位</w:t>
            </w:r>
            <w:r>
              <w:rPr>
                <w:rFonts w:ascii="宋体" w:hAnsi="宋体" w:cs="宋体"/>
                <w:sz w:val="24"/>
                <w:szCs w:val="24"/>
              </w:rPr>
              <w:t xml:space="preserve">    </w:t>
            </w:r>
            <w:r>
              <w:rPr>
                <w:rFonts w:ascii="宋体" w:hAnsi="Wingdings 2" w:cs="宋体" w:hint="eastAsia"/>
                <w:sz w:val="24"/>
                <w:szCs w:val="24"/>
              </w:rPr>
              <w:sym w:font="Wingdings 2" w:char="F0A3"/>
            </w:r>
            <w:r>
              <w:rPr>
                <w:rFonts w:ascii="宋体" w:hAnsi="宋体" w:cs="宋体"/>
                <w:sz w:val="24"/>
                <w:szCs w:val="24"/>
              </w:rPr>
              <w:t xml:space="preserve"> </w:t>
            </w:r>
            <w:r>
              <w:rPr>
                <w:rFonts w:ascii="宋体" w:hAnsi="宋体" w:cs="宋体" w:hint="eastAsia"/>
                <w:sz w:val="24"/>
                <w:szCs w:val="24"/>
              </w:rPr>
              <w:t>其他</w:t>
            </w:r>
          </w:p>
        </w:tc>
      </w:tr>
      <w:tr w:rsidR="00345C4E" w:rsidRPr="000678A8">
        <w:tc>
          <w:tcPr>
            <w:tcW w:w="655" w:type="dxa"/>
            <w:vMerge/>
            <w:vAlign w:val="center"/>
          </w:tcPr>
          <w:p w:rsidR="00345C4E" w:rsidRDefault="00345C4E">
            <w:pPr>
              <w:widowControl/>
              <w:adjustRightInd w:val="0"/>
              <w:snapToGrid w:val="0"/>
              <w:rPr>
                <w:rFonts w:ascii="宋体" w:cs="宋体"/>
                <w:sz w:val="24"/>
                <w:szCs w:val="24"/>
              </w:rPr>
            </w:pPr>
          </w:p>
        </w:tc>
        <w:tc>
          <w:tcPr>
            <w:tcW w:w="1909" w:type="dxa"/>
            <w:gridSpan w:val="2"/>
            <w:vAlign w:val="center"/>
          </w:tcPr>
          <w:p w:rsidR="00345C4E" w:rsidRDefault="00345C4E">
            <w:pPr>
              <w:tabs>
                <w:tab w:val="left" w:pos="700"/>
              </w:tabs>
              <w:adjustRightInd w:val="0"/>
              <w:snapToGrid w:val="0"/>
              <w:jc w:val="center"/>
              <w:rPr>
                <w:rFonts w:ascii="宋体" w:cs="宋体"/>
                <w:sz w:val="24"/>
                <w:szCs w:val="24"/>
              </w:rPr>
            </w:pPr>
            <w:r>
              <w:rPr>
                <w:rFonts w:ascii="宋体" w:hAnsi="宋体" w:cs="宋体" w:hint="eastAsia"/>
                <w:sz w:val="24"/>
                <w:szCs w:val="24"/>
              </w:rPr>
              <w:t>乙方地址</w:t>
            </w:r>
          </w:p>
        </w:tc>
        <w:tc>
          <w:tcPr>
            <w:tcW w:w="5779" w:type="dxa"/>
            <w:vAlign w:val="center"/>
          </w:tcPr>
          <w:p w:rsidR="00345C4E" w:rsidRDefault="00345C4E">
            <w:pPr>
              <w:tabs>
                <w:tab w:val="left" w:pos="700"/>
              </w:tabs>
              <w:adjustRightInd w:val="0"/>
              <w:snapToGrid w:val="0"/>
              <w:rPr>
                <w:rFonts w:ascii="宋体" w:cs="宋体"/>
                <w:sz w:val="24"/>
                <w:szCs w:val="24"/>
              </w:rPr>
            </w:pPr>
          </w:p>
        </w:tc>
      </w:tr>
      <w:tr w:rsidR="00345C4E" w:rsidRPr="000678A8">
        <w:tc>
          <w:tcPr>
            <w:tcW w:w="655" w:type="dxa"/>
            <w:vMerge/>
            <w:vAlign w:val="center"/>
          </w:tcPr>
          <w:p w:rsidR="00345C4E" w:rsidRDefault="00345C4E">
            <w:pPr>
              <w:widowControl/>
              <w:adjustRightInd w:val="0"/>
              <w:snapToGrid w:val="0"/>
              <w:rPr>
                <w:rFonts w:ascii="宋体" w:cs="宋体"/>
                <w:sz w:val="24"/>
                <w:szCs w:val="24"/>
              </w:rPr>
            </w:pPr>
          </w:p>
        </w:tc>
        <w:tc>
          <w:tcPr>
            <w:tcW w:w="1909" w:type="dxa"/>
            <w:gridSpan w:val="2"/>
            <w:vAlign w:val="center"/>
          </w:tcPr>
          <w:p w:rsidR="00345C4E" w:rsidRDefault="00345C4E">
            <w:pPr>
              <w:tabs>
                <w:tab w:val="left" w:pos="700"/>
              </w:tabs>
              <w:adjustRightInd w:val="0"/>
              <w:snapToGrid w:val="0"/>
              <w:jc w:val="center"/>
              <w:rPr>
                <w:rFonts w:ascii="宋体" w:cs="宋体"/>
                <w:sz w:val="24"/>
                <w:szCs w:val="24"/>
              </w:rPr>
            </w:pPr>
            <w:r>
              <w:rPr>
                <w:rFonts w:ascii="宋体" w:hAnsi="宋体" w:cs="宋体" w:hint="eastAsia"/>
                <w:sz w:val="24"/>
                <w:szCs w:val="24"/>
              </w:rPr>
              <w:t>乙方联系人</w:t>
            </w:r>
          </w:p>
        </w:tc>
        <w:tc>
          <w:tcPr>
            <w:tcW w:w="5779" w:type="dxa"/>
            <w:vAlign w:val="center"/>
          </w:tcPr>
          <w:p w:rsidR="00345C4E" w:rsidRDefault="00345C4E">
            <w:pPr>
              <w:tabs>
                <w:tab w:val="left" w:pos="700"/>
              </w:tabs>
              <w:adjustRightInd w:val="0"/>
              <w:snapToGrid w:val="0"/>
              <w:rPr>
                <w:rFonts w:ascii="宋体" w:cs="宋体"/>
                <w:sz w:val="24"/>
                <w:szCs w:val="24"/>
              </w:rPr>
            </w:pPr>
          </w:p>
        </w:tc>
      </w:tr>
      <w:tr w:rsidR="00345C4E" w:rsidRPr="000678A8">
        <w:tc>
          <w:tcPr>
            <w:tcW w:w="655" w:type="dxa"/>
            <w:vMerge/>
            <w:vAlign w:val="center"/>
          </w:tcPr>
          <w:p w:rsidR="00345C4E" w:rsidRDefault="00345C4E">
            <w:pPr>
              <w:widowControl/>
              <w:adjustRightInd w:val="0"/>
              <w:snapToGrid w:val="0"/>
              <w:rPr>
                <w:rFonts w:ascii="宋体" w:cs="宋体"/>
                <w:sz w:val="24"/>
                <w:szCs w:val="24"/>
              </w:rPr>
            </w:pPr>
          </w:p>
        </w:tc>
        <w:tc>
          <w:tcPr>
            <w:tcW w:w="1909" w:type="dxa"/>
            <w:gridSpan w:val="2"/>
            <w:vAlign w:val="center"/>
          </w:tcPr>
          <w:p w:rsidR="00345C4E" w:rsidRDefault="00345C4E">
            <w:pPr>
              <w:tabs>
                <w:tab w:val="left" w:pos="700"/>
              </w:tabs>
              <w:adjustRightInd w:val="0"/>
              <w:snapToGrid w:val="0"/>
              <w:jc w:val="center"/>
              <w:rPr>
                <w:rFonts w:ascii="宋体" w:cs="宋体"/>
                <w:sz w:val="24"/>
                <w:szCs w:val="24"/>
              </w:rPr>
            </w:pPr>
            <w:r>
              <w:rPr>
                <w:rFonts w:ascii="宋体" w:hAnsi="宋体" w:cs="宋体" w:hint="eastAsia"/>
                <w:sz w:val="24"/>
                <w:szCs w:val="24"/>
              </w:rPr>
              <w:t>联系电话</w:t>
            </w:r>
          </w:p>
        </w:tc>
        <w:tc>
          <w:tcPr>
            <w:tcW w:w="5779" w:type="dxa"/>
            <w:vAlign w:val="center"/>
          </w:tcPr>
          <w:p w:rsidR="00345C4E" w:rsidRDefault="00345C4E">
            <w:pPr>
              <w:tabs>
                <w:tab w:val="left" w:pos="700"/>
              </w:tabs>
              <w:adjustRightInd w:val="0"/>
              <w:snapToGrid w:val="0"/>
              <w:rPr>
                <w:rFonts w:ascii="宋体" w:cs="宋体"/>
                <w:sz w:val="24"/>
                <w:szCs w:val="24"/>
              </w:rPr>
            </w:pPr>
          </w:p>
        </w:tc>
      </w:tr>
      <w:tr w:rsidR="00345C4E" w:rsidRPr="000678A8">
        <w:tc>
          <w:tcPr>
            <w:tcW w:w="655" w:type="dxa"/>
            <w:vMerge/>
            <w:vAlign w:val="center"/>
          </w:tcPr>
          <w:p w:rsidR="00345C4E" w:rsidRDefault="00345C4E">
            <w:pPr>
              <w:widowControl/>
              <w:adjustRightInd w:val="0"/>
              <w:snapToGrid w:val="0"/>
              <w:rPr>
                <w:rFonts w:ascii="宋体" w:cs="宋体"/>
                <w:sz w:val="24"/>
                <w:szCs w:val="24"/>
              </w:rPr>
            </w:pPr>
          </w:p>
        </w:tc>
        <w:tc>
          <w:tcPr>
            <w:tcW w:w="1909" w:type="dxa"/>
            <w:gridSpan w:val="2"/>
            <w:vAlign w:val="center"/>
          </w:tcPr>
          <w:p w:rsidR="00345C4E" w:rsidRDefault="00345C4E">
            <w:pPr>
              <w:tabs>
                <w:tab w:val="left" w:pos="700"/>
              </w:tabs>
              <w:adjustRightInd w:val="0"/>
              <w:snapToGrid w:val="0"/>
              <w:jc w:val="center"/>
              <w:rPr>
                <w:rFonts w:ascii="宋体" w:cs="宋体"/>
                <w:sz w:val="24"/>
                <w:szCs w:val="24"/>
              </w:rPr>
            </w:pPr>
            <w:r>
              <w:rPr>
                <w:rFonts w:ascii="宋体" w:hAnsi="宋体" w:cs="宋体" w:hint="eastAsia"/>
                <w:sz w:val="24"/>
                <w:szCs w:val="24"/>
              </w:rPr>
              <w:t>传真</w:t>
            </w:r>
          </w:p>
        </w:tc>
        <w:tc>
          <w:tcPr>
            <w:tcW w:w="5779" w:type="dxa"/>
            <w:vAlign w:val="center"/>
          </w:tcPr>
          <w:p w:rsidR="00345C4E" w:rsidRDefault="00345C4E">
            <w:pPr>
              <w:tabs>
                <w:tab w:val="left" w:pos="700"/>
              </w:tabs>
              <w:adjustRightInd w:val="0"/>
              <w:snapToGrid w:val="0"/>
              <w:rPr>
                <w:rFonts w:ascii="宋体" w:cs="宋体"/>
                <w:sz w:val="24"/>
                <w:szCs w:val="24"/>
              </w:rPr>
            </w:pPr>
          </w:p>
        </w:tc>
      </w:tr>
      <w:tr w:rsidR="00345C4E" w:rsidRPr="000678A8">
        <w:tc>
          <w:tcPr>
            <w:tcW w:w="655" w:type="dxa"/>
            <w:vAlign w:val="center"/>
          </w:tcPr>
          <w:p w:rsidR="00345C4E" w:rsidRDefault="00345C4E">
            <w:pPr>
              <w:tabs>
                <w:tab w:val="left" w:pos="700"/>
              </w:tabs>
              <w:adjustRightInd w:val="0"/>
              <w:snapToGrid w:val="0"/>
              <w:jc w:val="center"/>
              <w:rPr>
                <w:rFonts w:ascii="宋体" w:cs="宋体"/>
                <w:sz w:val="24"/>
                <w:szCs w:val="24"/>
              </w:rPr>
            </w:pPr>
            <w:r>
              <w:rPr>
                <w:rFonts w:ascii="宋体" w:hAnsi="宋体" w:cs="宋体"/>
                <w:sz w:val="24"/>
                <w:szCs w:val="24"/>
              </w:rPr>
              <w:t>7</w:t>
            </w:r>
          </w:p>
        </w:tc>
        <w:tc>
          <w:tcPr>
            <w:tcW w:w="1909" w:type="dxa"/>
            <w:gridSpan w:val="2"/>
            <w:vAlign w:val="center"/>
          </w:tcPr>
          <w:p w:rsidR="00345C4E" w:rsidRDefault="00345C4E">
            <w:pPr>
              <w:tabs>
                <w:tab w:val="left" w:pos="700"/>
              </w:tabs>
              <w:adjustRightInd w:val="0"/>
              <w:snapToGrid w:val="0"/>
              <w:jc w:val="center"/>
              <w:rPr>
                <w:rFonts w:ascii="宋体" w:cs="宋体"/>
                <w:sz w:val="24"/>
                <w:szCs w:val="24"/>
              </w:rPr>
            </w:pPr>
            <w:r>
              <w:rPr>
                <w:rFonts w:ascii="宋体" w:hAnsi="宋体" w:cs="宋体" w:hint="eastAsia"/>
                <w:sz w:val="24"/>
                <w:szCs w:val="24"/>
              </w:rPr>
              <w:t>合同金额</w:t>
            </w:r>
          </w:p>
        </w:tc>
        <w:tc>
          <w:tcPr>
            <w:tcW w:w="5779" w:type="dxa"/>
            <w:vAlign w:val="center"/>
          </w:tcPr>
          <w:p w:rsidR="00345C4E" w:rsidRDefault="00345C4E">
            <w:pPr>
              <w:tabs>
                <w:tab w:val="left" w:pos="700"/>
              </w:tabs>
              <w:adjustRightInd w:val="0"/>
              <w:snapToGrid w:val="0"/>
              <w:rPr>
                <w:rFonts w:ascii="宋体" w:cs="宋体"/>
                <w:sz w:val="24"/>
                <w:szCs w:val="24"/>
              </w:rPr>
            </w:pPr>
            <w:r>
              <w:rPr>
                <w:rFonts w:ascii="宋体" w:hAnsi="宋体" w:cs="宋体" w:hint="eastAsia"/>
                <w:sz w:val="24"/>
                <w:szCs w:val="24"/>
              </w:rPr>
              <w:t>人民币</w:t>
            </w:r>
            <w:r>
              <w:rPr>
                <w:rFonts w:ascii="宋体" w:hAnsi="宋体" w:cs="宋体"/>
                <w:sz w:val="24"/>
                <w:szCs w:val="24"/>
                <w:u w:val="single"/>
              </w:rPr>
              <w:t xml:space="preserve">        </w:t>
            </w:r>
            <w:r>
              <w:rPr>
                <w:rFonts w:ascii="宋体" w:hAnsi="宋体" w:cs="宋体" w:hint="eastAsia"/>
                <w:sz w:val="24"/>
                <w:szCs w:val="24"/>
              </w:rPr>
              <w:t>元整（</w:t>
            </w:r>
            <w:r>
              <w:rPr>
                <w:rFonts w:ascii="宋体" w:cs="宋体"/>
                <w:sz w:val="24"/>
                <w:szCs w:val="24"/>
              </w:rPr>
              <w:t>¥</w:t>
            </w:r>
            <w:r>
              <w:rPr>
                <w:rFonts w:ascii="宋体" w:hAnsi="宋体" w:cs="宋体"/>
                <w:sz w:val="24"/>
                <w:szCs w:val="24"/>
                <w:u w:val="single"/>
              </w:rPr>
              <w:t xml:space="preserve">           </w:t>
            </w:r>
            <w:r>
              <w:rPr>
                <w:rFonts w:ascii="宋体" w:hAnsi="宋体" w:cs="宋体" w:hint="eastAsia"/>
                <w:sz w:val="24"/>
                <w:szCs w:val="24"/>
              </w:rPr>
              <w:t>）。</w:t>
            </w:r>
          </w:p>
        </w:tc>
      </w:tr>
      <w:tr w:rsidR="00345C4E" w:rsidRPr="000678A8">
        <w:tc>
          <w:tcPr>
            <w:tcW w:w="655" w:type="dxa"/>
            <w:vAlign w:val="center"/>
          </w:tcPr>
          <w:p w:rsidR="00345C4E" w:rsidRDefault="00345C4E">
            <w:pPr>
              <w:tabs>
                <w:tab w:val="left" w:pos="700"/>
              </w:tabs>
              <w:adjustRightInd w:val="0"/>
              <w:snapToGrid w:val="0"/>
              <w:jc w:val="center"/>
              <w:rPr>
                <w:rFonts w:ascii="宋体" w:cs="宋体"/>
                <w:sz w:val="24"/>
                <w:szCs w:val="24"/>
              </w:rPr>
            </w:pPr>
            <w:r>
              <w:rPr>
                <w:rFonts w:ascii="宋体" w:hAnsi="宋体" w:cs="宋体"/>
                <w:sz w:val="24"/>
                <w:szCs w:val="24"/>
              </w:rPr>
              <w:t>8</w:t>
            </w:r>
          </w:p>
        </w:tc>
        <w:tc>
          <w:tcPr>
            <w:tcW w:w="1909" w:type="dxa"/>
            <w:gridSpan w:val="2"/>
            <w:vAlign w:val="center"/>
          </w:tcPr>
          <w:p w:rsidR="00345C4E" w:rsidRDefault="00345C4E">
            <w:pPr>
              <w:tabs>
                <w:tab w:val="left" w:pos="700"/>
              </w:tabs>
              <w:adjustRightInd w:val="0"/>
              <w:snapToGrid w:val="0"/>
              <w:jc w:val="center"/>
              <w:rPr>
                <w:rFonts w:ascii="宋体" w:cs="宋体"/>
                <w:sz w:val="24"/>
                <w:szCs w:val="24"/>
              </w:rPr>
            </w:pPr>
            <w:r>
              <w:rPr>
                <w:rFonts w:ascii="宋体" w:hAnsi="宋体" w:cs="宋体" w:hint="eastAsia"/>
                <w:sz w:val="24"/>
                <w:szCs w:val="24"/>
              </w:rPr>
              <w:t>服务内容</w:t>
            </w:r>
          </w:p>
        </w:tc>
        <w:tc>
          <w:tcPr>
            <w:tcW w:w="5779" w:type="dxa"/>
            <w:vAlign w:val="center"/>
          </w:tcPr>
          <w:p w:rsidR="00345C4E" w:rsidRDefault="00345C4E">
            <w:pPr>
              <w:tabs>
                <w:tab w:val="left" w:pos="700"/>
              </w:tabs>
              <w:adjustRightInd w:val="0"/>
              <w:snapToGrid w:val="0"/>
              <w:rPr>
                <w:rFonts w:ascii="宋体" w:cs="宋体"/>
                <w:sz w:val="24"/>
                <w:szCs w:val="24"/>
              </w:rPr>
            </w:pPr>
            <w:r>
              <w:rPr>
                <w:rFonts w:ascii="宋体" w:hAnsi="宋体" w:cs="宋体" w:hint="eastAsia"/>
                <w:sz w:val="24"/>
                <w:szCs w:val="24"/>
              </w:rPr>
              <w:t>概述服务内容，详见磋商文件采购需求。</w:t>
            </w:r>
          </w:p>
        </w:tc>
      </w:tr>
      <w:tr w:rsidR="00345C4E" w:rsidRPr="000678A8">
        <w:tc>
          <w:tcPr>
            <w:tcW w:w="655" w:type="dxa"/>
            <w:vAlign w:val="center"/>
          </w:tcPr>
          <w:p w:rsidR="00345C4E" w:rsidRDefault="00345C4E">
            <w:pPr>
              <w:tabs>
                <w:tab w:val="left" w:pos="700"/>
              </w:tabs>
              <w:adjustRightInd w:val="0"/>
              <w:snapToGrid w:val="0"/>
              <w:jc w:val="center"/>
              <w:rPr>
                <w:rFonts w:ascii="宋体" w:cs="宋体"/>
                <w:sz w:val="24"/>
                <w:szCs w:val="24"/>
              </w:rPr>
            </w:pPr>
            <w:r>
              <w:rPr>
                <w:rFonts w:ascii="宋体" w:hAnsi="宋体" w:cs="宋体"/>
                <w:sz w:val="24"/>
                <w:szCs w:val="24"/>
              </w:rPr>
              <w:t>9</w:t>
            </w:r>
          </w:p>
        </w:tc>
        <w:tc>
          <w:tcPr>
            <w:tcW w:w="1909" w:type="dxa"/>
            <w:gridSpan w:val="2"/>
            <w:vAlign w:val="center"/>
          </w:tcPr>
          <w:p w:rsidR="00345C4E" w:rsidRDefault="00345C4E">
            <w:pPr>
              <w:tabs>
                <w:tab w:val="left" w:pos="700"/>
              </w:tabs>
              <w:adjustRightInd w:val="0"/>
              <w:snapToGrid w:val="0"/>
              <w:jc w:val="center"/>
              <w:rPr>
                <w:rFonts w:ascii="宋体" w:cs="宋体"/>
                <w:sz w:val="24"/>
                <w:szCs w:val="24"/>
              </w:rPr>
            </w:pPr>
            <w:r>
              <w:rPr>
                <w:rFonts w:ascii="宋体" w:hAnsi="宋体" w:cs="宋体" w:hint="eastAsia"/>
                <w:sz w:val="24"/>
                <w:szCs w:val="24"/>
              </w:rPr>
              <w:t>合同付款</w:t>
            </w:r>
          </w:p>
        </w:tc>
        <w:tc>
          <w:tcPr>
            <w:tcW w:w="5779" w:type="dxa"/>
            <w:vAlign w:val="center"/>
          </w:tcPr>
          <w:p w:rsidR="00345C4E" w:rsidRDefault="00345C4E">
            <w:pPr>
              <w:tabs>
                <w:tab w:val="left" w:pos="700"/>
              </w:tabs>
              <w:adjustRightInd w:val="0"/>
              <w:snapToGrid w:val="0"/>
              <w:rPr>
                <w:rFonts w:ascii="宋体" w:cs="宋体"/>
                <w:sz w:val="24"/>
                <w:szCs w:val="24"/>
              </w:rPr>
            </w:pPr>
            <w:r>
              <w:rPr>
                <w:rFonts w:ascii="宋体" w:hAnsi="宋体" w:cs="宋体" w:hint="eastAsia"/>
                <w:sz w:val="24"/>
                <w:szCs w:val="24"/>
              </w:rPr>
              <w:t>本合同总金额为人民币</w:t>
            </w:r>
            <w:r>
              <w:rPr>
                <w:rFonts w:ascii="宋体" w:hAnsi="宋体" w:cs="宋体"/>
                <w:sz w:val="24"/>
                <w:szCs w:val="24"/>
              </w:rPr>
              <w:t xml:space="preserve">     </w:t>
            </w:r>
            <w:r>
              <w:rPr>
                <w:rFonts w:ascii="宋体" w:hAnsi="宋体" w:cs="宋体" w:hint="eastAsia"/>
                <w:sz w:val="24"/>
                <w:szCs w:val="24"/>
              </w:rPr>
              <w:t>元整（</w:t>
            </w:r>
            <w:r>
              <w:rPr>
                <w:rFonts w:ascii="宋体" w:hAnsi="宋体" w:cs="宋体"/>
                <w:sz w:val="24"/>
                <w:szCs w:val="24"/>
              </w:rPr>
              <w:t xml:space="preserve">     </w:t>
            </w:r>
            <w:r>
              <w:rPr>
                <w:rFonts w:ascii="宋体" w:cs="宋体" w:hint="eastAsia"/>
                <w:sz w:val="24"/>
                <w:szCs w:val="24"/>
              </w:rPr>
              <w:t>¥</w:t>
            </w:r>
            <w:r>
              <w:rPr>
                <w:rFonts w:ascii="宋体" w:hAnsi="宋体" w:cs="宋体" w:hint="eastAsia"/>
                <w:sz w:val="24"/>
                <w:szCs w:val="24"/>
              </w:rPr>
              <w:t>）。</w:t>
            </w:r>
          </w:p>
          <w:p w:rsidR="00345C4E" w:rsidRDefault="00345C4E">
            <w:pPr>
              <w:tabs>
                <w:tab w:val="left" w:pos="700"/>
              </w:tabs>
              <w:adjustRightInd w:val="0"/>
              <w:snapToGrid w:val="0"/>
              <w:rPr>
                <w:rFonts w:ascii="宋体" w:cs="宋体"/>
                <w:sz w:val="24"/>
                <w:szCs w:val="24"/>
              </w:rPr>
            </w:pPr>
            <w:r>
              <w:rPr>
                <w:rFonts w:ascii="宋体" w:hAnsi="宋体" w:cs="宋体" w:hint="eastAsia"/>
                <w:sz w:val="24"/>
                <w:szCs w:val="24"/>
              </w:rPr>
              <w:t>每</w:t>
            </w:r>
            <w:r>
              <w:rPr>
                <w:rFonts w:ascii="宋体" w:hAnsi="宋体" w:cs="宋体"/>
                <w:sz w:val="24"/>
                <w:szCs w:val="24"/>
              </w:rPr>
              <w:t>1</w:t>
            </w:r>
            <w:r>
              <w:rPr>
                <w:rFonts w:ascii="宋体" w:hAnsi="宋体" w:cs="宋体" w:hint="eastAsia"/>
                <w:sz w:val="24"/>
                <w:szCs w:val="24"/>
              </w:rPr>
              <w:t>个月为</w:t>
            </w:r>
            <w:r>
              <w:rPr>
                <w:rFonts w:ascii="宋体" w:hAnsi="宋体" w:cs="宋体"/>
                <w:sz w:val="24"/>
                <w:szCs w:val="24"/>
              </w:rPr>
              <w:t>1</w:t>
            </w:r>
            <w:r>
              <w:rPr>
                <w:rFonts w:ascii="宋体" w:hAnsi="宋体" w:cs="宋体" w:hint="eastAsia"/>
                <w:sz w:val="24"/>
                <w:szCs w:val="24"/>
              </w:rPr>
              <w:t>个服务周期，共</w:t>
            </w:r>
            <w:r>
              <w:rPr>
                <w:rFonts w:ascii="宋体" w:hAnsi="宋体" w:cs="宋体"/>
                <w:sz w:val="24"/>
                <w:szCs w:val="24"/>
              </w:rPr>
              <w:t>12</w:t>
            </w:r>
            <w:r>
              <w:rPr>
                <w:rFonts w:ascii="宋体" w:hAnsi="宋体" w:cs="宋体" w:hint="eastAsia"/>
                <w:sz w:val="24"/>
                <w:szCs w:val="24"/>
              </w:rPr>
              <w:t>个服务周期。每个服务周期，甲方按照采购文件和合同约定对乙方提供的服务进行考核或验收后根据考核或验收结果支付相应款项。</w:t>
            </w:r>
          </w:p>
          <w:p w:rsidR="00345C4E" w:rsidRDefault="00345C4E">
            <w:pPr>
              <w:tabs>
                <w:tab w:val="left" w:pos="700"/>
              </w:tabs>
              <w:adjustRightInd w:val="0"/>
              <w:snapToGrid w:val="0"/>
              <w:rPr>
                <w:rFonts w:ascii="宋体" w:cs="宋体"/>
                <w:sz w:val="24"/>
                <w:szCs w:val="24"/>
              </w:rPr>
            </w:pPr>
            <w:r>
              <w:rPr>
                <w:rFonts w:ascii="宋体" w:hAnsi="宋体" w:cs="宋体" w:hint="eastAsia"/>
                <w:sz w:val="24"/>
                <w:szCs w:val="24"/>
              </w:rPr>
              <w:t>每次办理付款时，乙方应提供发票、付款申请（格式另附）、合同约定的其他资料。同时提交甲方需求部门出具的验收意见。</w:t>
            </w:r>
          </w:p>
          <w:p w:rsidR="00345C4E" w:rsidRDefault="00345C4E">
            <w:pPr>
              <w:tabs>
                <w:tab w:val="left" w:pos="700"/>
              </w:tabs>
              <w:adjustRightInd w:val="0"/>
              <w:snapToGrid w:val="0"/>
              <w:rPr>
                <w:rFonts w:ascii="宋体" w:cs="宋体"/>
                <w:sz w:val="24"/>
                <w:szCs w:val="24"/>
              </w:rPr>
            </w:pPr>
            <w:r>
              <w:rPr>
                <w:rFonts w:ascii="宋体" w:hAnsi="宋体" w:cs="宋体" w:hint="eastAsia"/>
                <w:sz w:val="24"/>
                <w:szCs w:val="24"/>
              </w:rPr>
              <w:t>甲方在服务期内进行岗位数量调整的，根据乙方对应岗位的投标报价据实结算。</w:t>
            </w:r>
          </w:p>
          <w:p w:rsidR="00345C4E" w:rsidRDefault="00345C4E">
            <w:pPr>
              <w:tabs>
                <w:tab w:val="left" w:pos="700"/>
              </w:tabs>
              <w:adjustRightInd w:val="0"/>
              <w:snapToGrid w:val="0"/>
              <w:rPr>
                <w:rFonts w:ascii="宋体" w:cs="宋体"/>
                <w:sz w:val="24"/>
                <w:szCs w:val="24"/>
              </w:rPr>
            </w:pPr>
            <w:r>
              <w:rPr>
                <w:rFonts w:ascii="宋体" w:hAnsi="宋体" w:cs="宋体" w:hint="eastAsia"/>
                <w:sz w:val="24"/>
                <w:szCs w:val="24"/>
              </w:rPr>
              <w:t>甲方在收到发票等合同约定资料后，进行核实。满足合同约定支付条件的，自收到发票后</w:t>
            </w:r>
            <w:r>
              <w:rPr>
                <w:rFonts w:ascii="宋体" w:hAnsi="宋体" w:cs="宋体"/>
                <w:sz w:val="24"/>
                <w:szCs w:val="24"/>
              </w:rPr>
              <w:t>10</w:t>
            </w:r>
            <w:r>
              <w:rPr>
                <w:rFonts w:ascii="宋体" w:hAnsi="宋体" w:cs="宋体" w:hint="eastAsia"/>
                <w:sz w:val="24"/>
                <w:szCs w:val="24"/>
              </w:rPr>
              <w:t>日内将资金支付到乙方账户，特殊情形付款期限最长不超过</w:t>
            </w:r>
            <w:r>
              <w:rPr>
                <w:rFonts w:ascii="宋体" w:hAnsi="宋体" w:cs="宋体"/>
                <w:sz w:val="24"/>
                <w:szCs w:val="24"/>
              </w:rPr>
              <w:t>20</w:t>
            </w:r>
            <w:r>
              <w:rPr>
                <w:rFonts w:ascii="宋体" w:hAnsi="宋体" w:cs="宋体" w:hint="eastAsia"/>
                <w:sz w:val="24"/>
                <w:szCs w:val="24"/>
              </w:rPr>
              <w:t>日。</w:t>
            </w:r>
          </w:p>
        </w:tc>
      </w:tr>
      <w:tr w:rsidR="00345C4E" w:rsidRPr="000678A8">
        <w:tc>
          <w:tcPr>
            <w:tcW w:w="655" w:type="dxa"/>
            <w:vAlign w:val="center"/>
          </w:tcPr>
          <w:p w:rsidR="00345C4E" w:rsidRDefault="00345C4E">
            <w:pPr>
              <w:tabs>
                <w:tab w:val="left" w:pos="700"/>
              </w:tabs>
              <w:adjustRightInd w:val="0"/>
              <w:snapToGrid w:val="0"/>
              <w:jc w:val="center"/>
              <w:rPr>
                <w:rFonts w:ascii="宋体" w:cs="宋体"/>
                <w:sz w:val="24"/>
                <w:szCs w:val="24"/>
              </w:rPr>
            </w:pPr>
            <w:r>
              <w:rPr>
                <w:rFonts w:ascii="宋体" w:hAnsi="宋体" w:cs="宋体"/>
                <w:sz w:val="24"/>
                <w:szCs w:val="24"/>
              </w:rPr>
              <w:t>10</w:t>
            </w:r>
          </w:p>
        </w:tc>
        <w:tc>
          <w:tcPr>
            <w:tcW w:w="1909" w:type="dxa"/>
            <w:gridSpan w:val="2"/>
            <w:vAlign w:val="center"/>
          </w:tcPr>
          <w:p w:rsidR="00345C4E" w:rsidRDefault="00345C4E">
            <w:pPr>
              <w:tabs>
                <w:tab w:val="left" w:pos="700"/>
              </w:tabs>
              <w:adjustRightInd w:val="0"/>
              <w:snapToGrid w:val="0"/>
              <w:jc w:val="center"/>
              <w:rPr>
                <w:rFonts w:ascii="宋体" w:cs="宋体"/>
                <w:sz w:val="24"/>
                <w:szCs w:val="24"/>
              </w:rPr>
            </w:pPr>
            <w:r>
              <w:rPr>
                <w:rFonts w:ascii="宋体" w:hAnsi="宋体" w:cs="宋体" w:hint="eastAsia"/>
                <w:sz w:val="24"/>
                <w:szCs w:val="24"/>
              </w:rPr>
              <w:t>履约保证金及返还</w:t>
            </w:r>
          </w:p>
        </w:tc>
        <w:tc>
          <w:tcPr>
            <w:tcW w:w="5779" w:type="dxa"/>
            <w:vAlign w:val="center"/>
          </w:tcPr>
          <w:p w:rsidR="00345C4E" w:rsidRDefault="00345C4E">
            <w:pPr>
              <w:tabs>
                <w:tab w:val="left" w:pos="700"/>
              </w:tabs>
              <w:adjustRightInd w:val="0"/>
              <w:snapToGrid w:val="0"/>
              <w:rPr>
                <w:rFonts w:ascii="宋体" w:cs="宋体"/>
                <w:sz w:val="24"/>
                <w:szCs w:val="24"/>
              </w:rPr>
            </w:pPr>
            <w:r>
              <w:rPr>
                <w:rFonts w:ascii="宋体" w:hAnsi="宋体" w:cs="宋体" w:hint="eastAsia"/>
                <w:sz w:val="24"/>
                <w:szCs w:val="24"/>
              </w:rPr>
              <w:t>□本项目不要求提供履约保证金。</w:t>
            </w:r>
          </w:p>
          <w:p w:rsidR="00345C4E" w:rsidRDefault="00345C4E">
            <w:pPr>
              <w:tabs>
                <w:tab w:val="left" w:pos="700"/>
              </w:tabs>
              <w:adjustRightInd w:val="0"/>
              <w:snapToGrid w:val="0"/>
              <w:rPr>
                <w:rFonts w:ascii="宋体" w:cs="宋体"/>
                <w:sz w:val="24"/>
                <w:szCs w:val="24"/>
              </w:rPr>
            </w:pPr>
            <w:r>
              <w:rPr>
                <w:rFonts w:ascii="宋体" w:hAnsi="宋体" w:cs="宋体" w:hint="eastAsia"/>
                <w:sz w:val="24"/>
                <w:szCs w:val="24"/>
              </w:rPr>
              <w:t>□本项目要求提供履约保证金。履约保证金为合同总金额的</w:t>
            </w:r>
            <w:r>
              <w:rPr>
                <w:rFonts w:ascii="宋体" w:hAnsi="宋体" w:cs="宋体"/>
                <w:sz w:val="24"/>
                <w:szCs w:val="24"/>
                <w:u w:val="single"/>
              </w:rPr>
              <w:t xml:space="preserve">   </w:t>
            </w:r>
            <w:r>
              <w:rPr>
                <w:rFonts w:ascii="宋体" w:hAnsi="宋体" w:cs="宋体"/>
                <w:sz w:val="24"/>
                <w:szCs w:val="24"/>
              </w:rPr>
              <w:t>%</w:t>
            </w:r>
            <w:r>
              <w:rPr>
                <w:rFonts w:ascii="宋体" w:hAnsi="宋体" w:cs="宋体" w:hint="eastAsia"/>
                <w:sz w:val="24"/>
                <w:szCs w:val="24"/>
              </w:rPr>
              <w:t>，即人民币</w:t>
            </w:r>
            <w:r>
              <w:rPr>
                <w:rFonts w:ascii="宋体" w:hAnsi="宋体" w:cs="宋体"/>
                <w:sz w:val="24"/>
                <w:szCs w:val="24"/>
                <w:u w:val="single"/>
                <w:lang/>
              </w:rPr>
              <w:t xml:space="preserve">    </w:t>
            </w:r>
            <w:r>
              <w:rPr>
                <w:rFonts w:ascii="宋体" w:hAnsi="宋体" w:cs="宋体"/>
                <w:sz w:val="24"/>
                <w:szCs w:val="24"/>
                <w:u w:val="single"/>
              </w:rPr>
              <w:t xml:space="preserve">  </w:t>
            </w:r>
            <w:r>
              <w:rPr>
                <w:rFonts w:ascii="宋体" w:hAnsi="宋体" w:cs="宋体"/>
                <w:sz w:val="24"/>
                <w:szCs w:val="24"/>
                <w:u w:val="single"/>
                <w:lang/>
              </w:rPr>
              <w:t xml:space="preserve"> </w:t>
            </w:r>
            <w:r>
              <w:rPr>
                <w:rFonts w:ascii="宋体" w:hAnsi="宋体" w:cs="宋体" w:hint="eastAsia"/>
                <w:sz w:val="24"/>
                <w:szCs w:val="24"/>
                <w:lang/>
              </w:rPr>
              <w:t>元</w:t>
            </w:r>
            <w:r>
              <w:rPr>
                <w:rFonts w:ascii="宋体" w:hAnsi="宋体" w:cs="宋体" w:hint="eastAsia"/>
                <w:sz w:val="24"/>
                <w:szCs w:val="24"/>
              </w:rPr>
              <w:t>整（</w:t>
            </w:r>
            <w:r>
              <w:rPr>
                <w:rFonts w:ascii="宋体" w:cs="宋体"/>
                <w:sz w:val="24"/>
                <w:szCs w:val="24"/>
              </w:rPr>
              <w:t>¥</w:t>
            </w:r>
            <w:r>
              <w:rPr>
                <w:rFonts w:ascii="宋体" w:hAnsi="宋体" w:cs="宋体"/>
                <w:sz w:val="24"/>
                <w:szCs w:val="24"/>
                <w:u w:val="single"/>
                <w:lang/>
              </w:rPr>
              <w:t xml:space="preserve">     </w:t>
            </w:r>
            <w:r>
              <w:rPr>
                <w:rFonts w:ascii="宋体" w:hAnsi="宋体" w:cs="宋体"/>
                <w:sz w:val="24"/>
                <w:szCs w:val="24"/>
                <w:u w:val="single"/>
              </w:rPr>
              <w:t xml:space="preserve"> </w:t>
            </w:r>
            <w:r>
              <w:rPr>
                <w:rFonts w:ascii="宋体" w:hAnsi="宋体" w:cs="宋体"/>
                <w:sz w:val="24"/>
                <w:szCs w:val="24"/>
                <w:u w:val="single"/>
                <w:lang/>
              </w:rPr>
              <w:t xml:space="preserve"> </w:t>
            </w:r>
            <w:r>
              <w:rPr>
                <w:rFonts w:ascii="宋体" w:hAnsi="宋体" w:cs="宋体" w:hint="eastAsia"/>
                <w:sz w:val="24"/>
                <w:szCs w:val="24"/>
              </w:rPr>
              <w:t>），乙方应在合同签订之日起</w:t>
            </w:r>
            <w:r>
              <w:rPr>
                <w:rFonts w:ascii="宋体" w:hAnsi="宋体" w:cs="宋体"/>
                <w:sz w:val="24"/>
                <w:szCs w:val="24"/>
              </w:rPr>
              <w:t xml:space="preserve"> 30 </w:t>
            </w:r>
            <w:r>
              <w:rPr>
                <w:rFonts w:ascii="宋体" w:hAnsi="宋体" w:cs="宋体" w:hint="eastAsia"/>
                <w:sz w:val="24"/>
                <w:szCs w:val="24"/>
              </w:rPr>
              <w:t>日内提交甲方。提交方式为银行电汇、金融机构或担保机构出具的保函。在合同履行期满，扣除应扣除的款项（如有）且双方无争议后，无息返还。</w:t>
            </w:r>
          </w:p>
          <w:p w:rsidR="00345C4E" w:rsidRDefault="00345C4E">
            <w:pPr>
              <w:tabs>
                <w:tab w:val="left" w:pos="700"/>
              </w:tabs>
              <w:adjustRightInd w:val="0"/>
              <w:snapToGrid w:val="0"/>
              <w:ind w:firstLineChars="200" w:firstLine="480"/>
              <w:rPr>
                <w:rFonts w:ascii="宋体" w:cs="宋体"/>
                <w:sz w:val="24"/>
                <w:szCs w:val="24"/>
              </w:rPr>
            </w:pPr>
            <w:r>
              <w:rPr>
                <w:rFonts w:ascii="宋体" w:hAnsi="宋体" w:cs="宋体" w:hint="eastAsia"/>
                <w:sz w:val="24"/>
                <w:szCs w:val="24"/>
              </w:rPr>
              <w:t>办理返还履约保证金时，乙方应提供履约保证金返还申请（格式另附）、合同或合同关键页复印件、合同约定的其他资料。涉及验收的，应同时提交甲方需求部门出具的项目终验意见或质量保证期（服务期）满验收意见。</w:t>
            </w:r>
          </w:p>
          <w:p w:rsidR="00345C4E" w:rsidRDefault="00345C4E">
            <w:pPr>
              <w:tabs>
                <w:tab w:val="left" w:pos="700"/>
              </w:tabs>
              <w:adjustRightInd w:val="0"/>
              <w:snapToGrid w:val="0"/>
              <w:ind w:firstLineChars="200" w:firstLine="480"/>
              <w:rPr>
                <w:rFonts w:ascii="宋体" w:cs="宋体"/>
                <w:sz w:val="24"/>
                <w:szCs w:val="24"/>
              </w:rPr>
            </w:pPr>
            <w:r>
              <w:rPr>
                <w:rFonts w:ascii="宋体" w:hAnsi="宋体" w:cs="宋体" w:hint="eastAsia"/>
                <w:sz w:val="24"/>
                <w:szCs w:val="24"/>
              </w:rPr>
              <w:t>满足履约保证金返还条件的，甲方在收到返还相关信息等合同约定资料后，进行核实。对核实结果无异议的，自完成核实之日起</w:t>
            </w:r>
            <w:r>
              <w:rPr>
                <w:rFonts w:ascii="宋体" w:hAnsi="宋体" w:cs="宋体"/>
                <w:sz w:val="24"/>
                <w:szCs w:val="24"/>
              </w:rPr>
              <w:t>30</w:t>
            </w:r>
            <w:r>
              <w:rPr>
                <w:rFonts w:ascii="宋体" w:hAnsi="宋体" w:cs="宋体" w:hint="eastAsia"/>
                <w:sz w:val="24"/>
                <w:szCs w:val="24"/>
              </w:rPr>
              <w:t>日内，以</w:t>
            </w:r>
            <w:r>
              <w:rPr>
                <w:rFonts w:ascii="宋体" w:hAnsi="宋体" w:cs="宋体"/>
                <w:sz w:val="24"/>
                <w:szCs w:val="24"/>
                <w:u w:val="single"/>
              </w:rPr>
              <w:t xml:space="preserve">      </w:t>
            </w:r>
            <w:r>
              <w:rPr>
                <w:rFonts w:ascii="宋体" w:hAnsi="宋体" w:cs="宋体" w:hint="eastAsia"/>
                <w:sz w:val="24"/>
                <w:szCs w:val="24"/>
              </w:rPr>
              <w:t>方式返还履约保证金或退回保函。</w:t>
            </w:r>
          </w:p>
        </w:tc>
      </w:tr>
      <w:tr w:rsidR="00345C4E" w:rsidRPr="000678A8">
        <w:tc>
          <w:tcPr>
            <w:tcW w:w="655" w:type="dxa"/>
            <w:vAlign w:val="center"/>
          </w:tcPr>
          <w:p w:rsidR="00345C4E" w:rsidRDefault="00345C4E">
            <w:pPr>
              <w:tabs>
                <w:tab w:val="left" w:pos="700"/>
              </w:tabs>
              <w:adjustRightInd w:val="0"/>
              <w:snapToGrid w:val="0"/>
              <w:jc w:val="center"/>
              <w:rPr>
                <w:rFonts w:ascii="宋体" w:cs="宋体"/>
                <w:sz w:val="24"/>
                <w:szCs w:val="24"/>
              </w:rPr>
            </w:pPr>
            <w:r>
              <w:rPr>
                <w:rFonts w:ascii="宋体" w:hAnsi="宋体" w:cs="宋体"/>
                <w:sz w:val="24"/>
                <w:szCs w:val="24"/>
              </w:rPr>
              <w:t>11</w:t>
            </w:r>
          </w:p>
        </w:tc>
        <w:tc>
          <w:tcPr>
            <w:tcW w:w="1909" w:type="dxa"/>
            <w:gridSpan w:val="2"/>
            <w:vAlign w:val="center"/>
          </w:tcPr>
          <w:p w:rsidR="00345C4E" w:rsidRDefault="00345C4E">
            <w:pPr>
              <w:tabs>
                <w:tab w:val="left" w:pos="700"/>
              </w:tabs>
              <w:adjustRightInd w:val="0"/>
              <w:snapToGrid w:val="0"/>
              <w:jc w:val="center"/>
              <w:rPr>
                <w:rFonts w:ascii="宋体" w:cs="宋体"/>
                <w:sz w:val="24"/>
                <w:szCs w:val="24"/>
              </w:rPr>
            </w:pPr>
            <w:r>
              <w:rPr>
                <w:rFonts w:ascii="宋体" w:hAnsi="宋体" w:cs="宋体" w:hint="eastAsia"/>
                <w:sz w:val="24"/>
                <w:szCs w:val="24"/>
              </w:rPr>
              <w:t>合同履行期限</w:t>
            </w:r>
          </w:p>
        </w:tc>
        <w:tc>
          <w:tcPr>
            <w:tcW w:w="5779" w:type="dxa"/>
            <w:vAlign w:val="center"/>
          </w:tcPr>
          <w:p w:rsidR="00345C4E" w:rsidRDefault="00345C4E">
            <w:pPr>
              <w:tabs>
                <w:tab w:val="left" w:pos="700"/>
              </w:tabs>
              <w:adjustRightInd w:val="0"/>
              <w:snapToGrid w:val="0"/>
              <w:rPr>
                <w:rFonts w:ascii="宋体" w:cs="宋体"/>
                <w:sz w:val="24"/>
                <w:szCs w:val="24"/>
              </w:rPr>
            </w:pPr>
            <w:r>
              <w:rPr>
                <w:rFonts w:ascii="宋体" w:hAnsi="宋体" w:cs="宋体" w:hint="eastAsia"/>
                <w:sz w:val="24"/>
                <w:szCs w:val="24"/>
              </w:rPr>
              <w:t>自合同签订之日起至合同全部权利义务履行完毕之日止</w:t>
            </w:r>
          </w:p>
        </w:tc>
      </w:tr>
      <w:tr w:rsidR="00345C4E" w:rsidRPr="000678A8">
        <w:tc>
          <w:tcPr>
            <w:tcW w:w="655" w:type="dxa"/>
            <w:vAlign w:val="center"/>
          </w:tcPr>
          <w:p w:rsidR="00345C4E" w:rsidRDefault="00345C4E">
            <w:pPr>
              <w:tabs>
                <w:tab w:val="left" w:pos="700"/>
              </w:tabs>
              <w:adjustRightInd w:val="0"/>
              <w:snapToGrid w:val="0"/>
              <w:jc w:val="center"/>
              <w:rPr>
                <w:rFonts w:ascii="宋体" w:cs="宋体"/>
                <w:sz w:val="24"/>
                <w:szCs w:val="24"/>
              </w:rPr>
            </w:pPr>
            <w:r>
              <w:rPr>
                <w:rFonts w:ascii="宋体" w:hAnsi="宋体" w:cs="宋体"/>
                <w:sz w:val="24"/>
                <w:szCs w:val="24"/>
              </w:rPr>
              <w:t>12</w:t>
            </w:r>
          </w:p>
        </w:tc>
        <w:tc>
          <w:tcPr>
            <w:tcW w:w="1909" w:type="dxa"/>
            <w:gridSpan w:val="2"/>
            <w:vAlign w:val="center"/>
          </w:tcPr>
          <w:p w:rsidR="00345C4E" w:rsidRDefault="00345C4E">
            <w:pPr>
              <w:tabs>
                <w:tab w:val="left" w:pos="700"/>
              </w:tabs>
              <w:adjustRightInd w:val="0"/>
              <w:snapToGrid w:val="0"/>
              <w:jc w:val="center"/>
              <w:rPr>
                <w:rFonts w:ascii="宋体" w:cs="宋体"/>
                <w:sz w:val="24"/>
                <w:szCs w:val="24"/>
                <w:lang/>
              </w:rPr>
            </w:pPr>
            <w:r>
              <w:rPr>
                <w:rFonts w:ascii="宋体" w:hAnsi="宋体" w:cs="宋体" w:hint="eastAsia"/>
                <w:sz w:val="24"/>
                <w:szCs w:val="24"/>
              </w:rPr>
              <w:t>服务期</w:t>
            </w:r>
          </w:p>
        </w:tc>
        <w:tc>
          <w:tcPr>
            <w:tcW w:w="5779" w:type="dxa"/>
            <w:vAlign w:val="center"/>
          </w:tcPr>
          <w:p w:rsidR="00345C4E" w:rsidRDefault="00345C4E">
            <w:pPr>
              <w:tabs>
                <w:tab w:val="left" w:pos="700"/>
              </w:tabs>
              <w:adjustRightInd w:val="0"/>
              <w:snapToGrid w:val="0"/>
              <w:rPr>
                <w:rFonts w:ascii="宋体" w:cs="宋体"/>
                <w:sz w:val="24"/>
                <w:szCs w:val="24"/>
              </w:rPr>
            </w:pPr>
            <w:r>
              <w:rPr>
                <w:rFonts w:ascii="宋体" w:hAnsi="宋体" w:cs="宋体"/>
                <w:sz w:val="24"/>
                <w:szCs w:val="24"/>
                <w:u w:val="single"/>
              </w:rPr>
              <w:t xml:space="preserve">   </w:t>
            </w:r>
            <w:r>
              <w:rPr>
                <w:rFonts w:ascii="宋体" w:hAnsi="宋体" w:cs="宋体" w:hint="eastAsia"/>
                <w:sz w:val="24"/>
                <w:szCs w:val="24"/>
              </w:rPr>
              <w:t>年</w:t>
            </w:r>
            <w:r>
              <w:rPr>
                <w:rFonts w:ascii="宋体" w:hAnsi="宋体" w:cs="宋体"/>
                <w:sz w:val="24"/>
                <w:szCs w:val="24"/>
                <w:u w:val="single"/>
              </w:rPr>
              <w:t xml:space="preserve">   </w:t>
            </w:r>
            <w:r>
              <w:rPr>
                <w:rFonts w:ascii="宋体" w:hAnsi="宋体" w:cs="宋体" w:hint="eastAsia"/>
                <w:sz w:val="24"/>
                <w:szCs w:val="24"/>
              </w:rPr>
              <w:t>月</w:t>
            </w:r>
            <w:r>
              <w:rPr>
                <w:rFonts w:ascii="宋体" w:hAnsi="宋体" w:cs="宋体"/>
                <w:sz w:val="24"/>
                <w:szCs w:val="24"/>
                <w:u w:val="single"/>
              </w:rPr>
              <w:t xml:space="preserve">   </w:t>
            </w:r>
            <w:r>
              <w:rPr>
                <w:rFonts w:ascii="宋体" w:hAnsi="宋体" w:cs="宋体" w:hint="eastAsia"/>
                <w:sz w:val="24"/>
                <w:szCs w:val="24"/>
              </w:rPr>
              <w:t>日至</w:t>
            </w:r>
            <w:r>
              <w:rPr>
                <w:rFonts w:ascii="宋体" w:hAnsi="宋体" w:cs="宋体"/>
                <w:sz w:val="24"/>
                <w:szCs w:val="24"/>
                <w:u w:val="single"/>
              </w:rPr>
              <w:t xml:space="preserve">   </w:t>
            </w:r>
            <w:r>
              <w:rPr>
                <w:rFonts w:ascii="宋体" w:hAnsi="宋体" w:cs="宋体" w:hint="eastAsia"/>
                <w:sz w:val="24"/>
                <w:szCs w:val="24"/>
              </w:rPr>
              <w:t>年</w:t>
            </w:r>
            <w:r>
              <w:rPr>
                <w:rFonts w:ascii="宋体" w:hAnsi="宋体" w:cs="宋体"/>
                <w:sz w:val="24"/>
                <w:szCs w:val="24"/>
                <w:u w:val="single"/>
              </w:rPr>
              <w:t xml:space="preserve">   </w:t>
            </w:r>
            <w:r>
              <w:rPr>
                <w:rFonts w:ascii="宋体" w:hAnsi="宋体" w:cs="宋体" w:hint="eastAsia"/>
                <w:sz w:val="24"/>
                <w:szCs w:val="24"/>
              </w:rPr>
              <w:t>月</w:t>
            </w:r>
            <w:r>
              <w:rPr>
                <w:rFonts w:ascii="宋体" w:hAnsi="宋体" w:cs="宋体"/>
                <w:sz w:val="24"/>
                <w:szCs w:val="24"/>
                <w:u w:val="single"/>
              </w:rPr>
              <w:t xml:space="preserve">   </w:t>
            </w:r>
            <w:r>
              <w:rPr>
                <w:rFonts w:ascii="宋体" w:hAnsi="宋体" w:cs="宋体" w:hint="eastAsia"/>
                <w:sz w:val="24"/>
                <w:szCs w:val="24"/>
              </w:rPr>
              <w:t>日</w:t>
            </w:r>
          </w:p>
        </w:tc>
      </w:tr>
      <w:tr w:rsidR="00345C4E" w:rsidRPr="000678A8">
        <w:tc>
          <w:tcPr>
            <w:tcW w:w="655" w:type="dxa"/>
            <w:vAlign w:val="center"/>
          </w:tcPr>
          <w:p w:rsidR="00345C4E" w:rsidRDefault="00345C4E">
            <w:pPr>
              <w:tabs>
                <w:tab w:val="left" w:pos="700"/>
              </w:tabs>
              <w:adjustRightInd w:val="0"/>
              <w:snapToGrid w:val="0"/>
              <w:jc w:val="center"/>
              <w:rPr>
                <w:rFonts w:ascii="宋体" w:cs="宋体"/>
                <w:sz w:val="24"/>
                <w:szCs w:val="24"/>
              </w:rPr>
            </w:pPr>
            <w:r>
              <w:rPr>
                <w:rFonts w:ascii="宋体" w:hAnsi="宋体" w:cs="宋体"/>
                <w:sz w:val="24"/>
                <w:szCs w:val="24"/>
              </w:rPr>
              <w:t>13</w:t>
            </w:r>
          </w:p>
        </w:tc>
        <w:tc>
          <w:tcPr>
            <w:tcW w:w="1909" w:type="dxa"/>
            <w:gridSpan w:val="2"/>
            <w:vAlign w:val="center"/>
          </w:tcPr>
          <w:p w:rsidR="00345C4E" w:rsidRDefault="00345C4E">
            <w:pPr>
              <w:tabs>
                <w:tab w:val="left" w:pos="700"/>
              </w:tabs>
              <w:adjustRightInd w:val="0"/>
              <w:snapToGrid w:val="0"/>
              <w:jc w:val="center"/>
              <w:rPr>
                <w:rFonts w:ascii="宋体" w:cs="宋体"/>
                <w:sz w:val="24"/>
                <w:szCs w:val="24"/>
              </w:rPr>
            </w:pPr>
            <w:r>
              <w:rPr>
                <w:rFonts w:ascii="宋体" w:hAnsi="宋体" w:cs="宋体" w:hint="eastAsia"/>
                <w:sz w:val="24"/>
                <w:szCs w:val="24"/>
              </w:rPr>
              <w:t>合同履约地点</w:t>
            </w:r>
          </w:p>
        </w:tc>
        <w:tc>
          <w:tcPr>
            <w:tcW w:w="5779" w:type="dxa"/>
            <w:vAlign w:val="center"/>
          </w:tcPr>
          <w:p w:rsidR="00345C4E" w:rsidRDefault="00345C4E">
            <w:pPr>
              <w:tabs>
                <w:tab w:val="left" w:pos="700"/>
              </w:tabs>
              <w:adjustRightInd w:val="0"/>
              <w:snapToGrid w:val="0"/>
              <w:rPr>
                <w:rFonts w:ascii="宋体" w:cs="宋体"/>
                <w:sz w:val="24"/>
                <w:szCs w:val="24"/>
              </w:rPr>
            </w:pPr>
            <w:r>
              <w:rPr>
                <w:rFonts w:ascii="宋体" w:hAnsi="宋体" w:cs="宋体" w:hint="eastAsia"/>
                <w:sz w:val="24"/>
                <w:szCs w:val="24"/>
              </w:rPr>
              <w:t>合同约定地点或甲方指定地点</w:t>
            </w:r>
          </w:p>
        </w:tc>
      </w:tr>
      <w:tr w:rsidR="00345C4E" w:rsidRPr="000678A8">
        <w:tc>
          <w:tcPr>
            <w:tcW w:w="655" w:type="dxa"/>
            <w:vAlign w:val="center"/>
          </w:tcPr>
          <w:p w:rsidR="00345C4E" w:rsidRDefault="00345C4E">
            <w:pPr>
              <w:tabs>
                <w:tab w:val="left" w:pos="700"/>
              </w:tabs>
              <w:adjustRightInd w:val="0"/>
              <w:snapToGrid w:val="0"/>
              <w:jc w:val="center"/>
              <w:rPr>
                <w:rFonts w:ascii="宋体" w:cs="宋体"/>
                <w:sz w:val="24"/>
                <w:szCs w:val="24"/>
              </w:rPr>
            </w:pPr>
            <w:r>
              <w:rPr>
                <w:rFonts w:ascii="宋体" w:hAnsi="宋体" w:cs="宋体"/>
                <w:sz w:val="24"/>
                <w:szCs w:val="24"/>
              </w:rPr>
              <w:t>14</w:t>
            </w:r>
          </w:p>
        </w:tc>
        <w:tc>
          <w:tcPr>
            <w:tcW w:w="1909" w:type="dxa"/>
            <w:gridSpan w:val="2"/>
            <w:vAlign w:val="center"/>
          </w:tcPr>
          <w:p w:rsidR="00345C4E" w:rsidRDefault="00345C4E">
            <w:pPr>
              <w:tabs>
                <w:tab w:val="left" w:pos="700"/>
              </w:tabs>
              <w:adjustRightInd w:val="0"/>
              <w:snapToGrid w:val="0"/>
              <w:jc w:val="center"/>
              <w:rPr>
                <w:rFonts w:ascii="宋体" w:cs="宋体"/>
                <w:sz w:val="24"/>
                <w:szCs w:val="24"/>
              </w:rPr>
            </w:pPr>
            <w:r>
              <w:rPr>
                <w:rFonts w:ascii="宋体" w:hAnsi="宋体" w:cs="宋体" w:hint="eastAsia"/>
                <w:sz w:val="24"/>
                <w:szCs w:val="24"/>
              </w:rPr>
              <w:t>合同纠纷解决方式</w:t>
            </w:r>
          </w:p>
        </w:tc>
        <w:tc>
          <w:tcPr>
            <w:tcW w:w="5779" w:type="dxa"/>
            <w:vAlign w:val="center"/>
          </w:tcPr>
          <w:p w:rsidR="00345C4E" w:rsidRDefault="00345C4E">
            <w:pPr>
              <w:tabs>
                <w:tab w:val="left" w:pos="700"/>
              </w:tabs>
              <w:adjustRightInd w:val="0"/>
              <w:snapToGrid w:val="0"/>
              <w:rPr>
                <w:rFonts w:ascii="宋体" w:cs="宋体"/>
                <w:sz w:val="24"/>
                <w:szCs w:val="24"/>
              </w:rPr>
            </w:pPr>
            <w:r>
              <w:rPr>
                <w:rFonts w:ascii="宋体" w:hAnsi="宋体" w:cs="宋体" w:hint="eastAsia"/>
                <w:sz w:val="24"/>
                <w:szCs w:val="24"/>
              </w:rPr>
              <w:t>甲乙双方应首先通过友好协商解决在执行本合同中所发生的或与本合同有关的一切争端。如从协商开始</w:t>
            </w:r>
            <w:r>
              <w:rPr>
                <w:rFonts w:ascii="宋体" w:hAnsi="宋体" w:cs="宋体"/>
                <w:sz w:val="24"/>
                <w:szCs w:val="24"/>
                <w:u w:val="single"/>
              </w:rPr>
              <w:t xml:space="preserve">   </w:t>
            </w:r>
            <w:r>
              <w:rPr>
                <w:rFonts w:ascii="宋体" w:hAnsi="宋体" w:cs="宋体" w:hint="eastAsia"/>
                <w:sz w:val="24"/>
                <w:szCs w:val="24"/>
              </w:rPr>
              <w:t>天内仍不能解决，可以选择以下途径之一解决纠纷：</w:t>
            </w:r>
          </w:p>
          <w:p w:rsidR="00345C4E" w:rsidRDefault="00345C4E">
            <w:pPr>
              <w:tabs>
                <w:tab w:val="left" w:pos="700"/>
              </w:tabs>
              <w:adjustRightInd w:val="0"/>
              <w:snapToGrid w:val="0"/>
              <w:rPr>
                <w:rFonts w:ascii="宋体" w:cs="宋体"/>
                <w:sz w:val="24"/>
                <w:szCs w:val="24"/>
              </w:rPr>
            </w:pPr>
            <w:r>
              <w:rPr>
                <w:rFonts w:ascii="宋体" w:hAnsi="宋体" w:cs="宋体" w:hint="eastAsia"/>
                <w:sz w:val="24"/>
                <w:szCs w:val="24"/>
              </w:rPr>
              <w:t>□向甲方所在地仲裁委员会或</w:t>
            </w:r>
            <w:r>
              <w:rPr>
                <w:rFonts w:ascii="宋体" w:hAnsi="宋体" w:cs="宋体"/>
                <w:sz w:val="24"/>
                <w:szCs w:val="24"/>
                <w:u w:val="single"/>
              </w:rPr>
              <w:t xml:space="preserve">        </w:t>
            </w:r>
            <w:r>
              <w:rPr>
                <w:rFonts w:ascii="宋体" w:hAnsi="宋体" w:cs="宋体" w:hint="eastAsia"/>
                <w:sz w:val="24"/>
                <w:szCs w:val="24"/>
              </w:rPr>
              <w:t>仲裁委员会申请仲裁</w:t>
            </w:r>
          </w:p>
          <w:p w:rsidR="00345C4E" w:rsidRDefault="00345C4E">
            <w:pPr>
              <w:tabs>
                <w:tab w:val="left" w:pos="700"/>
              </w:tabs>
              <w:adjustRightInd w:val="0"/>
              <w:snapToGrid w:val="0"/>
              <w:rPr>
                <w:rFonts w:ascii="宋体" w:cs="宋体"/>
                <w:sz w:val="24"/>
                <w:szCs w:val="24"/>
              </w:rPr>
            </w:pPr>
            <w:r>
              <w:rPr>
                <w:rFonts w:ascii="宋体" w:hAnsi="宋体" w:cs="宋体" w:hint="eastAsia"/>
                <w:sz w:val="24"/>
                <w:szCs w:val="24"/>
              </w:rPr>
              <w:t>□向甲方所在地人民法院或</w:t>
            </w:r>
            <w:r>
              <w:rPr>
                <w:rFonts w:ascii="宋体" w:hAnsi="宋体" w:cs="宋体"/>
                <w:sz w:val="24"/>
                <w:szCs w:val="24"/>
                <w:u w:val="single"/>
              </w:rPr>
              <w:t xml:space="preserve">        </w:t>
            </w:r>
            <w:r>
              <w:rPr>
                <w:rFonts w:ascii="宋体" w:hAnsi="宋体" w:cs="宋体" w:hint="eastAsia"/>
                <w:sz w:val="24"/>
                <w:szCs w:val="24"/>
              </w:rPr>
              <w:t>人民法院提起诉讼</w:t>
            </w:r>
          </w:p>
        </w:tc>
      </w:tr>
    </w:tbl>
    <w:p w:rsidR="00345C4E" w:rsidRDefault="00345C4E">
      <w:pPr>
        <w:tabs>
          <w:tab w:val="left" w:pos="700"/>
        </w:tabs>
        <w:topLinePunct/>
        <w:autoSpaceDE w:val="0"/>
        <w:autoSpaceDN w:val="0"/>
        <w:spacing w:line="460" w:lineRule="exact"/>
        <w:rPr>
          <w:rFonts w:ascii="宋体" w:cs="宋体"/>
          <w:b/>
          <w:sz w:val="24"/>
          <w:szCs w:val="24"/>
        </w:rPr>
      </w:pPr>
      <w:r>
        <w:rPr>
          <w:rFonts w:ascii="宋体" w:cs="宋体"/>
          <w:b/>
          <w:sz w:val="24"/>
          <w:szCs w:val="24"/>
        </w:rPr>
        <w:br w:type="page"/>
      </w:r>
    </w:p>
    <w:p w:rsidR="00345C4E" w:rsidRDefault="00345C4E">
      <w:pPr>
        <w:tabs>
          <w:tab w:val="left" w:pos="0"/>
        </w:tabs>
        <w:topLinePunct/>
        <w:autoSpaceDE w:val="0"/>
        <w:autoSpaceDN w:val="0"/>
        <w:spacing w:line="360" w:lineRule="auto"/>
        <w:jc w:val="center"/>
        <w:rPr>
          <w:rFonts w:ascii="宋体" w:cs="宋体"/>
          <w:b/>
          <w:sz w:val="24"/>
          <w:szCs w:val="24"/>
        </w:rPr>
      </w:pPr>
      <w:r>
        <w:rPr>
          <w:rFonts w:ascii="宋体" w:hAnsi="宋体" w:cs="宋体" w:hint="eastAsia"/>
          <w:b/>
          <w:sz w:val="24"/>
          <w:szCs w:val="24"/>
        </w:rPr>
        <w:t>一</w:t>
      </w:r>
      <w:r>
        <w:rPr>
          <w:rFonts w:ascii="宋体" w:hAnsi="宋体" w:cs="宋体"/>
          <w:b/>
          <w:sz w:val="24"/>
          <w:szCs w:val="24"/>
        </w:rPr>
        <w:t xml:space="preserve">   </w:t>
      </w:r>
      <w:r>
        <w:rPr>
          <w:rFonts w:ascii="宋体" w:hAnsi="宋体" w:cs="宋体" w:hint="eastAsia"/>
          <w:b/>
          <w:sz w:val="24"/>
          <w:szCs w:val="24"/>
        </w:rPr>
        <w:t>合</w:t>
      </w:r>
      <w:r>
        <w:rPr>
          <w:rFonts w:ascii="宋体" w:hAnsi="宋体" w:cs="宋体"/>
          <w:b/>
          <w:sz w:val="24"/>
          <w:szCs w:val="24"/>
        </w:rPr>
        <w:t xml:space="preserve">  </w:t>
      </w:r>
      <w:r>
        <w:rPr>
          <w:rFonts w:ascii="宋体" w:hAnsi="宋体" w:cs="宋体" w:hint="eastAsia"/>
          <w:b/>
          <w:sz w:val="24"/>
          <w:szCs w:val="24"/>
        </w:rPr>
        <w:t>同</w:t>
      </w:r>
      <w:r>
        <w:rPr>
          <w:rFonts w:ascii="宋体" w:hAnsi="宋体" w:cs="宋体"/>
          <w:b/>
          <w:sz w:val="24"/>
          <w:szCs w:val="24"/>
        </w:rPr>
        <w:t xml:space="preserve"> </w:t>
      </w:r>
    </w:p>
    <w:p w:rsidR="00345C4E" w:rsidRDefault="00345C4E">
      <w:pPr>
        <w:tabs>
          <w:tab w:val="left" w:pos="540"/>
        </w:tabs>
        <w:topLinePunct/>
        <w:autoSpaceDE w:val="0"/>
        <w:autoSpaceDN w:val="0"/>
        <w:spacing w:line="460" w:lineRule="exact"/>
        <w:rPr>
          <w:rFonts w:ascii="宋体" w:cs="宋体"/>
          <w:b/>
          <w:sz w:val="24"/>
          <w:szCs w:val="24"/>
        </w:rPr>
      </w:pPr>
    </w:p>
    <w:p w:rsidR="00345C4E" w:rsidRDefault="00345C4E">
      <w:pPr>
        <w:tabs>
          <w:tab w:val="left" w:pos="700"/>
        </w:tabs>
        <w:topLinePunct/>
        <w:autoSpaceDE w:val="0"/>
        <w:autoSpaceDN w:val="0"/>
        <w:snapToGrid w:val="0"/>
        <w:spacing w:line="360" w:lineRule="auto"/>
        <w:ind w:firstLineChars="200" w:firstLine="480"/>
        <w:rPr>
          <w:rFonts w:ascii="宋体" w:cs="宋体"/>
          <w:sz w:val="24"/>
          <w:szCs w:val="24"/>
        </w:rPr>
      </w:pPr>
      <w:r>
        <w:rPr>
          <w:rFonts w:ascii="宋体" w:hAnsi="宋体" w:cs="宋体" w:hint="eastAsia"/>
          <w:sz w:val="24"/>
          <w:szCs w:val="24"/>
        </w:rPr>
        <w:t>国家税务总局</w:t>
      </w:r>
      <w:r>
        <w:rPr>
          <w:rFonts w:ascii="宋体" w:hAnsi="宋体" w:cs="宋体"/>
          <w:sz w:val="24"/>
          <w:szCs w:val="24"/>
        </w:rPr>
        <w:t>XX</w:t>
      </w:r>
      <w:r>
        <w:rPr>
          <w:rFonts w:ascii="宋体" w:hAnsi="宋体" w:cs="宋体" w:hint="eastAsia"/>
          <w:sz w:val="24"/>
          <w:szCs w:val="24"/>
        </w:rPr>
        <w:t>税务局（以下简称“甲方”）通过</w:t>
      </w:r>
      <w:r>
        <w:rPr>
          <w:rFonts w:ascii="宋体" w:hAnsi="宋体" w:cs="宋体"/>
          <w:sz w:val="24"/>
          <w:szCs w:val="24"/>
          <w:u w:val="single"/>
        </w:rPr>
        <w:t xml:space="preserve">          </w:t>
      </w:r>
      <w:r>
        <w:rPr>
          <w:rFonts w:ascii="宋体" w:hAnsi="宋体" w:cs="宋体" w:hint="eastAsia"/>
          <w:sz w:val="24"/>
          <w:szCs w:val="24"/>
        </w:rPr>
        <w:t>式采购，确定</w:t>
      </w:r>
      <w:r>
        <w:rPr>
          <w:rFonts w:ascii="宋体" w:hAnsi="宋体" w:cs="宋体"/>
          <w:sz w:val="24"/>
          <w:szCs w:val="24"/>
        </w:rPr>
        <w:t>_ _____</w:t>
      </w:r>
      <w:r>
        <w:rPr>
          <w:rFonts w:ascii="宋体" w:hAnsi="宋体" w:cs="宋体" w:hint="eastAsia"/>
          <w:sz w:val="24"/>
          <w:szCs w:val="24"/>
        </w:rPr>
        <w:t>公司（以下简称“乙方”）为《</w:t>
      </w:r>
      <w:r>
        <w:rPr>
          <w:rFonts w:ascii="宋体" w:hAnsi="宋体" w:cs="宋体"/>
          <w:sz w:val="24"/>
          <w:szCs w:val="24"/>
          <w:u w:val="single"/>
        </w:rPr>
        <w:t xml:space="preserve">        </w:t>
      </w:r>
      <w:r>
        <w:rPr>
          <w:rFonts w:ascii="宋体" w:hAnsi="宋体" w:cs="宋体" w:hint="eastAsia"/>
          <w:sz w:val="24"/>
          <w:szCs w:val="24"/>
        </w:rPr>
        <w:t>项目》中标（成交）供应商。甲乙双方同意按照该项目招标（采购）文件约定的内容，签署《</w:t>
      </w:r>
      <w:r>
        <w:rPr>
          <w:rFonts w:ascii="宋体" w:hAnsi="宋体" w:cs="宋体"/>
          <w:sz w:val="24"/>
          <w:szCs w:val="24"/>
          <w:u w:val="single"/>
        </w:rPr>
        <w:t xml:space="preserve">        </w:t>
      </w:r>
      <w:r>
        <w:rPr>
          <w:rFonts w:ascii="宋体" w:hAnsi="宋体" w:cs="宋体" w:hint="eastAsia"/>
          <w:sz w:val="24"/>
          <w:szCs w:val="24"/>
        </w:rPr>
        <w:t>合同书》（合同编号：</w:t>
      </w:r>
      <w:r>
        <w:rPr>
          <w:rFonts w:ascii="宋体" w:hAnsi="宋体" w:cs="宋体"/>
          <w:sz w:val="24"/>
          <w:szCs w:val="24"/>
          <w:u w:val="single"/>
        </w:rPr>
        <w:t xml:space="preserve">      </w:t>
      </w:r>
      <w:r>
        <w:rPr>
          <w:rFonts w:ascii="宋体" w:hAnsi="宋体" w:cs="宋体" w:hint="eastAsia"/>
          <w:sz w:val="24"/>
          <w:szCs w:val="24"/>
        </w:rPr>
        <w:t>，以下简称“合同”</w:t>
      </w:r>
      <w:r>
        <w:rPr>
          <w:rFonts w:ascii="宋体" w:hAnsi="宋体" w:cs="宋体"/>
          <w:sz w:val="24"/>
          <w:szCs w:val="24"/>
        </w:rPr>
        <w:t>)</w:t>
      </w:r>
      <w:r>
        <w:rPr>
          <w:rFonts w:ascii="宋体" w:hAnsi="宋体" w:cs="宋体" w:hint="eastAsia"/>
          <w:sz w:val="24"/>
          <w:szCs w:val="24"/>
        </w:rPr>
        <w:t>。</w:t>
      </w:r>
    </w:p>
    <w:p w:rsidR="00345C4E" w:rsidRDefault="00345C4E">
      <w:pPr>
        <w:topLinePunct/>
        <w:autoSpaceDE w:val="0"/>
        <w:autoSpaceDN w:val="0"/>
        <w:snapToGrid w:val="0"/>
        <w:spacing w:line="360" w:lineRule="auto"/>
        <w:ind w:left="482"/>
        <w:rPr>
          <w:rFonts w:ascii="宋体" w:cs="宋体"/>
          <w:b/>
          <w:sz w:val="24"/>
          <w:szCs w:val="24"/>
        </w:rPr>
      </w:pPr>
      <w:r>
        <w:rPr>
          <w:rFonts w:ascii="宋体" w:hAnsi="宋体" w:cs="宋体"/>
          <w:b/>
          <w:sz w:val="24"/>
          <w:szCs w:val="24"/>
        </w:rPr>
        <w:t xml:space="preserve">1. </w:t>
      </w:r>
      <w:r>
        <w:rPr>
          <w:rFonts w:ascii="宋体" w:hAnsi="宋体" w:cs="宋体" w:hint="eastAsia"/>
          <w:b/>
          <w:sz w:val="24"/>
          <w:szCs w:val="24"/>
        </w:rPr>
        <w:t>合同文件</w:t>
      </w:r>
    </w:p>
    <w:p w:rsidR="00345C4E" w:rsidRDefault="00345C4E">
      <w:pPr>
        <w:tabs>
          <w:tab w:val="left" w:pos="700"/>
        </w:tabs>
        <w:topLinePunct/>
        <w:autoSpaceDE w:val="0"/>
        <w:autoSpaceDN w:val="0"/>
        <w:snapToGrid w:val="0"/>
        <w:spacing w:line="360" w:lineRule="auto"/>
        <w:ind w:firstLineChars="200" w:firstLine="480"/>
        <w:rPr>
          <w:rFonts w:ascii="宋体" w:cs="宋体"/>
          <w:sz w:val="24"/>
          <w:szCs w:val="24"/>
        </w:rPr>
      </w:pPr>
      <w:r>
        <w:rPr>
          <w:rFonts w:ascii="宋体" w:hAnsi="宋体" w:cs="宋体" w:hint="eastAsia"/>
          <w:sz w:val="24"/>
          <w:szCs w:val="24"/>
        </w:rPr>
        <w:t>本合同所附下列文件是构成本合同不可分割的部分：</w:t>
      </w:r>
    </w:p>
    <w:p w:rsidR="00345C4E" w:rsidRDefault="00345C4E">
      <w:pPr>
        <w:tabs>
          <w:tab w:val="left" w:pos="700"/>
        </w:tabs>
        <w:topLinePunct/>
        <w:autoSpaceDE w:val="0"/>
        <w:autoSpaceDN w:val="0"/>
        <w:snapToGrid w:val="0"/>
        <w:spacing w:line="360" w:lineRule="auto"/>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）合同通用条款；</w:t>
      </w:r>
    </w:p>
    <w:p w:rsidR="00345C4E" w:rsidRDefault="00345C4E">
      <w:pPr>
        <w:tabs>
          <w:tab w:val="left" w:pos="700"/>
        </w:tabs>
        <w:topLinePunct/>
        <w:autoSpaceDE w:val="0"/>
        <w:autoSpaceDN w:val="0"/>
        <w:snapToGrid w:val="0"/>
        <w:spacing w:line="360" w:lineRule="auto"/>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）报价表（总报价表和分项报价表）；</w:t>
      </w:r>
    </w:p>
    <w:p w:rsidR="00345C4E" w:rsidRDefault="00345C4E">
      <w:pPr>
        <w:tabs>
          <w:tab w:val="left" w:pos="700"/>
        </w:tabs>
        <w:topLinePunct/>
        <w:autoSpaceDE w:val="0"/>
        <w:autoSpaceDN w:val="0"/>
        <w:snapToGrid w:val="0"/>
        <w:spacing w:line="360" w:lineRule="auto"/>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）招标（采购）文件；</w:t>
      </w:r>
    </w:p>
    <w:p w:rsidR="00345C4E" w:rsidRDefault="00345C4E">
      <w:pPr>
        <w:tabs>
          <w:tab w:val="left" w:pos="700"/>
        </w:tabs>
        <w:topLinePunct/>
        <w:autoSpaceDE w:val="0"/>
        <w:autoSpaceDN w:val="0"/>
        <w:snapToGrid w:val="0"/>
        <w:spacing w:line="360" w:lineRule="auto"/>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）投标（响应）文件。</w:t>
      </w:r>
    </w:p>
    <w:p w:rsidR="00345C4E" w:rsidRDefault="00345C4E">
      <w:pPr>
        <w:topLinePunct/>
        <w:autoSpaceDE w:val="0"/>
        <w:autoSpaceDN w:val="0"/>
        <w:snapToGrid w:val="0"/>
        <w:spacing w:line="360" w:lineRule="auto"/>
        <w:ind w:left="482"/>
        <w:rPr>
          <w:rFonts w:ascii="宋体" w:cs="宋体"/>
          <w:b/>
          <w:sz w:val="24"/>
          <w:szCs w:val="24"/>
        </w:rPr>
      </w:pPr>
      <w:r>
        <w:rPr>
          <w:rFonts w:ascii="宋体" w:hAnsi="宋体" w:cs="宋体"/>
          <w:b/>
          <w:sz w:val="24"/>
          <w:szCs w:val="24"/>
        </w:rPr>
        <w:t xml:space="preserve">2. </w:t>
      </w:r>
      <w:r>
        <w:rPr>
          <w:rFonts w:ascii="宋体" w:hAnsi="宋体" w:cs="宋体" w:hint="eastAsia"/>
          <w:b/>
          <w:sz w:val="24"/>
          <w:szCs w:val="24"/>
        </w:rPr>
        <w:t>合同范围和条件</w:t>
      </w:r>
    </w:p>
    <w:p w:rsidR="00345C4E" w:rsidRDefault="00345C4E">
      <w:pPr>
        <w:tabs>
          <w:tab w:val="left" w:pos="700"/>
        </w:tabs>
        <w:topLinePunct/>
        <w:autoSpaceDE w:val="0"/>
        <w:autoSpaceDN w:val="0"/>
        <w:snapToGrid w:val="0"/>
        <w:spacing w:line="360" w:lineRule="auto"/>
        <w:ind w:firstLineChars="200" w:firstLine="480"/>
        <w:rPr>
          <w:rFonts w:ascii="宋体" w:cs="宋体"/>
          <w:sz w:val="24"/>
          <w:szCs w:val="24"/>
        </w:rPr>
      </w:pPr>
      <w:r>
        <w:rPr>
          <w:rFonts w:ascii="宋体" w:hAnsi="宋体" w:cs="宋体" w:hint="eastAsia"/>
          <w:sz w:val="24"/>
          <w:szCs w:val="24"/>
        </w:rPr>
        <w:t>本合同的范围和条件应与上述合同文件的规定相一致。</w:t>
      </w:r>
    </w:p>
    <w:p w:rsidR="00345C4E" w:rsidRDefault="00345C4E">
      <w:pPr>
        <w:tabs>
          <w:tab w:val="left" w:pos="700"/>
        </w:tabs>
        <w:topLinePunct/>
        <w:autoSpaceDE w:val="0"/>
        <w:autoSpaceDN w:val="0"/>
        <w:snapToGrid w:val="0"/>
        <w:spacing w:line="360" w:lineRule="auto"/>
        <w:ind w:firstLineChars="196" w:firstLine="472"/>
        <w:rPr>
          <w:rFonts w:ascii="宋体" w:cs="宋体"/>
          <w:b/>
          <w:sz w:val="24"/>
          <w:szCs w:val="24"/>
        </w:rPr>
      </w:pPr>
      <w:r>
        <w:rPr>
          <w:rFonts w:ascii="宋体" w:hAnsi="宋体" w:cs="宋体"/>
          <w:b/>
          <w:sz w:val="24"/>
          <w:szCs w:val="24"/>
        </w:rPr>
        <w:t xml:space="preserve">3. </w:t>
      </w:r>
      <w:r>
        <w:rPr>
          <w:rFonts w:ascii="宋体" w:hAnsi="宋体" w:cs="宋体" w:hint="eastAsia"/>
          <w:b/>
          <w:sz w:val="24"/>
          <w:szCs w:val="24"/>
        </w:rPr>
        <w:t>合同金额</w:t>
      </w:r>
    </w:p>
    <w:p w:rsidR="00345C4E" w:rsidRDefault="00345C4E">
      <w:pPr>
        <w:tabs>
          <w:tab w:val="left" w:pos="700"/>
        </w:tabs>
        <w:topLinePunct/>
        <w:autoSpaceDE w:val="0"/>
        <w:autoSpaceDN w:val="0"/>
        <w:snapToGrid w:val="0"/>
        <w:spacing w:line="360" w:lineRule="auto"/>
        <w:ind w:firstLineChars="200" w:firstLine="480"/>
        <w:jc w:val="left"/>
        <w:rPr>
          <w:rFonts w:ascii="宋体" w:cs="宋体"/>
          <w:sz w:val="24"/>
          <w:szCs w:val="24"/>
        </w:rPr>
      </w:pPr>
      <w:r>
        <w:rPr>
          <w:rFonts w:ascii="宋体" w:hAnsi="宋体" w:cs="宋体" w:hint="eastAsia"/>
          <w:sz w:val="24"/>
          <w:szCs w:val="24"/>
        </w:rPr>
        <w:t>本合同总金额为人民币</w:t>
      </w:r>
      <w:r>
        <w:rPr>
          <w:rFonts w:ascii="宋体" w:hAnsi="宋体" w:cs="宋体"/>
          <w:sz w:val="24"/>
          <w:szCs w:val="24"/>
          <w:u w:val="single"/>
        </w:rPr>
        <w:t xml:space="preserve">        </w:t>
      </w:r>
      <w:r>
        <w:rPr>
          <w:rFonts w:ascii="宋体" w:hAnsi="宋体" w:cs="宋体" w:hint="eastAsia"/>
          <w:sz w:val="24"/>
          <w:szCs w:val="24"/>
        </w:rPr>
        <w:t>元整（</w:t>
      </w:r>
      <w:r>
        <w:rPr>
          <w:rFonts w:ascii="宋体" w:cs="宋体"/>
          <w:sz w:val="24"/>
          <w:szCs w:val="24"/>
        </w:rPr>
        <w:t>¥</w:t>
      </w:r>
      <w:r>
        <w:rPr>
          <w:rFonts w:ascii="宋体" w:hAnsi="宋体" w:cs="宋体"/>
          <w:sz w:val="24"/>
          <w:szCs w:val="24"/>
          <w:u w:val="single"/>
        </w:rPr>
        <w:t xml:space="preserve">          </w:t>
      </w:r>
      <w:r>
        <w:rPr>
          <w:rFonts w:ascii="宋体" w:hAnsi="宋体" w:cs="宋体" w:hint="eastAsia"/>
          <w:sz w:val="24"/>
          <w:szCs w:val="24"/>
        </w:rPr>
        <w:t>）。本项目以</w:t>
      </w:r>
      <w:r>
        <w:rPr>
          <w:rFonts w:ascii="宋体" w:hAnsi="宋体" w:cs="宋体"/>
          <w:sz w:val="24"/>
          <w:szCs w:val="24"/>
          <w:u w:val="single"/>
        </w:rPr>
        <w:t xml:space="preserve">   </w:t>
      </w:r>
      <w:r>
        <w:rPr>
          <w:rFonts w:ascii="宋体" w:hAnsi="宋体" w:cs="宋体" w:hint="eastAsia"/>
          <w:sz w:val="24"/>
          <w:szCs w:val="24"/>
        </w:rPr>
        <w:t>个月为</w:t>
      </w:r>
      <w:r>
        <w:rPr>
          <w:rFonts w:ascii="宋体" w:hAnsi="宋体" w:cs="宋体"/>
          <w:sz w:val="24"/>
          <w:szCs w:val="24"/>
        </w:rPr>
        <w:t>1</w:t>
      </w:r>
      <w:r>
        <w:rPr>
          <w:rFonts w:ascii="宋体" w:hAnsi="宋体" w:cs="宋体" w:hint="eastAsia"/>
          <w:sz w:val="24"/>
          <w:szCs w:val="24"/>
        </w:rPr>
        <w:t>个服务周期，每个服务周期合同金额为人民币</w:t>
      </w:r>
      <w:r>
        <w:rPr>
          <w:rFonts w:ascii="宋体" w:hAnsi="宋体" w:cs="宋体"/>
          <w:sz w:val="24"/>
          <w:szCs w:val="24"/>
          <w:u w:val="single"/>
        </w:rPr>
        <w:t xml:space="preserve">        </w:t>
      </w:r>
      <w:r>
        <w:rPr>
          <w:rFonts w:ascii="宋体" w:hAnsi="宋体" w:cs="宋体" w:hint="eastAsia"/>
          <w:sz w:val="24"/>
          <w:szCs w:val="24"/>
        </w:rPr>
        <w:t>元整（</w:t>
      </w:r>
      <w:r>
        <w:rPr>
          <w:rFonts w:ascii="宋体" w:cs="宋体"/>
          <w:sz w:val="24"/>
          <w:szCs w:val="24"/>
        </w:rPr>
        <w:t>¥</w:t>
      </w:r>
      <w:r>
        <w:rPr>
          <w:rFonts w:ascii="宋体" w:hAnsi="宋体" w:cs="宋体"/>
          <w:sz w:val="24"/>
          <w:szCs w:val="24"/>
          <w:u w:val="single"/>
        </w:rPr>
        <w:t xml:space="preserve">          </w:t>
      </w:r>
      <w:r>
        <w:rPr>
          <w:rFonts w:ascii="宋体" w:hAnsi="宋体" w:cs="宋体" w:hint="eastAsia"/>
          <w:sz w:val="24"/>
          <w:szCs w:val="24"/>
        </w:rPr>
        <w:t>）。</w:t>
      </w:r>
    </w:p>
    <w:p w:rsidR="00345C4E" w:rsidRDefault="00345C4E">
      <w:pPr>
        <w:tabs>
          <w:tab w:val="left" w:pos="700"/>
        </w:tabs>
        <w:topLinePunct/>
        <w:autoSpaceDE w:val="0"/>
        <w:autoSpaceDN w:val="0"/>
        <w:snapToGrid w:val="0"/>
        <w:spacing w:line="360" w:lineRule="auto"/>
        <w:ind w:firstLineChars="200" w:firstLine="482"/>
        <w:jc w:val="left"/>
        <w:rPr>
          <w:rFonts w:ascii="宋体" w:cs="宋体"/>
          <w:b/>
          <w:sz w:val="24"/>
          <w:szCs w:val="24"/>
        </w:rPr>
      </w:pPr>
      <w:r>
        <w:rPr>
          <w:rFonts w:ascii="宋体" w:hAnsi="宋体" w:cs="宋体"/>
          <w:b/>
          <w:sz w:val="24"/>
          <w:szCs w:val="24"/>
          <w:lang/>
        </w:rPr>
        <w:t>4.</w:t>
      </w:r>
      <w:r>
        <w:rPr>
          <w:rFonts w:ascii="宋体" w:hAnsi="宋体" w:cs="宋体" w:hint="eastAsia"/>
          <w:b/>
          <w:sz w:val="24"/>
          <w:szCs w:val="24"/>
        </w:rPr>
        <w:t>付款条件</w:t>
      </w:r>
    </w:p>
    <w:p w:rsidR="00345C4E" w:rsidRDefault="00345C4E">
      <w:pPr>
        <w:tabs>
          <w:tab w:val="left" w:pos="700"/>
        </w:tabs>
        <w:topLinePunct/>
        <w:autoSpaceDE w:val="0"/>
        <w:autoSpaceDN w:val="0"/>
        <w:snapToGrid w:val="0"/>
        <w:spacing w:line="360" w:lineRule="auto"/>
        <w:ind w:firstLineChars="200" w:firstLine="480"/>
        <w:rPr>
          <w:rFonts w:ascii="宋体" w:cs="宋体"/>
          <w:sz w:val="24"/>
          <w:szCs w:val="24"/>
        </w:rPr>
      </w:pPr>
      <w:r>
        <w:rPr>
          <w:rFonts w:ascii="宋体" w:hAnsi="宋体" w:cs="宋体" w:hint="eastAsia"/>
          <w:sz w:val="24"/>
          <w:szCs w:val="24"/>
        </w:rPr>
        <w:t>本项目每</w:t>
      </w:r>
      <w:r>
        <w:rPr>
          <w:rFonts w:ascii="宋体" w:hAnsi="宋体" w:cs="宋体"/>
          <w:sz w:val="24"/>
          <w:szCs w:val="24"/>
        </w:rPr>
        <w:t>1</w:t>
      </w:r>
      <w:r>
        <w:rPr>
          <w:rFonts w:ascii="宋体" w:hAnsi="宋体" w:cs="宋体" w:hint="eastAsia"/>
          <w:sz w:val="24"/>
          <w:szCs w:val="24"/>
        </w:rPr>
        <w:t>个月为</w:t>
      </w:r>
      <w:r>
        <w:rPr>
          <w:rFonts w:ascii="宋体" w:hAnsi="宋体" w:cs="宋体"/>
          <w:sz w:val="24"/>
          <w:szCs w:val="24"/>
        </w:rPr>
        <w:t>1</w:t>
      </w:r>
      <w:r>
        <w:rPr>
          <w:rFonts w:ascii="宋体" w:hAnsi="宋体" w:cs="宋体" w:hint="eastAsia"/>
          <w:sz w:val="24"/>
          <w:szCs w:val="24"/>
        </w:rPr>
        <w:t>个服务周期，共</w:t>
      </w:r>
      <w:r>
        <w:rPr>
          <w:rFonts w:ascii="宋体" w:hAnsi="宋体" w:cs="宋体"/>
          <w:sz w:val="24"/>
          <w:szCs w:val="24"/>
        </w:rPr>
        <w:t>12</w:t>
      </w:r>
      <w:r>
        <w:rPr>
          <w:rFonts w:ascii="宋体" w:hAnsi="宋体" w:cs="宋体" w:hint="eastAsia"/>
          <w:sz w:val="24"/>
          <w:szCs w:val="24"/>
        </w:rPr>
        <w:t>个服务周期。每个服务周期，甲方按照采购文件和合同约定对乙方提供的服务进行考核或验收后根据考核或验收结果支付相应款项。</w:t>
      </w:r>
    </w:p>
    <w:p w:rsidR="00345C4E" w:rsidRDefault="00345C4E">
      <w:pPr>
        <w:tabs>
          <w:tab w:val="left" w:pos="700"/>
        </w:tabs>
        <w:topLinePunct/>
        <w:autoSpaceDE w:val="0"/>
        <w:autoSpaceDN w:val="0"/>
        <w:snapToGrid w:val="0"/>
        <w:spacing w:line="360" w:lineRule="auto"/>
        <w:ind w:firstLineChars="200" w:firstLine="480"/>
        <w:rPr>
          <w:rFonts w:ascii="宋体" w:cs="宋体"/>
          <w:sz w:val="24"/>
          <w:szCs w:val="24"/>
        </w:rPr>
      </w:pPr>
      <w:r>
        <w:rPr>
          <w:rFonts w:ascii="宋体" w:hAnsi="宋体" w:cs="宋体" w:hint="eastAsia"/>
          <w:sz w:val="24"/>
          <w:szCs w:val="24"/>
        </w:rPr>
        <w:t>每次办理付款时，乙方应提供发票、付款申请（格式另附）、合同约定的其他资料。同时提交甲方需求部门出具的验收意见。</w:t>
      </w:r>
    </w:p>
    <w:p w:rsidR="00345C4E" w:rsidRDefault="00345C4E">
      <w:pPr>
        <w:tabs>
          <w:tab w:val="left" w:pos="700"/>
        </w:tabs>
        <w:topLinePunct/>
        <w:autoSpaceDE w:val="0"/>
        <w:autoSpaceDN w:val="0"/>
        <w:snapToGrid w:val="0"/>
        <w:spacing w:line="360" w:lineRule="auto"/>
        <w:ind w:firstLineChars="200" w:firstLine="480"/>
        <w:rPr>
          <w:rFonts w:ascii="宋体" w:cs="宋体"/>
          <w:sz w:val="24"/>
          <w:szCs w:val="24"/>
        </w:rPr>
      </w:pPr>
      <w:r>
        <w:rPr>
          <w:rFonts w:ascii="宋体" w:hAnsi="宋体" w:cs="宋体" w:hint="eastAsia"/>
          <w:sz w:val="24"/>
          <w:szCs w:val="24"/>
        </w:rPr>
        <w:t>甲方在服务期内进行岗位数量调整的，根据乙方对应岗位的投标报价据实结算。</w:t>
      </w:r>
    </w:p>
    <w:p w:rsidR="00345C4E" w:rsidRDefault="00345C4E">
      <w:pPr>
        <w:tabs>
          <w:tab w:val="left" w:pos="700"/>
        </w:tabs>
        <w:topLinePunct/>
        <w:autoSpaceDE w:val="0"/>
        <w:autoSpaceDN w:val="0"/>
        <w:snapToGrid w:val="0"/>
        <w:spacing w:line="360" w:lineRule="auto"/>
        <w:ind w:firstLineChars="200" w:firstLine="480"/>
        <w:rPr>
          <w:rFonts w:ascii="宋体" w:cs="宋体"/>
          <w:sz w:val="24"/>
          <w:szCs w:val="24"/>
        </w:rPr>
      </w:pPr>
      <w:r>
        <w:rPr>
          <w:rFonts w:ascii="宋体" w:hAnsi="宋体" w:cs="宋体" w:hint="eastAsia"/>
          <w:sz w:val="24"/>
          <w:szCs w:val="24"/>
        </w:rPr>
        <w:t>甲方在收到发票等合同约定资料后，进行核实。满足合同约定支付条件的，自收到发票后</w:t>
      </w:r>
      <w:r>
        <w:rPr>
          <w:rFonts w:ascii="宋体" w:hAnsi="宋体" w:cs="宋体"/>
          <w:sz w:val="24"/>
          <w:szCs w:val="24"/>
        </w:rPr>
        <w:t>10</w:t>
      </w:r>
      <w:r>
        <w:rPr>
          <w:rFonts w:ascii="宋体" w:hAnsi="宋体" w:cs="宋体" w:hint="eastAsia"/>
          <w:sz w:val="24"/>
          <w:szCs w:val="24"/>
        </w:rPr>
        <w:t>日内将资金支付到乙方账户，特殊情形付款期限最长不超过</w:t>
      </w:r>
      <w:r>
        <w:rPr>
          <w:rFonts w:ascii="宋体" w:hAnsi="宋体" w:cs="宋体"/>
          <w:sz w:val="24"/>
          <w:szCs w:val="24"/>
        </w:rPr>
        <w:t>20</w:t>
      </w:r>
      <w:r>
        <w:rPr>
          <w:rFonts w:ascii="宋体" w:hAnsi="宋体" w:cs="宋体" w:hint="eastAsia"/>
          <w:sz w:val="24"/>
          <w:szCs w:val="24"/>
        </w:rPr>
        <w:t>日。</w:t>
      </w:r>
    </w:p>
    <w:p w:rsidR="00345C4E" w:rsidRDefault="00345C4E">
      <w:pPr>
        <w:topLinePunct/>
        <w:autoSpaceDE w:val="0"/>
        <w:autoSpaceDN w:val="0"/>
        <w:snapToGrid w:val="0"/>
        <w:spacing w:line="360" w:lineRule="auto"/>
        <w:ind w:left="482"/>
        <w:jc w:val="left"/>
        <w:rPr>
          <w:rFonts w:ascii="宋体" w:cs="宋体"/>
          <w:b/>
          <w:sz w:val="24"/>
          <w:szCs w:val="24"/>
        </w:rPr>
      </w:pPr>
      <w:r>
        <w:rPr>
          <w:rFonts w:ascii="宋体" w:hAnsi="宋体" w:cs="宋体"/>
          <w:b/>
          <w:sz w:val="24"/>
          <w:szCs w:val="24"/>
        </w:rPr>
        <w:t xml:space="preserve">5. </w:t>
      </w:r>
      <w:r>
        <w:rPr>
          <w:rFonts w:ascii="宋体" w:hAnsi="宋体" w:cs="宋体" w:hint="eastAsia"/>
          <w:b/>
          <w:sz w:val="24"/>
          <w:szCs w:val="24"/>
        </w:rPr>
        <w:t>合同签订及生效</w:t>
      </w:r>
    </w:p>
    <w:p w:rsidR="00345C4E" w:rsidRDefault="00345C4E">
      <w:pPr>
        <w:pStyle w:val="14"/>
        <w:tabs>
          <w:tab w:val="left" w:pos="840"/>
        </w:tabs>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本合同一式</w:t>
      </w:r>
      <w:r>
        <w:rPr>
          <w:rFonts w:ascii="宋体" w:eastAsia="宋体" w:hAnsi="宋体" w:cs="宋体"/>
          <w:sz w:val="24"/>
          <w:szCs w:val="24"/>
          <w:u w:val="single"/>
          <w:lang/>
        </w:rPr>
        <w:t xml:space="preserve">   </w:t>
      </w:r>
      <w:r>
        <w:rPr>
          <w:rFonts w:ascii="宋体" w:eastAsia="宋体" w:hAnsi="宋体" w:cs="宋体" w:hint="eastAsia"/>
          <w:sz w:val="24"/>
          <w:szCs w:val="24"/>
        </w:rPr>
        <w:t>份，由甲乙双方法定代表人或被授权人签字并盖章后生效。</w:t>
      </w:r>
    </w:p>
    <w:p w:rsidR="00345C4E" w:rsidRDefault="00345C4E">
      <w:pPr>
        <w:pStyle w:val="14"/>
        <w:tabs>
          <w:tab w:val="left" w:pos="840"/>
        </w:tabs>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乙方由法定代表人签订合同的，应提供法定代表人身份证复印件；乙方由被授权人签订合同的，应提供授权委托书和法定代表人及被授权人身份证复印件。</w:t>
      </w:r>
    </w:p>
    <w:p w:rsidR="00345C4E" w:rsidRDefault="00345C4E">
      <w:pPr>
        <w:pStyle w:val="14"/>
        <w:tabs>
          <w:tab w:val="left" w:pos="840"/>
        </w:tabs>
        <w:snapToGrid w:val="0"/>
        <w:spacing w:line="360" w:lineRule="auto"/>
        <w:ind w:firstLineChars="200" w:firstLine="480"/>
        <w:rPr>
          <w:rFonts w:ascii="宋体" w:eastAsia="宋体" w:hAnsi="宋体" w:cs="宋体"/>
          <w:sz w:val="24"/>
          <w:szCs w:val="24"/>
        </w:rPr>
      </w:pPr>
    </w:p>
    <w:p w:rsidR="00345C4E" w:rsidRDefault="00345C4E">
      <w:pPr>
        <w:tabs>
          <w:tab w:val="left" w:pos="700"/>
        </w:tabs>
        <w:topLinePunct/>
        <w:autoSpaceDE w:val="0"/>
        <w:autoSpaceDN w:val="0"/>
        <w:spacing w:line="360" w:lineRule="auto"/>
        <w:rPr>
          <w:rFonts w:ascii="宋体" w:cs="宋体"/>
          <w:sz w:val="24"/>
          <w:szCs w:val="24"/>
        </w:rPr>
      </w:pPr>
    </w:p>
    <w:p w:rsidR="00345C4E" w:rsidRDefault="00345C4E">
      <w:pPr>
        <w:tabs>
          <w:tab w:val="left" w:pos="700"/>
        </w:tabs>
        <w:topLinePunct/>
        <w:autoSpaceDE w:val="0"/>
        <w:autoSpaceDN w:val="0"/>
        <w:spacing w:line="360" w:lineRule="auto"/>
        <w:ind w:left="360"/>
        <w:rPr>
          <w:rFonts w:ascii="宋体" w:cs="宋体"/>
          <w:sz w:val="24"/>
          <w:szCs w:val="24"/>
        </w:rPr>
      </w:pPr>
      <w:r>
        <w:rPr>
          <w:rFonts w:ascii="宋体" w:hAnsi="宋体" w:cs="宋体" w:hint="eastAsia"/>
          <w:sz w:val="24"/>
          <w:szCs w:val="24"/>
        </w:rPr>
        <w:t>甲方：</w:t>
      </w:r>
      <w:r>
        <w:rPr>
          <w:rFonts w:ascii="宋体" w:hAnsi="宋体" w:cs="宋体"/>
          <w:sz w:val="24"/>
          <w:szCs w:val="24"/>
        </w:rPr>
        <w:t xml:space="preserve">                                 </w:t>
      </w:r>
      <w:r>
        <w:rPr>
          <w:rFonts w:ascii="宋体" w:hAnsi="宋体" w:cs="宋体" w:hint="eastAsia"/>
          <w:sz w:val="24"/>
          <w:szCs w:val="24"/>
        </w:rPr>
        <w:t>乙方：</w:t>
      </w:r>
    </w:p>
    <w:p w:rsidR="00345C4E" w:rsidRDefault="00345C4E">
      <w:pPr>
        <w:tabs>
          <w:tab w:val="left" w:pos="700"/>
        </w:tabs>
        <w:topLinePunct/>
        <w:autoSpaceDE w:val="0"/>
        <w:autoSpaceDN w:val="0"/>
        <w:spacing w:line="360" w:lineRule="auto"/>
        <w:ind w:left="360"/>
        <w:rPr>
          <w:rFonts w:ascii="宋体" w:cs="宋体"/>
          <w:sz w:val="24"/>
          <w:szCs w:val="24"/>
        </w:rPr>
      </w:pPr>
      <w:r>
        <w:rPr>
          <w:rFonts w:ascii="宋体" w:hAnsi="宋体" w:cs="宋体" w:hint="eastAsia"/>
          <w:sz w:val="24"/>
          <w:szCs w:val="24"/>
        </w:rPr>
        <w:t>签字：</w:t>
      </w:r>
      <w:r>
        <w:rPr>
          <w:rFonts w:ascii="宋体" w:hAnsi="宋体" w:cs="宋体"/>
          <w:sz w:val="24"/>
          <w:szCs w:val="24"/>
        </w:rPr>
        <w:t xml:space="preserve">                                 </w:t>
      </w:r>
      <w:r>
        <w:rPr>
          <w:rFonts w:ascii="宋体" w:hAnsi="宋体" w:cs="宋体" w:hint="eastAsia"/>
          <w:sz w:val="24"/>
          <w:szCs w:val="24"/>
        </w:rPr>
        <w:t>签字：</w:t>
      </w:r>
    </w:p>
    <w:p w:rsidR="00345C4E" w:rsidRDefault="00345C4E">
      <w:pPr>
        <w:tabs>
          <w:tab w:val="left" w:pos="700"/>
        </w:tabs>
        <w:topLinePunct/>
        <w:autoSpaceDE w:val="0"/>
        <w:autoSpaceDN w:val="0"/>
        <w:spacing w:line="360" w:lineRule="auto"/>
        <w:ind w:left="360"/>
        <w:rPr>
          <w:rFonts w:ascii="宋体" w:cs="宋体"/>
          <w:sz w:val="24"/>
          <w:szCs w:val="24"/>
        </w:rPr>
      </w:pPr>
      <w:r>
        <w:rPr>
          <w:rFonts w:ascii="宋体" w:hAnsi="宋体" w:cs="宋体" w:hint="eastAsia"/>
          <w:sz w:val="24"/>
          <w:szCs w:val="24"/>
        </w:rPr>
        <w:t>盖章：</w:t>
      </w:r>
      <w:r>
        <w:rPr>
          <w:rFonts w:ascii="宋体" w:hAnsi="宋体" w:cs="宋体"/>
          <w:sz w:val="24"/>
          <w:szCs w:val="24"/>
        </w:rPr>
        <w:t xml:space="preserve">                                 </w:t>
      </w:r>
      <w:r>
        <w:rPr>
          <w:rFonts w:ascii="宋体" w:hAnsi="宋体" w:cs="宋体" w:hint="eastAsia"/>
          <w:sz w:val="24"/>
          <w:szCs w:val="24"/>
        </w:rPr>
        <w:t>盖章：</w:t>
      </w:r>
      <w:r>
        <w:rPr>
          <w:rFonts w:ascii="宋体" w:hAnsi="宋体" w:cs="宋体"/>
          <w:sz w:val="24"/>
          <w:szCs w:val="24"/>
        </w:rPr>
        <w:t xml:space="preserve"> </w:t>
      </w:r>
    </w:p>
    <w:p w:rsidR="00345C4E" w:rsidRDefault="00345C4E">
      <w:pPr>
        <w:tabs>
          <w:tab w:val="left" w:pos="700"/>
        </w:tabs>
        <w:topLinePunct/>
        <w:autoSpaceDE w:val="0"/>
        <w:autoSpaceDN w:val="0"/>
        <w:spacing w:line="360" w:lineRule="auto"/>
        <w:ind w:left="360"/>
        <w:rPr>
          <w:rFonts w:ascii="宋体" w:cs="宋体"/>
          <w:sz w:val="24"/>
          <w:szCs w:val="24"/>
        </w:rPr>
      </w:pPr>
      <w:r>
        <w:rPr>
          <w:rFonts w:ascii="宋体" w:hAnsi="宋体" w:cs="宋体" w:hint="eastAsia"/>
          <w:sz w:val="24"/>
          <w:szCs w:val="24"/>
        </w:rPr>
        <w:t>日期：</w:t>
      </w: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r>
        <w:rPr>
          <w:rFonts w:ascii="宋体" w:hAnsi="宋体" w:cs="宋体"/>
          <w:sz w:val="24"/>
          <w:szCs w:val="24"/>
        </w:rPr>
        <w:t xml:space="preserve">               </w:t>
      </w:r>
      <w:r>
        <w:rPr>
          <w:rFonts w:ascii="宋体" w:hAnsi="宋体" w:cs="宋体" w:hint="eastAsia"/>
          <w:sz w:val="24"/>
          <w:szCs w:val="24"/>
        </w:rPr>
        <w:t>日期：</w:t>
      </w: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p w:rsidR="00345C4E" w:rsidRDefault="00345C4E">
      <w:pPr>
        <w:topLinePunct/>
        <w:autoSpaceDE w:val="0"/>
        <w:autoSpaceDN w:val="0"/>
        <w:spacing w:line="360" w:lineRule="auto"/>
        <w:rPr>
          <w:rFonts w:ascii="宋体" w:cs="宋体"/>
          <w:b/>
          <w:sz w:val="24"/>
          <w:szCs w:val="24"/>
        </w:rPr>
      </w:pPr>
    </w:p>
    <w:p w:rsidR="00345C4E" w:rsidRDefault="00345C4E">
      <w:pPr>
        <w:topLinePunct/>
        <w:autoSpaceDE w:val="0"/>
        <w:autoSpaceDN w:val="0"/>
        <w:spacing w:line="460" w:lineRule="exact"/>
        <w:jc w:val="center"/>
        <w:rPr>
          <w:rFonts w:ascii="宋体" w:cs="宋体"/>
          <w:b/>
          <w:sz w:val="24"/>
          <w:szCs w:val="24"/>
        </w:rPr>
      </w:pPr>
    </w:p>
    <w:p w:rsidR="00345C4E" w:rsidRDefault="00345C4E">
      <w:pPr>
        <w:topLinePunct/>
        <w:autoSpaceDE w:val="0"/>
        <w:autoSpaceDN w:val="0"/>
        <w:spacing w:line="460" w:lineRule="exact"/>
        <w:jc w:val="center"/>
        <w:rPr>
          <w:rFonts w:ascii="宋体" w:cs="宋体"/>
          <w:b/>
          <w:sz w:val="24"/>
          <w:szCs w:val="24"/>
        </w:rPr>
      </w:pPr>
    </w:p>
    <w:p w:rsidR="00345C4E" w:rsidRDefault="00345C4E">
      <w:pPr>
        <w:topLinePunct/>
        <w:autoSpaceDE w:val="0"/>
        <w:autoSpaceDN w:val="0"/>
        <w:spacing w:line="360" w:lineRule="auto"/>
        <w:jc w:val="center"/>
        <w:rPr>
          <w:rFonts w:ascii="宋体" w:cs="宋体"/>
          <w:b/>
          <w:sz w:val="24"/>
          <w:szCs w:val="24"/>
        </w:rPr>
      </w:pPr>
      <w:r>
        <w:rPr>
          <w:rFonts w:ascii="宋体" w:cs="宋体"/>
          <w:b/>
          <w:sz w:val="24"/>
          <w:szCs w:val="24"/>
        </w:rPr>
        <w:br w:type="page"/>
      </w:r>
      <w:r>
        <w:rPr>
          <w:rFonts w:ascii="宋体" w:hAnsi="宋体" w:cs="宋体" w:hint="eastAsia"/>
          <w:b/>
          <w:sz w:val="24"/>
          <w:szCs w:val="24"/>
        </w:rPr>
        <w:t>二</w:t>
      </w:r>
      <w:r>
        <w:rPr>
          <w:rFonts w:ascii="宋体" w:hAnsi="宋体" w:cs="宋体"/>
          <w:b/>
          <w:sz w:val="24"/>
          <w:szCs w:val="24"/>
        </w:rPr>
        <w:t xml:space="preserve">   </w:t>
      </w:r>
      <w:r>
        <w:rPr>
          <w:rFonts w:ascii="宋体" w:hAnsi="宋体" w:cs="宋体" w:hint="eastAsia"/>
          <w:b/>
          <w:sz w:val="24"/>
          <w:szCs w:val="24"/>
        </w:rPr>
        <w:t>合</w:t>
      </w:r>
      <w:r>
        <w:rPr>
          <w:rFonts w:ascii="宋体" w:hAnsi="宋体" w:cs="宋体"/>
          <w:b/>
          <w:sz w:val="24"/>
          <w:szCs w:val="24"/>
        </w:rPr>
        <w:t xml:space="preserve"> </w:t>
      </w:r>
      <w:r>
        <w:rPr>
          <w:rFonts w:ascii="宋体" w:hAnsi="宋体" w:cs="宋体" w:hint="eastAsia"/>
          <w:b/>
          <w:sz w:val="24"/>
          <w:szCs w:val="24"/>
        </w:rPr>
        <w:t>同</w:t>
      </w:r>
      <w:r>
        <w:rPr>
          <w:rFonts w:ascii="宋体" w:hAnsi="宋体" w:cs="宋体"/>
          <w:b/>
          <w:sz w:val="24"/>
          <w:szCs w:val="24"/>
        </w:rPr>
        <w:t xml:space="preserve"> </w:t>
      </w:r>
      <w:r>
        <w:rPr>
          <w:rFonts w:ascii="宋体" w:hAnsi="宋体" w:cs="宋体" w:hint="eastAsia"/>
          <w:b/>
          <w:sz w:val="24"/>
          <w:szCs w:val="24"/>
        </w:rPr>
        <w:t>通</w:t>
      </w:r>
      <w:r>
        <w:rPr>
          <w:rFonts w:ascii="宋体" w:hAnsi="宋体" w:cs="宋体"/>
          <w:b/>
          <w:sz w:val="24"/>
          <w:szCs w:val="24"/>
        </w:rPr>
        <w:t xml:space="preserve"> </w:t>
      </w:r>
      <w:r>
        <w:rPr>
          <w:rFonts w:ascii="宋体" w:hAnsi="宋体" w:cs="宋体" w:hint="eastAsia"/>
          <w:b/>
          <w:sz w:val="24"/>
          <w:szCs w:val="24"/>
        </w:rPr>
        <w:t>用</w:t>
      </w:r>
      <w:r>
        <w:rPr>
          <w:rFonts w:ascii="宋体" w:hAnsi="宋体" w:cs="宋体"/>
          <w:b/>
          <w:sz w:val="24"/>
          <w:szCs w:val="24"/>
        </w:rPr>
        <w:t xml:space="preserve"> </w:t>
      </w:r>
      <w:r>
        <w:rPr>
          <w:rFonts w:ascii="宋体" w:hAnsi="宋体" w:cs="宋体" w:hint="eastAsia"/>
          <w:b/>
          <w:sz w:val="24"/>
          <w:szCs w:val="24"/>
        </w:rPr>
        <w:t>条</w:t>
      </w:r>
      <w:r>
        <w:rPr>
          <w:rFonts w:ascii="宋体" w:hAnsi="宋体" w:cs="宋体"/>
          <w:b/>
          <w:sz w:val="24"/>
          <w:szCs w:val="24"/>
        </w:rPr>
        <w:t xml:space="preserve"> </w:t>
      </w:r>
      <w:r>
        <w:rPr>
          <w:rFonts w:ascii="宋体" w:hAnsi="宋体" w:cs="宋体" w:hint="eastAsia"/>
          <w:b/>
          <w:sz w:val="24"/>
          <w:szCs w:val="24"/>
        </w:rPr>
        <w:t>款</w:t>
      </w:r>
    </w:p>
    <w:p w:rsidR="00345C4E" w:rsidRDefault="00345C4E">
      <w:pPr>
        <w:topLinePunct/>
        <w:autoSpaceDE w:val="0"/>
        <w:autoSpaceDN w:val="0"/>
        <w:spacing w:line="360" w:lineRule="auto"/>
        <w:ind w:firstLineChars="200" w:firstLine="482"/>
        <w:rPr>
          <w:rFonts w:ascii="宋体" w:cs="宋体"/>
          <w:b/>
          <w:sz w:val="24"/>
          <w:szCs w:val="24"/>
        </w:rPr>
      </w:pPr>
      <w:r>
        <w:rPr>
          <w:rFonts w:ascii="宋体" w:hAnsi="宋体" w:cs="宋体"/>
          <w:b/>
          <w:sz w:val="24"/>
          <w:szCs w:val="24"/>
        </w:rPr>
        <w:t xml:space="preserve">1. </w:t>
      </w:r>
      <w:r>
        <w:rPr>
          <w:rFonts w:ascii="宋体" w:hAnsi="宋体" w:cs="宋体" w:hint="eastAsia"/>
          <w:b/>
          <w:sz w:val="24"/>
          <w:szCs w:val="24"/>
        </w:rPr>
        <w:t>定义</w:t>
      </w:r>
    </w:p>
    <w:p w:rsidR="00345C4E" w:rsidRDefault="00345C4E">
      <w:pPr>
        <w:topLinePunct/>
        <w:autoSpaceDE w:val="0"/>
        <w:autoSpaceDN w:val="0"/>
        <w:spacing w:line="360" w:lineRule="auto"/>
        <w:ind w:firstLineChars="200" w:firstLine="480"/>
        <w:rPr>
          <w:rFonts w:ascii="宋体" w:cs="宋体"/>
          <w:sz w:val="24"/>
          <w:szCs w:val="24"/>
        </w:rPr>
      </w:pPr>
      <w:r>
        <w:rPr>
          <w:rFonts w:ascii="宋体" w:hAnsi="宋体" w:cs="宋体" w:hint="eastAsia"/>
          <w:sz w:val="24"/>
          <w:szCs w:val="24"/>
        </w:rPr>
        <w:t>本合同下列术语应解释为：</w:t>
      </w:r>
    </w:p>
    <w:p w:rsidR="00345C4E" w:rsidRDefault="00345C4E">
      <w:pPr>
        <w:tabs>
          <w:tab w:val="left" w:pos="700"/>
        </w:tabs>
        <w:spacing w:line="360" w:lineRule="auto"/>
        <w:ind w:firstLineChars="200" w:firstLine="480"/>
        <w:rPr>
          <w:rFonts w:ascii="宋体" w:cs="宋体"/>
          <w:sz w:val="24"/>
          <w:szCs w:val="24"/>
        </w:rPr>
      </w:pPr>
      <w:r>
        <w:rPr>
          <w:rFonts w:ascii="宋体" w:hAnsi="宋体" w:cs="宋体"/>
          <w:sz w:val="24"/>
          <w:szCs w:val="24"/>
        </w:rPr>
        <w:t>1.1</w:t>
      </w:r>
      <w:r>
        <w:rPr>
          <w:rFonts w:ascii="宋体" w:hAnsi="宋体" w:cs="宋体" w:hint="eastAsia"/>
          <w:sz w:val="24"/>
          <w:szCs w:val="24"/>
        </w:rPr>
        <w:t>“甲方”是指国家税务总局</w:t>
      </w:r>
      <w:r>
        <w:rPr>
          <w:rFonts w:ascii="宋体" w:hAnsi="宋体" w:cs="宋体"/>
          <w:sz w:val="24"/>
          <w:szCs w:val="24"/>
          <w:lang/>
        </w:rPr>
        <w:t>XX</w:t>
      </w:r>
      <w:r>
        <w:rPr>
          <w:rFonts w:ascii="宋体" w:hAnsi="宋体" w:cs="宋体" w:hint="eastAsia"/>
          <w:sz w:val="24"/>
          <w:szCs w:val="24"/>
          <w:lang/>
        </w:rPr>
        <w:t>税务局</w:t>
      </w:r>
      <w:r>
        <w:rPr>
          <w:rFonts w:ascii="宋体" w:hAnsi="宋体" w:cs="宋体" w:hint="eastAsia"/>
          <w:sz w:val="24"/>
          <w:szCs w:val="24"/>
        </w:rPr>
        <w:t>。</w:t>
      </w:r>
    </w:p>
    <w:p w:rsidR="00345C4E" w:rsidRDefault="00345C4E">
      <w:pPr>
        <w:tabs>
          <w:tab w:val="left" w:pos="700"/>
        </w:tabs>
        <w:spacing w:line="360" w:lineRule="auto"/>
        <w:ind w:firstLineChars="200" w:firstLine="480"/>
        <w:rPr>
          <w:rFonts w:ascii="宋体" w:cs="宋体"/>
          <w:sz w:val="24"/>
          <w:szCs w:val="24"/>
        </w:rPr>
      </w:pPr>
      <w:r>
        <w:rPr>
          <w:rFonts w:ascii="宋体" w:hAnsi="宋体" w:cs="宋体"/>
          <w:sz w:val="24"/>
          <w:szCs w:val="24"/>
        </w:rPr>
        <w:t>1.1.1</w:t>
      </w:r>
      <w:r>
        <w:rPr>
          <w:rFonts w:ascii="宋体" w:hAnsi="宋体" w:cs="宋体" w:hint="eastAsia"/>
          <w:sz w:val="24"/>
          <w:szCs w:val="24"/>
        </w:rPr>
        <w:t>“甲方采购部门”见“合同条款前附表”第</w:t>
      </w:r>
      <w:r>
        <w:rPr>
          <w:rFonts w:ascii="宋体" w:hAnsi="宋体" w:cs="宋体"/>
          <w:sz w:val="24"/>
          <w:szCs w:val="24"/>
        </w:rPr>
        <w:t>5</w:t>
      </w:r>
      <w:r>
        <w:rPr>
          <w:rFonts w:ascii="宋体" w:hAnsi="宋体" w:cs="宋体" w:hint="eastAsia"/>
          <w:sz w:val="24"/>
          <w:szCs w:val="24"/>
        </w:rPr>
        <w:t>项“甲方采购部门”。</w:t>
      </w:r>
    </w:p>
    <w:p w:rsidR="00345C4E" w:rsidRDefault="00345C4E">
      <w:pPr>
        <w:tabs>
          <w:tab w:val="left" w:pos="700"/>
        </w:tabs>
        <w:spacing w:line="360" w:lineRule="auto"/>
        <w:ind w:firstLineChars="200" w:firstLine="480"/>
        <w:rPr>
          <w:rFonts w:ascii="宋体" w:cs="宋体"/>
          <w:sz w:val="24"/>
          <w:szCs w:val="24"/>
        </w:rPr>
      </w:pPr>
      <w:r>
        <w:rPr>
          <w:rFonts w:ascii="宋体" w:hAnsi="宋体" w:cs="宋体"/>
          <w:sz w:val="24"/>
          <w:szCs w:val="24"/>
        </w:rPr>
        <w:t>1.1.2</w:t>
      </w:r>
      <w:r>
        <w:rPr>
          <w:rFonts w:ascii="宋体" w:hAnsi="宋体" w:cs="宋体" w:hint="eastAsia"/>
          <w:sz w:val="24"/>
          <w:szCs w:val="24"/>
        </w:rPr>
        <w:t>“甲方需求部门”见“合同条款前附表”第</w:t>
      </w:r>
      <w:r>
        <w:rPr>
          <w:rFonts w:ascii="宋体" w:hAnsi="宋体" w:cs="宋体"/>
          <w:sz w:val="24"/>
          <w:szCs w:val="24"/>
        </w:rPr>
        <w:t>5</w:t>
      </w:r>
      <w:r>
        <w:rPr>
          <w:rFonts w:ascii="宋体" w:hAnsi="宋体" w:cs="宋体" w:hint="eastAsia"/>
          <w:sz w:val="24"/>
          <w:szCs w:val="24"/>
        </w:rPr>
        <w:t>项“甲方需求部门”。</w:t>
      </w:r>
    </w:p>
    <w:p w:rsidR="00345C4E" w:rsidRDefault="00345C4E">
      <w:pPr>
        <w:tabs>
          <w:tab w:val="left" w:pos="700"/>
        </w:tabs>
        <w:spacing w:line="360" w:lineRule="auto"/>
        <w:ind w:firstLineChars="200" w:firstLine="480"/>
        <w:rPr>
          <w:rFonts w:ascii="宋体" w:cs="宋体"/>
          <w:sz w:val="24"/>
          <w:szCs w:val="24"/>
        </w:rPr>
      </w:pPr>
      <w:r>
        <w:rPr>
          <w:rFonts w:ascii="宋体" w:hAnsi="宋体" w:cs="宋体"/>
          <w:sz w:val="24"/>
          <w:szCs w:val="24"/>
        </w:rPr>
        <w:t>1.2</w:t>
      </w:r>
      <w:r>
        <w:rPr>
          <w:rFonts w:ascii="宋体" w:hAnsi="宋体" w:cs="宋体" w:hint="eastAsia"/>
          <w:sz w:val="24"/>
          <w:szCs w:val="24"/>
        </w:rPr>
        <w:t>“乙方”见“合同条款前附表”第</w:t>
      </w:r>
      <w:r>
        <w:rPr>
          <w:rFonts w:ascii="宋体" w:hAnsi="宋体" w:cs="宋体"/>
          <w:sz w:val="24"/>
          <w:szCs w:val="24"/>
        </w:rPr>
        <w:t>6</w:t>
      </w:r>
      <w:r>
        <w:rPr>
          <w:rFonts w:ascii="宋体" w:hAnsi="宋体" w:cs="宋体" w:hint="eastAsia"/>
          <w:sz w:val="24"/>
          <w:szCs w:val="24"/>
        </w:rPr>
        <w:t>项“乙方名称”。</w:t>
      </w:r>
    </w:p>
    <w:p w:rsidR="00345C4E" w:rsidRDefault="00345C4E">
      <w:pPr>
        <w:tabs>
          <w:tab w:val="left" w:pos="700"/>
        </w:tabs>
        <w:spacing w:line="360" w:lineRule="auto"/>
        <w:ind w:firstLineChars="200" w:firstLine="480"/>
        <w:rPr>
          <w:rFonts w:ascii="宋体" w:cs="宋体"/>
          <w:sz w:val="24"/>
          <w:szCs w:val="24"/>
        </w:rPr>
      </w:pPr>
      <w:r>
        <w:rPr>
          <w:rFonts w:ascii="宋体" w:hAnsi="宋体" w:cs="宋体"/>
          <w:sz w:val="24"/>
          <w:szCs w:val="24"/>
        </w:rPr>
        <w:t xml:space="preserve">1.3 </w:t>
      </w:r>
      <w:r>
        <w:rPr>
          <w:rFonts w:ascii="宋体" w:hAnsi="宋体" w:cs="宋体" w:hint="eastAsia"/>
          <w:sz w:val="24"/>
          <w:szCs w:val="24"/>
        </w:rPr>
        <w:t>“合同”系指甲乙双方签订的、合同格式中载明的甲乙双方所达成的协议，包括所有的附件、附录和上述文件所提到的构成合同的所有文件。</w:t>
      </w:r>
    </w:p>
    <w:p w:rsidR="00345C4E" w:rsidRDefault="00345C4E">
      <w:pPr>
        <w:topLinePunct/>
        <w:autoSpaceDE w:val="0"/>
        <w:autoSpaceDN w:val="0"/>
        <w:spacing w:line="360" w:lineRule="auto"/>
        <w:ind w:firstLineChars="200" w:firstLine="480"/>
        <w:rPr>
          <w:rFonts w:ascii="宋体" w:cs="宋体"/>
          <w:sz w:val="24"/>
          <w:szCs w:val="24"/>
        </w:rPr>
      </w:pPr>
      <w:r>
        <w:rPr>
          <w:rFonts w:ascii="宋体" w:hAnsi="宋体" w:cs="宋体"/>
          <w:sz w:val="24"/>
          <w:szCs w:val="24"/>
        </w:rPr>
        <w:t xml:space="preserve">1.4 </w:t>
      </w:r>
      <w:r>
        <w:rPr>
          <w:rFonts w:ascii="宋体" w:hAnsi="宋体" w:cs="宋体" w:hint="eastAsia"/>
          <w:sz w:val="24"/>
          <w:szCs w:val="24"/>
        </w:rPr>
        <w:t>“天”除非特别指出，“天”均为自然天。</w:t>
      </w:r>
    </w:p>
    <w:p w:rsidR="00345C4E" w:rsidRDefault="00345C4E">
      <w:pPr>
        <w:topLinePunct/>
        <w:autoSpaceDE w:val="0"/>
        <w:autoSpaceDN w:val="0"/>
        <w:spacing w:line="360" w:lineRule="auto"/>
        <w:ind w:firstLineChars="200" w:firstLine="482"/>
        <w:rPr>
          <w:rFonts w:ascii="宋体" w:cs="宋体"/>
          <w:b/>
          <w:sz w:val="24"/>
          <w:szCs w:val="24"/>
        </w:rPr>
      </w:pPr>
      <w:r>
        <w:rPr>
          <w:rFonts w:ascii="宋体" w:hAnsi="宋体" w:cs="宋体"/>
          <w:b/>
          <w:sz w:val="24"/>
          <w:szCs w:val="24"/>
        </w:rPr>
        <w:t xml:space="preserve">2. </w:t>
      </w:r>
      <w:r>
        <w:rPr>
          <w:rFonts w:ascii="宋体" w:hAnsi="宋体" w:cs="宋体" w:hint="eastAsia"/>
          <w:b/>
          <w:sz w:val="24"/>
          <w:szCs w:val="24"/>
        </w:rPr>
        <w:t>标准</w:t>
      </w:r>
    </w:p>
    <w:p w:rsidR="00345C4E" w:rsidRDefault="00345C4E">
      <w:pPr>
        <w:topLinePunct/>
        <w:autoSpaceDE w:val="0"/>
        <w:autoSpaceDN w:val="0"/>
        <w:spacing w:line="360" w:lineRule="auto"/>
        <w:ind w:firstLineChars="200" w:firstLine="480"/>
        <w:rPr>
          <w:rFonts w:ascii="宋体" w:cs="宋体"/>
          <w:sz w:val="24"/>
          <w:szCs w:val="24"/>
        </w:rPr>
      </w:pPr>
      <w:r>
        <w:rPr>
          <w:rFonts w:ascii="宋体" w:hAnsi="宋体" w:cs="宋体"/>
          <w:sz w:val="24"/>
          <w:szCs w:val="24"/>
        </w:rPr>
        <w:t xml:space="preserve">2.1 </w:t>
      </w:r>
      <w:r>
        <w:rPr>
          <w:rFonts w:ascii="宋体" w:hAnsi="宋体" w:cs="宋体" w:hint="eastAsia"/>
          <w:sz w:val="24"/>
          <w:szCs w:val="24"/>
        </w:rPr>
        <w:t>乙方为甲方交付或提供的服务应符合招标（采购）文件所述的标准，如果没有提及适用标准，则应符合相应的国家标准。这些标准必须是有关机构发布的最新版本的标准。</w:t>
      </w:r>
    </w:p>
    <w:p w:rsidR="00345C4E" w:rsidRDefault="00345C4E">
      <w:pPr>
        <w:spacing w:line="360" w:lineRule="auto"/>
        <w:ind w:firstLineChars="200" w:firstLine="480"/>
        <w:rPr>
          <w:rFonts w:ascii="宋体" w:cs="宋体"/>
          <w:sz w:val="24"/>
          <w:szCs w:val="24"/>
        </w:rPr>
      </w:pPr>
      <w:r>
        <w:rPr>
          <w:rFonts w:ascii="宋体" w:hAnsi="宋体" w:cs="宋体"/>
          <w:sz w:val="24"/>
          <w:szCs w:val="24"/>
        </w:rPr>
        <w:t xml:space="preserve">2.2 </w:t>
      </w:r>
      <w:r>
        <w:rPr>
          <w:rFonts w:ascii="宋体" w:hAnsi="宋体" w:cs="宋体" w:hint="eastAsia"/>
          <w:sz w:val="24"/>
          <w:szCs w:val="24"/>
        </w:rPr>
        <w:t>除非技术要求中另有规定，计量单位均采用中华人民共和国法定计量单位。</w:t>
      </w:r>
    </w:p>
    <w:p w:rsidR="00345C4E" w:rsidRDefault="00345C4E">
      <w:pPr>
        <w:spacing w:line="360" w:lineRule="auto"/>
        <w:ind w:firstLineChars="200" w:firstLine="482"/>
        <w:rPr>
          <w:rFonts w:ascii="宋体" w:cs="宋体"/>
          <w:b/>
          <w:sz w:val="24"/>
          <w:szCs w:val="24"/>
        </w:rPr>
      </w:pPr>
      <w:r>
        <w:rPr>
          <w:rFonts w:ascii="宋体" w:hAnsi="宋体" w:cs="宋体"/>
          <w:b/>
          <w:sz w:val="24"/>
          <w:szCs w:val="24"/>
        </w:rPr>
        <w:t xml:space="preserve">3. </w:t>
      </w:r>
      <w:r>
        <w:rPr>
          <w:rFonts w:ascii="宋体" w:hAnsi="宋体" w:cs="宋体" w:hint="eastAsia"/>
          <w:b/>
          <w:sz w:val="24"/>
          <w:szCs w:val="24"/>
        </w:rPr>
        <w:t>服务</w:t>
      </w:r>
    </w:p>
    <w:p w:rsidR="00345C4E" w:rsidRDefault="00345C4E">
      <w:pPr>
        <w:tabs>
          <w:tab w:val="left" w:pos="700"/>
        </w:tabs>
        <w:spacing w:line="360" w:lineRule="auto"/>
        <w:ind w:firstLineChars="200" w:firstLine="480"/>
        <w:rPr>
          <w:rFonts w:ascii="宋体" w:cs="宋体"/>
          <w:b/>
          <w:sz w:val="24"/>
          <w:szCs w:val="24"/>
        </w:rPr>
      </w:pPr>
      <w:r>
        <w:rPr>
          <w:rFonts w:ascii="宋体" w:hAnsi="宋体" w:cs="宋体"/>
          <w:bCs/>
          <w:sz w:val="24"/>
          <w:szCs w:val="24"/>
        </w:rPr>
        <w:t xml:space="preserve">3.1 </w:t>
      </w:r>
      <w:r>
        <w:rPr>
          <w:rFonts w:ascii="宋体" w:hAnsi="宋体" w:cs="宋体" w:hint="eastAsia"/>
          <w:bCs/>
          <w:sz w:val="24"/>
          <w:szCs w:val="24"/>
        </w:rPr>
        <w:t>本项目的“服务”见“合同条款前附表”第</w:t>
      </w:r>
      <w:r>
        <w:rPr>
          <w:rFonts w:ascii="宋体" w:hAnsi="宋体" w:cs="宋体"/>
          <w:bCs/>
          <w:sz w:val="24"/>
          <w:szCs w:val="24"/>
        </w:rPr>
        <w:t>8</w:t>
      </w:r>
      <w:r>
        <w:rPr>
          <w:rFonts w:ascii="宋体" w:hAnsi="宋体" w:cs="宋体" w:hint="eastAsia"/>
          <w:bCs/>
          <w:sz w:val="24"/>
          <w:szCs w:val="24"/>
        </w:rPr>
        <w:t>项“服务内容”。</w:t>
      </w:r>
    </w:p>
    <w:p w:rsidR="00345C4E" w:rsidRDefault="00345C4E">
      <w:pPr>
        <w:topLinePunct/>
        <w:autoSpaceDE w:val="0"/>
        <w:autoSpaceDN w:val="0"/>
        <w:spacing w:line="360" w:lineRule="auto"/>
        <w:ind w:firstLineChars="200" w:firstLine="480"/>
        <w:rPr>
          <w:rFonts w:ascii="宋体" w:cs="宋体"/>
          <w:sz w:val="24"/>
          <w:szCs w:val="24"/>
        </w:rPr>
      </w:pPr>
      <w:r>
        <w:rPr>
          <w:rFonts w:ascii="宋体" w:hAnsi="宋体" w:cs="宋体"/>
          <w:sz w:val="24"/>
          <w:szCs w:val="24"/>
        </w:rPr>
        <w:t xml:space="preserve">3.2 </w:t>
      </w:r>
      <w:r>
        <w:rPr>
          <w:rFonts w:ascii="宋体" w:hAnsi="宋体" w:cs="宋体" w:hint="eastAsia"/>
          <w:sz w:val="24"/>
          <w:szCs w:val="24"/>
        </w:rPr>
        <w:t>乙方应保证所提供的服务符合合同规定的要求。如不符时，乙方应负全责并尽快处理解决，由此造成的损失和相关费用由乙方负责，甲方保留终止合同及索赔的权利。</w:t>
      </w:r>
    </w:p>
    <w:p w:rsidR="00345C4E" w:rsidRDefault="00345C4E">
      <w:pPr>
        <w:topLinePunct/>
        <w:autoSpaceDE w:val="0"/>
        <w:autoSpaceDN w:val="0"/>
        <w:spacing w:line="360" w:lineRule="auto"/>
        <w:ind w:firstLineChars="200" w:firstLine="480"/>
        <w:rPr>
          <w:rFonts w:ascii="宋体" w:cs="宋体"/>
          <w:sz w:val="24"/>
          <w:szCs w:val="24"/>
        </w:rPr>
      </w:pPr>
      <w:r>
        <w:rPr>
          <w:rFonts w:ascii="宋体" w:hAnsi="宋体" w:cs="宋体"/>
          <w:sz w:val="24"/>
          <w:szCs w:val="24"/>
        </w:rPr>
        <w:t xml:space="preserve">3.3 </w:t>
      </w:r>
      <w:r>
        <w:rPr>
          <w:rFonts w:ascii="宋体" w:hAnsi="宋体" w:cs="宋体" w:hint="eastAsia"/>
          <w:sz w:val="24"/>
          <w:szCs w:val="24"/>
        </w:rPr>
        <w:t>乙方应保证通过执行合同中全部方案后，可以取得本合同约定的结果，达到本合同约定的预期目标。对任何情况下出现的问题，应尽快提出解决方案。</w:t>
      </w:r>
    </w:p>
    <w:p w:rsidR="00345C4E" w:rsidRDefault="00345C4E">
      <w:pPr>
        <w:tabs>
          <w:tab w:val="left" w:pos="0"/>
          <w:tab w:val="left" w:pos="540"/>
        </w:tabs>
        <w:spacing w:line="360" w:lineRule="auto"/>
        <w:ind w:firstLineChars="200" w:firstLine="480"/>
        <w:rPr>
          <w:rFonts w:ascii="宋体" w:cs="宋体"/>
          <w:sz w:val="24"/>
          <w:szCs w:val="24"/>
        </w:rPr>
      </w:pPr>
      <w:r>
        <w:rPr>
          <w:rFonts w:ascii="宋体" w:hAnsi="宋体" w:cs="宋体"/>
          <w:sz w:val="24"/>
          <w:szCs w:val="24"/>
        </w:rPr>
        <w:t xml:space="preserve">3.4 </w:t>
      </w:r>
      <w:r>
        <w:rPr>
          <w:rFonts w:ascii="宋体" w:hAnsi="宋体" w:cs="宋体" w:hint="eastAsia"/>
          <w:sz w:val="24"/>
          <w:szCs w:val="24"/>
        </w:rPr>
        <w:t>如果乙方提供的服务和解决方案不符合甲方要求，或在规定的时间内没有弥补缺陷，甲方有权采取一切必要的补救措施，由此产生的费用全部由乙方负责。</w:t>
      </w:r>
    </w:p>
    <w:p w:rsidR="00345C4E" w:rsidRDefault="00345C4E">
      <w:pPr>
        <w:spacing w:line="360" w:lineRule="auto"/>
        <w:ind w:firstLineChars="200" w:firstLine="480"/>
        <w:rPr>
          <w:rFonts w:ascii="宋体" w:cs="宋体"/>
          <w:sz w:val="24"/>
          <w:szCs w:val="24"/>
        </w:rPr>
      </w:pPr>
      <w:r>
        <w:rPr>
          <w:rFonts w:ascii="宋体" w:hAnsi="宋体" w:cs="宋体"/>
          <w:sz w:val="24"/>
          <w:szCs w:val="24"/>
        </w:rPr>
        <w:t xml:space="preserve">3.5 </w:t>
      </w:r>
      <w:r>
        <w:rPr>
          <w:rFonts w:ascii="宋体" w:hAnsi="宋体" w:cs="宋体" w:hint="eastAsia"/>
          <w:sz w:val="24"/>
          <w:szCs w:val="24"/>
        </w:rPr>
        <w:t>除合同条款另行规定外，伴随服务的费用应含在合同价中，不单独进行支付。</w:t>
      </w:r>
    </w:p>
    <w:p w:rsidR="00345C4E" w:rsidRDefault="00345C4E">
      <w:pPr>
        <w:tabs>
          <w:tab w:val="left" w:pos="0"/>
          <w:tab w:val="left" w:pos="540"/>
        </w:tabs>
        <w:spacing w:line="360" w:lineRule="auto"/>
        <w:ind w:firstLineChars="200" w:firstLine="482"/>
        <w:rPr>
          <w:rFonts w:ascii="宋体" w:cs="宋体"/>
          <w:b/>
          <w:sz w:val="24"/>
          <w:szCs w:val="24"/>
        </w:rPr>
      </w:pPr>
      <w:r>
        <w:rPr>
          <w:rFonts w:ascii="宋体" w:hAnsi="宋体" w:cs="宋体"/>
          <w:b/>
          <w:sz w:val="24"/>
          <w:szCs w:val="24"/>
        </w:rPr>
        <w:t xml:space="preserve">4. </w:t>
      </w:r>
      <w:r>
        <w:rPr>
          <w:rFonts w:ascii="宋体" w:hAnsi="宋体" w:cs="宋体" w:hint="eastAsia"/>
          <w:b/>
          <w:sz w:val="24"/>
          <w:szCs w:val="24"/>
        </w:rPr>
        <w:t>知识产权</w:t>
      </w:r>
    </w:p>
    <w:p w:rsidR="00345C4E" w:rsidRDefault="00345C4E">
      <w:pPr>
        <w:spacing w:line="360" w:lineRule="auto"/>
        <w:ind w:firstLineChars="200" w:firstLine="480"/>
        <w:rPr>
          <w:rFonts w:ascii="宋体" w:cs="宋体"/>
          <w:sz w:val="24"/>
          <w:szCs w:val="24"/>
        </w:rPr>
      </w:pPr>
      <w:r>
        <w:rPr>
          <w:rFonts w:ascii="宋体" w:hAnsi="宋体" w:cs="宋体"/>
          <w:sz w:val="24"/>
          <w:szCs w:val="24"/>
        </w:rPr>
        <w:t xml:space="preserve">4.1 </w:t>
      </w:r>
      <w:r>
        <w:rPr>
          <w:rFonts w:ascii="宋体" w:hAnsi="宋体" w:cs="宋体" w:hint="eastAsia"/>
          <w:sz w:val="24"/>
          <w:szCs w:val="24"/>
        </w:rPr>
        <w:t>乙方应保证所提供的服务免受第三方提出侵犯其知识产权（专利权、商标权、软件著作权、版权等）的起诉。</w:t>
      </w:r>
    </w:p>
    <w:p w:rsidR="00345C4E" w:rsidRDefault="00345C4E">
      <w:pPr>
        <w:tabs>
          <w:tab w:val="left" w:pos="0"/>
          <w:tab w:val="left" w:pos="540"/>
        </w:tabs>
        <w:topLinePunct/>
        <w:autoSpaceDE w:val="0"/>
        <w:autoSpaceDN w:val="0"/>
        <w:spacing w:line="360" w:lineRule="auto"/>
        <w:ind w:firstLineChars="200" w:firstLine="480"/>
        <w:rPr>
          <w:rFonts w:ascii="宋体" w:cs="宋体"/>
          <w:sz w:val="24"/>
          <w:szCs w:val="24"/>
        </w:rPr>
      </w:pPr>
      <w:r>
        <w:rPr>
          <w:rFonts w:ascii="宋体" w:hAnsi="宋体" w:cs="宋体"/>
          <w:sz w:val="24"/>
          <w:szCs w:val="24"/>
        </w:rPr>
        <w:t xml:space="preserve">4.2 </w:t>
      </w:r>
      <w:r>
        <w:rPr>
          <w:rFonts w:ascii="宋体" w:hAnsi="宋体" w:cs="宋体" w:hint="eastAsia"/>
          <w:sz w:val="24"/>
          <w:szCs w:val="24"/>
        </w:rPr>
        <w:t>甲方对项目实施过程中所产生的所有成果（包括但不限于发明、发现、可运行系统、源代码及相关技术资料、文档等）享有永久使用权、复制权和修改权，其专利申请权、专利权、软件著作权、技术秘密的所有权、使用权、转让权等知识产权归甲方所有。</w:t>
      </w:r>
    </w:p>
    <w:p w:rsidR="00345C4E" w:rsidRDefault="00345C4E">
      <w:pPr>
        <w:tabs>
          <w:tab w:val="left" w:pos="0"/>
          <w:tab w:val="left" w:pos="540"/>
        </w:tabs>
        <w:topLinePunct/>
        <w:autoSpaceDE w:val="0"/>
        <w:autoSpaceDN w:val="0"/>
        <w:spacing w:line="360" w:lineRule="auto"/>
        <w:ind w:firstLineChars="200" w:firstLine="480"/>
        <w:rPr>
          <w:rFonts w:ascii="宋体" w:cs="宋体"/>
          <w:sz w:val="24"/>
          <w:szCs w:val="24"/>
        </w:rPr>
      </w:pPr>
      <w:r>
        <w:rPr>
          <w:rFonts w:ascii="宋体" w:hAnsi="宋体" w:cs="宋体"/>
          <w:sz w:val="24"/>
          <w:szCs w:val="24"/>
        </w:rPr>
        <w:t xml:space="preserve">4.3 </w:t>
      </w:r>
      <w:r>
        <w:rPr>
          <w:rFonts w:ascii="宋体" w:hAnsi="宋体" w:cs="宋体" w:hint="eastAsia"/>
          <w:sz w:val="24"/>
          <w:szCs w:val="24"/>
        </w:rPr>
        <w:t>乙方不得利用本项目实施过程中所产生的成果（包括但不限于发明、发现、可运行系统、源代码及相关技术资料、文档等），另行自行开发本合同业务范围内供纳税人缴费人使用的软件或产品，不得利用开发便利变相收费或搭车收费。</w:t>
      </w:r>
    </w:p>
    <w:p w:rsidR="00345C4E" w:rsidRDefault="00345C4E">
      <w:pPr>
        <w:spacing w:line="360" w:lineRule="auto"/>
        <w:ind w:firstLineChars="200" w:firstLine="482"/>
        <w:rPr>
          <w:rFonts w:ascii="宋体" w:cs="宋体"/>
          <w:b/>
          <w:sz w:val="24"/>
          <w:szCs w:val="24"/>
        </w:rPr>
      </w:pPr>
      <w:r>
        <w:rPr>
          <w:rFonts w:ascii="宋体" w:hAnsi="宋体" w:cs="宋体"/>
          <w:b/>
          <w:sz w:val="24"/>
          <w:szCs w:val="24"/>
        </w:rPr>
        <w:t xml:space="preserve">5. </w:t>
      </w:r>
      <w:r>
        <w:rPr>
          <w:rFonts w:ascii="宋体" w:hAnsi="宋体" w:cs="宋体" w:hint="eastAsia"/>
          <w:b/>
          <w:sz w:val="24"/>
          <w:szCs w:val="24"/>
        </w:rPr>
        <w:t>保密条款</w:t>
      </w:r>
    </w:p>
    <w:p w:rsidR="00345C4E" w:rsidRDefault="00345C4E">
      <w:pPr>
        <w:spacing w:line="360" w:lineRule="auto"/>
        <w:ind w:firstLineChars="200" w:firstLine="480"/>
        <w:rPr>
          <w:rFonts w:ascii="宋体" w:cs="宋体"/>
          <w:sz w:val="24"/>
          <w:szCs w:val="24"/>
        </w:rPr>
      </w:pPr>
      <w:r>
        <w:rPr>
          <w:rFonts w:ascii="宋体" w:hAnsi="宋体" w:cs="宋体"/>
          <w:sz w:val="24"/>
          <w:szCs w:val="24"/>
        </w:rPr>
        <w:t xml:space="preserve">5.1 </w:t>
      </w:r>
      <w:r>
        <w:rPr>
          <w:rFonts w:ascii="宋体" w:hAnsi="宋体" w:cs="宋体" w:hint="eastAsia"/>
          <w:sz w:val="24"/>
          <w:szCs w:val="24"/>
        </w:rPr>
        <w:t>甲乙双方应对在本合同签订或履行过程中所接触的对方信息，包括但不限于知识产权、技术资料、技术诀窍、内部管理及其他相关信息，负有保密义务。</w:t>
      </w:r>
    </w:p>
    <w:p w:rsidR="00345C4E" w:rsidRDefault="00345C4E">
      <w:pPr>
        <w:spacing w:line="360" w:lineRule="auto"/>
        <w:ind w:firstLineChars="200" w:firstLine="480"/>
        <w:rPr>
          <w:rFonts w:ascii="宋体" w:cs="宋体"/>
          <w:sz w:val="24"/>
          <w:szCs w:val="24"/>
        </w:rPr>
      </w:pPr>
      <w:r>
        <w:rPr>
          <w:rFonts w:ascii="宋体" w:hAnsi="宋体" w:cs="宋体"/>
          <w:sz w:val="24"/>
          <w:szCs w:val="24"/>
        </w:rPr>
        <w:t xml:space="preserve">5.2 </w:t>
      </w:r>
      <w:r>
        <w:rPr>
          <w:rFonts w:ascii="宋体" w:hAnsi="宋体" w:cs="宋体" w:hint="eastAsia"/>
          <w:sz w:val="24"/>
          <w:szCs w:val="24"/>
        </w:rPr>
        <w:t>乙方在使用甲方为乙方及其工作人员提供的数据、程序、用户名、口令、资料及甲方相关的业务和技术文档，包括税收政策、方案设计细节、程序文件、数据结构，以及相关业务系统的软硬件、文档、测试和测试产生的数据时，应遵循以下规定：</w:t>
      </w:r>
    </w:p>
    <w:p w:rsidR="00345C4E" w:rsidRDefault="00345C4E">
      <w:pPr>
        <w:spacing w:line="360" w:lineRule="auto"/>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应以审慎态度避免泄漏、公开或传播甲方的信息；</w:t>
      </w:r>
    </w:p>
    <w:p w:rsidR="00345C4E" w:rsidRDefault="00345C4E">
      <w:pPr>
        <w:spacing w:line="360" w:lineRule="auto"/>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在开发过程中对数据的处理方式应事先得到甲方的许可；</w:t>
      </w:r>
    </w:p>
    <w:p w:rsidR="00345C4E" w:rsidRDefault="00345C4E">
      <w:pPr>
        <w:spacing w:line="360" w:lineRule="auto"/>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未经甲方书面许可，不得对有关信息进行修改、补充、复制；</w:t>
      </w:r>
    </w:p>
    <w:p w:rsidR="00345C4E" w:rsidRDefault="00345C4E">
      <w:pPr>
        <w:spacing w:line="360" w:lineRule="auto"/>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未经甲方书面许可，不得将信息以任何方式（如</w:t>
      </w:r>
      <w:r>
        <w:rPr>
          <w:rFonts w:ascii="宋体" w:hAnsi="宋体" w:cs="宋体"/>
          <w:sz w:val="24"/>
          <w:szCs w:val="24"/>
        </w:rPr>
        <w:t>E-mail</w:t>
      </w:r>
      <w:r>
        <w:rPr>
          <w:rFonts w:ascii="宋体" w:hAnsi="宋体" w:cs="宋体" w:hint="eastAsia"/>
          <w:sz w:val="24"/>
          <w:szCs w:val="24"/>
        </w:rPr>
        <w:t>）携带出甲方场所；</w:t>
      </w:r>
    </w:p>
    <w:p w:rsidR="00345C4E" w:rsidRDefault="00345C4E">
      <w:pPr>
        <w:spacing w:line="360" w:lineRule="auto"/>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未经甲方书面许可，不得将信息透露给任何其他人；</w:t>
      </w:r>
      <w:r>
        <w:rPr>
          <w:rFonts w:ascii="宋体" w:hAnsi="宋体" w:cs="宋体"/>
          <w:sz w:val="24"/>
          <w:szCs w:val="24"/>
        </w:rPr>
        <w:t xml:space="preserve"> </w:t>
      </w:r>
    </w:p>
    <w:p w:rsidR="00345C4E" w:rsidRDefault="00345C4E">
      <w:pPr>
        <w:spacing w:line="360" w:lineRule="auto"/>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6</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严禁在提交的软件产品中设置远程维护接口和后门程序；</w:t>
      </w:r>
    </w:p>
    <w:p w:rsidR="00345C4E" w:rsidRDefault="00345C4E">
      <w:pPr>
        <w:spacing w:line="360" w:lineRule="auto"/>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7</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不得进行系统软硬件设备的远程维护；</w:t>
      </w:r>
    </w:p>
    <w:p w:rsidR="00345C4E" w:rsidRDefault="00345C4E">
      <w:pPr>
        <w:spacing w:line="360" w:lineRule="auto"/>
        <w:ind w:firstLineChars="200" w:firstLine="480"/>
        <w:rPr>
          <w:rFonts w:ascii="宋体" w:cs="宋体"/>
          <w:sz w:val="24"/>
          <w:szCs w:val="24"/>
        </w:rPr>
      </w:pPr>
      <w:r>
        <w:rPr>
          <w:rFonts w:ascii="宋体" w:hAnsi="宋体" w:cs="宋体" w:hint="eastAsia"/>
          <w:sz w:val="24"/>
          <w:szCs w:val="24"/>
        </w:rPr>
        <w:t>（</w:t>
      </w:r>
      <w:r>
        <w:rPr>
          <w:rFonts w:ascii="宋体" w:hAnsi="宋体" w:cs="宋体"/>
          <w:sz w:val="24"/>
          <w:szCs w:val="24"/>
        </w:rPr>
        <w:t>8</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甲方以书面形式提出的其他保密措施。</w:t>
      </w:r>
    </w:p>
    <w:p w:rsidR="00345C4E" w:rsidRDefault="00345C4E">
      <w:pPr>
        <w:spacing w:line="360" w:lineRule="auto"/>
        <w:ind w:firstLineChars="200" w:firstLine="480"/>
        <w:rPr>
          <w:rFonts w:ascii="宋体" w:cs="宋体"/>
          <w:sz w:val="24"/>
          <w:szCs w:val="24"/>
        </w:rPr>
      </w:pPr>
      <w:r>
        <w:rPr>
          <w:rFonts w:ascii="宋体" w:hAnsi="宋体" w:cs="宋体"/>
          <w:sz w:val="24"/>
          <w:szCs w:val="24"/>
        </w:rPr>
        <w:t xml:space="preserve">5.3 </w:t>
      </w:r>
      <w:r>
        <w:rPr>
          <w:rFonts w:ascii="宋体" w:hAnsi="宋体" w:cs="宋体" w:hint="eastAsia"/>
          <w:sz w:val="24"/>
          <w:szCs w:val="24"/>
        </w:rPr>
        <w:t>保密期限不受合同有效期的限制，在合同有效期结束后，信息接受方仍应承担保密义务，直至该等信息成为公开信息。</w:t>
      </w:r>
    </w:p>
    <w:p w:rsidR="00345C4E" w:rsidRDefault="00345C4E">
      <w:pPr>
        <w:spacing w:line="360" w:lineRule="auto"/>
        <w:ind w:firstLineChars="200" w:firstLine="480"/>
        <w:rPr>
          <w:rFonts w:ascii="宋体" w:cs="宋体"/>
          <w:sz w:val="24"/>
          <w:szCs w:val="24"/>
        </w:rPr>
      </w:pPr>
      <w:r>
        <w:rPr>
          <w:rFonts w:ascii="宋体" w:hAnsi="宋体" w:cs="宋体"/>
          <w:sz w:val="24"/>
          <w:szCs w:val="24"/>
        </w:rPr>
        <w:t xml:space="preserve">5.4 </w:t>
      </w:r>
      <w:r>
        <w:rPr>
          <w:rFonts w:ascii="宋体" w:hAnsi="宋体" w:cs="宋体" w:hint="eastAsia"/>
          <w:sz w:val="24"/>
          <w:szCs w:val="24"/>
        </w:rPr>
        <w:t>甲乙双方如出现泄密行为，泄密方应承担相关的法律责任，包括但是不限于对由此给对方造成的经济损失进行赔偿。</w:t>
      </w:r>
    </w:p>
    <w:p w:rsidR="00345C4E" w:rsidRDefault="00345C4E">
      <w:pPr>
        <w:topLinePunct/>
        <w:autoSpaceDE w:val="0"/>
        <w:autoSpaceDN w:val="0"/>
        <w:spacing w:line="360" w:lineRule="auto"/>
        <w:ind w:firstLineChars="200" w:firstLine="482"/>
        <w:rPr>
          <w:rFonts w:ascii="宋体" w:cs="宋体"/>
          <w:b/>
          <w:sz w:val="24"/>
          <w:szCs w:val="24"/>
        </w:rPr>
      </w:pPr>
      <w:r>
        <w:rPr>
          <w:rFonts w:ascii="宋体" w:hAnsi="宋体" w:cs="宋体"/>
          <w:b/>
          <w:sz w:val="24"/>
          <w:szCs w:val="24"/>
        </w:rPr>
        <w:t xml:space="preserve">6. </w:t>
      </w:r>
      <w:r>
        <w:rPr>
          <w:rFonts w:ascii="宋体" w:hAnsi="宋体" w:cs="宋体" w:hint="eastAsia"/>
          <w:b/>
          <w:sz w:val="24"/>
          <w:szCs w:val="24"/>
        </w:rPr>
        <w:t>履约验收要求</w:t>
      </w:r>
    </w:p>
    <w:p w:rsidR="00345C4E" w:rsidRDefault="00345C4E">
      <w:pPr>
        <w:spacing w:line="360" w:lineRule="auto"/>
        <w:ind w:firstLineChars="200" w:firstLine="480"/>
        <w:rPr>
          <w:rFonts w:ascii="宋体" w:cs="宋体"/>
          <w:sz w:val="24"/>
          <w:szCs w:val="24"/>
        </w:rPr>
      </w:pPr>
      <w:r>
        <w:rPr>
          <w:rFonts w:ascii="宋体" w:hAnsi="宋体" w:cs="宋体"/>
          <w:sz w:val="24"/>
          <w:szCs w:val="24"/>
        </w:rPr>
        <w:t xml:space="preserve">6.1 </w:t>
      </w:r>
      <w:r>
        <w:rPr>
          <w:rFonts w:ascii="宋体" w:hAnsi="宋体" w:cs="宋体" w:hint="eastAsia"/>
          <w:sz w:val="24"/>
          <w:szCs w:val="24"/>
        </w:rPr>
        <w:t>甲方需求部门严格按照采购合同开展履约验收。验收时</w:t>
      </w:r>
      <w:r>
        <w:rPr>
          <w:rFonts w:ascii="宋体" w:cs="宋体"/>
          <w:sz w:val="24"/>
          <w:szCs w:val="24"/>
        </w:rPr>
        <w:t>,</w:t>
      </w:r>
      <w:r>
        <w:rPr>
          <w:rFonts w:ascii="宋体" w:hAnsi="宋体" w:cs="宋体" w:hint="eastAsia"/>
          <w:sz w:val="24"/>
          <w:szCs w:val="24"/>
        </w:rPr>
        <w:t>应当按照本合同约定的技术、服务和安全标准，对供应商各项义务履行情况进行验收确认。未约定相关标准的，应当按照国家强制性规定、政策要求、安全标准和行业有关标准进行验收确认。验收结束后，应当出具验收意见，列明合同事项、验收标准及验收情况，由全体验收人员签字。</w:t>
      </w:r>
    </w:p>
    <w:p w:rsidR="00345C4E" w:rsidRDefault="00345C4E">
      <w:pPr>
        <w:spacing w:line="360" w:lineRule="auto"/>
        <w:ind w:firstLineChars="200" w:firstLine="480"/>
        <w:rPr>
          <w:rFonts w:ascii="宋体" w:cs="宋体"/>
          <w:sz w:val="24"/>
          <w:szCs w:val="24"/>
        </w:rPr>
      </w:pPr>
      <w:r>
        <w:rPr>
          <w:rFonts w:ascii="宋体" w:hAnsi="宋体" w:cs="宋体"/>
          <w:sz w:val="24"/>
          <w:szCs w:val="24"/>
        </w:rPr>
        <w:t>6.2</w:t>
      </w:r>
      <w:r>
        <w:rPr>
          <w:rFonts w:ascii="宋体" w:hAnsi="宋体" w:cs="宋体" w:hint="eastAsia"/>
          <w:sz w:val="24"/>
          <w:szCs w:val="24"/>
        </w:rPr>
        <w:t>具体履约验收要求详见招标（采购）文件。</w:t>
      </w:r>
    </w:p>
    <w:p w:rsidR="00345C4E" w:rsidRDefault="00345C4E">
      <w:pPr>
        <w:tabs>
          <w:tab w:val="left" w:pos="0"/>
          <w:tab w:val="left" w:pos="540"/>
        </w:tabs>
        <w:spacing w:line="360" w:lineRule="auto"/>
        <w:ind w:firstLineChars="200" w:firstLine="482"/>
        <w:rPr>
          <w:rFonts w:ascii="宋体" w:cs="宋体"/>
          <w:b/>
          <w:sz w:val="24"/>
          <w:szCs w:val="24"/>
        </w:rPr>
      </w:pPr>
      <w:r>
        <w:rPr>
          <w:rFonts w:ascii="宋体" w:hAnsi="宋体" w:cs="宋体"/>
          <w:b/>
          <w:sz w:val="24"/>
          <w:szCs w:val="24"/>
        </w:rPr>
        <w:t xml:space="preserve">7. </w:t>
      </w:r>
      <w:r>
        <w:rPr>
          <w:rFonts w:ascii="宋体" w:hAnsi="宋体" w:cs="宋体" w:hint="eastAsia"/>
          <w:b/>
          <w:sz w:val="24"/>
          <w:szCs w:val="24"/>
        </w:rPr>
        <w:t>履约保证金</w:t>
      </w:r>
    </w:p>
    <w:p w:rsidR="00345C4E" w:rsidRDefault="00345C4E">
      <w:pPr>
        <w:tabs>
          <w:tab w:val="left" w:pos="700"/>
        </w:tabs>
        <w:spacing w:line="360" w:lineRule="auto"/>
        <w:ind w:firstLineChars="200" w:firstLine="480"/>
        <w:rPr>
          <w:rFonts w:ascii="宋体" w:cs="宋体"/>
          <w:sz w:val="24"/>
          <w:szCs w:val="24"/>
        </w:rPr>
      </w:pPr>
      <w:r>
        <w:rPr>
          <w:rFonts w:ascii="宋体" w:hAnsi="宋体" w:cs="宋体"/>
          <w:sz w:val="24"/>
          <w:szCs w:val="24"/>
        </w:rPr>
        <w:t xml:space="preserve">7.1 </w:t>
      </w:r>
      <w:r>
        <w:rPr>
          <w:rFonts w:ascii="宋体" w:hAnsi="宋体" w:cs="宋体" w:hint="eastAsia"/>
          <w:sz w:val="24"/>
          <w:szCs w:val="24"/>
        </w:rPr>
        <w:t>需提交履约保证金的项目，乙方应按照“合同条款前附表”第</w:t>
      </w:r>
      <w:r>
        <w:rPr>
          <w:rFonts w:ascii="宋体" w:hAnsi="宋体" w:cs="宋体"/>
          <w:sz w:val="24"/>
          <w:szCs w:val="24"/>
        </w:rPr>
        <w:t xml:space="preserve"> 10 </w:t>
      </w:r>
      <w:r>
        <w:rPr>
          <w:rFonts w:ascii="宋体" w:hAnsi="宋体" w:cs="宋体" w:hint="eastAsia"/>
          <w:sz w:val="24"/>
          <w:szCs w:val="24"/>
        </w:rPr>
        <w:t>项“履约保证金及返还”提交履约保证金。</w:t>
      </w:r>
    </w:p>
    <w:p w:rsidR="00345C4E" w:rsidRDefault="00345C4E">
      <w:pPr>
        <w:tabs>
          <w:tab w:val="left" w:pos="700"/>
        </w:tabs>
        <w:spacing w:line="360" w:lineRule="auto"/>
        <w:ind w:firstLineChars="200" w:firstLine="480"/>
        <w:rPr>
          <w:rFonts w:ascii="宋体" w:cs="宋体"/>
          <w:sz w:val="24"/>
          <w:szCs w:val="24"/>
        </w:rPr>
      </w:pPr>
      <w:r>
        <w:rPr>
          <w:rFonts w:ascii="宋体" w:hAnsi="宋体" w:cs="宋体"/>
          <w:sz w:val="24"/>
          <w:szCs w:val="24"/>
        </w:rPr>
        <w:t xml:space="preserve">7.2 </w:t>
      </w:r>
      <w:r>
        <w:rPr>
          <w:rFonts w:ascii="宋体" w:hAnsi="宋体" w:cs="宋体" w:hint="eastAsia"/>
          <w:sz w:val="24"/>
          <w:szCs w:val="24"/>
        </w:rPr>
        <w:t>履约保证金的金额可用于补偿甲方因乙方不能完成其合同义务而蒙受的损失。</w:t>
      </w:r>
    </w:p>
    <w:p w:rsidR="00345C4E" w:rsidRDefault="00345C4E">
      <w:pPr>
        <w:tabs>
          <w:tab w:val="left" w:pos="700"/>
        </w:tabs>
        <w:spacing w:line="360" w:lineRule="auto"/>
        <w:ind w:firstLineChars="200" w:firstLine="480"/>
        <w:rPr>
          <w:rFonts w:ascii="宋体" w:cs="宋体"/>
          <w:sz w:val="24"/>
          <w:szCs w:val="24"/>
        </w:rPr>
      </w:pPr>
      <w:r>
        <w:rPr>
          <w:rFonts w:ascii="宋体" w:hAnsi="宋体" w:cs="宋体"/>
          <w:sz w:val="24"/>
          <w:szCs w:val="24"/>
        </w:rPr>
        <w:t>7.3</w:t>
      </w:r>
      <w:r>
        <w:rPr>
          <w:rFonts w:ascii="宋体" w:hAnsi="宋体" w:cs="宋体" w:hint="eastAsia"/>
          <w:sz w:val="24"/>
          <w:szCs w:val="24"/>
        </w:rPr>
        <w:t>如乙方未能按时支付合同约定的违约金、赔偿金、其他应付款项等的，甲方有权按照本合同的约定从履约保证金中扣除上述款项。乙方应在甲方扣除履约保证金后</w:t>
      </w:r>
      <w:r>
        <w:rPr>
          <w:rFonts w:ascii="宋体" w:hAnsi="宋体" w:cs="宋体"/>
          <w:sz w:val="24"/>
          <w:szCs w:val="24"/>
        </w:rPr>
        <w:t xml:space="preserve"> 15 </w:t>
      </w:r>
      <w:r>
        <w:rPr>
          <w:rFonts w:ascii="宋体" w:hAnsi="宋体" w:cs="宋体" w:hint="eastAsia"/>
          <w:sz w:val="24"/>
          <w:szCs w:val="24"/>
        </w:rPr>
        <w:t>天内，及时补充扣除部分金额。若逾期补充的，每日应按应补充金额的万分之五（</w:t>
      </w:r>
      <w:r>
        <w:rPr>
          <w:rFonts w:ascii="宋体" w:hAnsi="宋体" w:cs="宋体"/>
          <w:sz w:val="24"/>
          <w:szCs w:val="24"/>
        </w:rPr>
        <w:t>0.05%</w:t>
      </w:r>
      <w:r>
        <w:rPr>
          <w:rFonts w:ascii="宋体" w:hAnsi="宋体" w:cs="宋体" w:hint="eastAsia"/>
          <w:sz w:val="24"/>
          <w:szCs w:val="24"/>
        </w:rPr>
        <w:t>）支付甲方违约金。</w:t>
      </w:r>
    </w:p>
    <w:p w:rsidR="00345C4E" w:rsidRDefault="00345C4E">
      <w:pPr>
        <w:tabs>
          <w:tab w:val="left" w:pos="700"/>
        </w:tabs>
        <w:spacing w:line="360" w:lineRule="auto"/>
        <w:ind w:firstLineChars="200" w:firstLine="480"/>
        <w:rPr>
          <w:rFonts w:ascii="宋体" w:cs="宋体"/>
          <w:sz w:val="24"/>
          <w:szCs w:val="24"/>
        </w:rPr>
      </w:pPr>
      <w:r>
        <w:rPr>
          <w:rFonts w:ascii="宋体" w:hAnsi="宋体" w:cs="宋体"/>
          <w:sz w:val="24"/>
          <w:szCs w:val="24"/>
        </w:rPr>
        <w:t xml:space="preserve">7.4 </w:t>
      </w:r>
      <w:r>
        <w:rPr>
          <w:rFonts w:ascii="宋体" w:hAnsi="宋体" w:cs="宋体" w:hint="eastAsia"/>
          <w:sz w:val="24"/>
          <w:szCs w:val="24"/>
        </w:rPr>
        <w:t>乙方不履行合同或者履行合同义务不符合约定使得合同目的不能实现，履约保证金不予退还，并应按合同约定支付违约金、赔偿金等。</w:t>
      </w:r>
    </w:p>
    <w:p w:rsidR="00345C4E" w:rsidRDefault="00345C4E">
      <w:pPr>
        <w:tabs>
          <w:tab w:val="left" w:pos="700"/>
        </w:tabs>
        <w:spacing w:line="360" w:lineRule="auto"/>
        <w:ind w:firstLineChars="200" w:firstLine="480"/>
        <w:rPr>
          <w:rFonts w:ascii="宋体" w:cs="宋体"/>
          <w:sz w:val="24"/>
          <w:szCs w:val="24"/>
        </w:rPr>
      </w:pPr>
      <w:r>
        <w:rPr>
          <w:rFonts w:ascii="宋体" w:hAnsi="宋体" w:cs="宋体"/>
          <w:sz w:val="24"/>
          <w:szCs w:val="24"/>
        </w:rPr>
        <w:t xml:space="preserve">7.5 </w:t>
      </w:r>
      <w:r>
        <w:rPr>
          <w:rFonts w:ascii="宋体" w:hAnsi="宋体" w:cs="宋体" w:hint="eastAsia"/>
          <w:sz w:val="24"/>
          <w:szCs w:val="24"/>
        </w:rPr>
        <w:t>履约保证金在合同履行期满后，扣除相应款项（如有）且双方无争议后，凭返还申请等资料一次性无息返还，详见“合同条款前附表”第</w:t>
      </w:r>
      <w:r>
        <w:rPr>
          <w:rFonts w:ascii="宋体" w:hAnsi="宋体" w:cs="宋体"/>
          <w:sz w:val="24"/>
          <w:szCs w:val="24"/>
        </w:rPr>
        <w:t>10</w:t>
      </w:r>
      <w:r>
        <w:rPr>
          <w:rFonts w:ascii="宋体" w:hAnsi="宋体" w:cs="宋体" w:hint="eastAsia"/>
          <w:sz w:val="24"/>
          <w:szCs w:val="24"/>
        </w:rPr>
        <w:t>项“履约保证金及返还”。</w:t>
      </w:r>
    </w:p>
    <w:p w:rsidR="00345C4E" w:rsidRDefault="00345C4E">
      <w:pPr>
        <w:tabs>
          <w:tab w:val="left" w:pos="0"/>
          <w:tab w:val="left" w:pos="540"/>
        </w:tabs>
        <w:spacing w:line="360" w:lineRule="auto"/>
        <w:ind w:firstLineChars="200" w:firstLine="482"/>
        <w:rPr>
          <w:rFonts w:ascii="宋体" w:cs="宋体"/>
          <w:b/>
          <w:sz w:val="24"/>
          <w:szCs w:val="24"/>
        </w:rPr>
      </w:pPr>
      <w:r>
        <w:rPr>
          <w:rFonts w:ascii="宋体" w:hAnsi="宋体" w:cs="宋体"/>
          <w:b/>
          <w:sz w:val="24"/>
          <w:szCs w:val="24"/>
        </w:rPr>
        <w:t>8</w:t>
      </w:r>
      <w:r>
        <w:rPr>
          <w:rFonts w:ascii="宋体" w:hAnsi="宋体" w:cs="宋体" w:hint="eastAsia"/>
          <w:b/>
          <w:sz w:val="24"/>
          <w:szCs w:val="24"/>
        </w:rPr>
        <w:t>．履约延误</w:t>
      </w:r>
    </w:p>
    <w:p w:rsidR="00345C4E" w:rsidRDefault="00345C4E">
      <w:pPr>
        <w:topLinePunct/>
        <w:autoSpaceDE w:val="0"/>
        <w:autoSpaceDN w:val="0"/>
        <w:spacing w:line="360" w:lineRule="auto"/>
        <w:ind w:firstLineChars="200" w:firstLine="480"/>
        <w:rPr>
          <w:rFonts w:ascii="宋体" w:cs="宋体"/>
          <w:sz w:val="24"/>
          <w:szCs w:val="24"/>
        </w:rPr>
      </w:pPr>
      <w:r>
        <w:rPr>
          <w:rFonts w:ascii="宋体" w:hAnsi="宋体" w:cs="宋体"/>
          <w:sz w:val="24"/>
          <w:szCs w:val="24"/>
        </w:rPr>
        <w:t xml:space="preserve">8.1 </w:t>
      </w:r>
      <w:r>
        <w:rPr>
          <w:rFonts w:ascii="宋体" w:hAnsi="宋体" w:cs="宋体" w:hint="eastAsia"/>
          <w:sz w:val="24"/>
          <w:szCs w:val="24"/>
        </w:rPr>
        <w:t>乙方应按照本合同的规定提供服务。</w:t>
      </w:r>
    </w:p>
    <w:p w:rsidR="00345C4E" w:rsidRDefault="00345C4E">
      <w:pPr>
        <w:topLinePunct/>
        <w:autoSpaceDE w:val="0"/>
        <w:autoSpaceDN w:val="0"/>
        <w:spacing w:line="360" w:lineRule="auto"/>
        <w:ind w:firstLineChars="200" w:firstLine="480"/>
        <w:rPr>
          <w:rFonts w:ascii="宋体" w:cs="宋体"/>
          <w:sz w:val="24"/>
          <w:szCs w:val="24"/>
        </w:rPr>
      </w:pPr>
      <w:r>
        <w:rPr>
          <w:rFonts w:ascii="宋体" w:hAnsi="宋体" w:cs="宋体"/>
          <w:sz w:val="24"/>
          <w:szCs w:val="24"/>
        </w:rPr>
        <w:t xml:space="preserve">8.2 </w:t>
      </w:r>
      <w:r>
        <w:rPr>
          <w:rFonts w:ascii="宋体" w:hAnsi="宋体" w:cs="宋体" w:hint="eastAsia"/>
          <w:sz w:val="24"/>
          <w:szCs w:val="24"/>
        </w:rPr>
        <w:t>如乙方迟延履行合同义务，甲方将从应付合同金额中扣除误期违约金，每延误一天误期违约金按合同总金额的万分之三（</w:t>
      </w:r>
      <w:r>
        <w:rPr>
          <w:rFonts w:ascii="宋体" w:hAnsi="宋体" w:cs="宋体"/>
          <w:sz w:val="24"/>
          <w:szCs w:val="24"/>
        </w:rPr>
        <w:t>0.03%</w:t>
      </w:r>
      <w:r>
        <w:rPr>
          <w:rFonts w:ascii="宋体" w:hAnsi="宋体" w:cs="宋体" w:hint="eastAsia"/>
          <w:sz w:val="24"/>
          <w:szCs w:val="24"/>
        </w:rPr>
        <w:t>）计收。乙方支付的误期违约金不足以弥补甲方损失的，应继续承担赔偿责任。本合同约定的损失，包括但不限于：直接损失、调查取证费、诉讼费、律师费等。</w:t>
      </w:r>
    </w:p>
    <w:p w:rsidR="00345C4E" w:rsidRDefault="00345C4E">
      <w:pPr>
        <w:topLinePunct/>
        <w:autoSpaceDE w:val="0"/>
        <w:autoSpaceDN w:val="0"/>
        <w:spacing w:line="360" w:lineRule="auto"/>
        <w:ind w:firstLineChars="200" w:firstLine="480"/>
        <w:rPr>
          <w:rFonts w:ascii="宋体" w:cs="宋体"/>
          <w:sz w:val="24"/>
          <w:szCs w:val="24"/>
        </w:rPr>
      </w:pPr>
      <w:r>
        <w:rPr>
          <w:rFonts w:ascii="宋体" w:hAnsi="宋体" w:cs="宋体"/>
          <w:sz w:val="24"/>
          <w:szCs w:val="24"/>
        </w:rPr>
        <w:t xml:space="preserve">8.3 </w:t>
      </w:r>
      <w:r>
        <w:rPr>
          <w:rFonts w:ascii="宋体" w:hAnsi="宋体" w:cs="宋体" w:hint="eastAsia"/>
          <w:sz w:val="24"/>
          <w:szCs w:val="24"/>
        </w:rPr>
        <w:t>在履行合同过程中，如果乙方可能遇到妨碍按时提供服务的情况时，应及时以书面形式将拖延的事实，可能拖延的期限和理由通知甲方。甲方在收到乙方通知后，应尽快对情况进行评估，并确定是否酌情延长工期以及是否收取误期违约金。</w:t>
      </w:r>
    </w:p>
    <w:p w:rsidR="00345C4E" w:rsidRDefault="00345C4E">
      <w:pPr>
        <w:topLinePunct/>
        <w:autoSpaceDE w:val="0"/>
        <w:autoSpaceDN w:val="0"/>
        <w:spacing w:line="360" w:lineRule="auto"/>
        <w:ind w:firstLineChars="200" w:firstLine="480"/>
        <w:rPr>
          <w:rFonts w:ascii="宋体" w:cs="宋体"/>
          <w:sz w:val="24"/>
          <w:szCs w:val="24"/>
        </w:rPr>
      </w:pPr>
      <w:r>
        <w:rPr>
          <w:rFonts w:ascii="宋体" w:hAnsi="宋体" w:cs="宋体"/>
          <w:sz w:val="24"/>
          <w:szCs w:val="24"/>
        </w:rPr>
        <w:t xml:space="preserve">8.4 </w:t>
      </w:r>
      <w:r>
        <w:rPr>
          <w:rFonts w:ascii="宋体" w:hAnsi="宋体" w:cs="宋体" w:hint="eastAsia"/>
          <w:sz w:val="24"/>
          <w:szCs w:val="24"/>
        </w:rPr>
        <w:t>除不可抗力和根据合同规定延期取得甲方同意而不收取误期违约金之外，乙方延误工期，将按合同规定被收取误期违约金。</w:t>
      </w:r>
    </w:p>
    <w:p w:rsidR="00345C4E" w:rsidRDefault="00345C4E">
      <w:pPr>
        <w:topLinePunct/>
        <w:autoSpaceDE w:val="0"/>
        <w:autoSpaceDN w:val="0"/>
        <w:spacing w:line="360" w:lineRule="auto"/>
        <w:ind w:firstLineChars="200" w:firstLine="480"/>
        <w:rPr>
          <w:rFonts w:ascii="宋体" w:cs="宋体"/>
          <w:sz w:val="24"/>
          <w:szCs w:val="24"/>
        </w:rPr>
      </w:pPr>
      <w:r>
        <w:rPr>
          <w:rFonts w:ascii="宋体" w:hAnsi="宋体" w:cs="宋体"/>
          <w:sz w:val="24"/>
          <w:szCs w:val="24"/>
        </w:rPr>
        <w:t xml:space="preserve">8.5 </w:t>
      </w:r>
      <w:r>
        <w:rPr>
          <w:rFonts w:ascii="宋体" w:hAnsi="宋体" w:cs="宋体" w:hint="eastAsia"/>
          <w:sz w:val="24"/>
          <w:szCs w:val="24"/>
        </w:rPr>
        <w:t>逾期退还履约保证金的违约责任。满足履约保证金返还条件的，甲方在收到返还相关信息等合同约定资料后，进行核实。对核实结果无异议的，应当自完成核实之日起</w:t>
      </w:r>
      <w:r>
        <w:rPr>
          <w:rFonts w:ascii="宋体" w:hAnsi="宋体" w:cs="宋体"/>
          <w:sz w:val="24"/>
          <w:szCs w:val="24"/>
        </w:rPr>
        <w:t>30</w:t>
      </w:r>
      <w:r>
        <w:rPr>
          <w:rFonts w:ascii="宋体" w:hAnsi="宋体" w:cs="宋体" w:hint="eastAsia"/>
          <w:sz w:val="24"/>
          <w:szCs w:val="24"/>
        </w:rPr>
        <w:t>日内返还履约保证金。无特殊原因逾期退还履约保证金的，乙方可要求甲方按银行同期活期存款利率支付逾期利息。特殊原因逾期返还的，双方协商解决。</w:t>
      </w:r>
    </w:p>
    <w:p w:rsidR="00345C4E" w:rsidRDefault="00345C4E">
      <w:pPr>
        <w:topLinePunct/>
        <w:autoSpaceDE w:val="0"/>
        <w:autoSpaceDN w:val="0"/>
        <w:spacing w:line="360" w:lineRule="auto"/>
        <w:ind w:firstLineChars="200" w:firstLine="482"/>
        <w:rPr>
          <w:rFonts w:ascii="宋体" w:cs="宋体"/>
          <w:b/>
          <w:sz w:val="24"/>
          <w:szCs w:val="24"/>
        </w:rPr>
      </w:pPr>
      <w:r>
        <w:rPr>
          <w:rFonts w:ascii="宋体" w:hAnsi="宋体" w:cs="宋体"/>
          <w:b/>
          <w:sz w:val="24"/>
          <w:szCs w:val="24"/>
        </w:rPr>
        <w:t xml:space="preserve">9. </w:t>
      </w:r>
      <w:r>
        <w:rPr>
          <w:rFonts w:ascii="宋体" w:hAnsi="宋体" w:cs="宋体" w:hint="eastAsia"/>
          <w:b/>
          <w:sz w:val="24"/>
          <w:szCs w:val="24"/>
        </w:rPr>
        <w:t>违约责任</w:t>
      </w:r>
    </w:p>
    <w:p w:rsidR="00345C4E" w:rsidRDefault="00345C4E">
      <w:pPr>
        <w:topLinePunct/>
        <w:autoSpaceDE w:val="0"/>
        <w:autoSpaceDN w:val="0"/>
        <w:spacing w:line="360" w:lineRule="auto"/>
        <w:ind w:firstLineChars="200" w:firstLine="480"/>
        <w:rPr>
          <w:rFonts w:ascii="宋体" w:cs="宋体"/>
          <w:sz w:val="24"/>
          <w:szCs w:val="24"/>
        </w:rPr>
      </w:pPr>
      <w:r>
        <w:rPr>
          <w:rFonts w:ascii="宋体" w:hAnsi="宋体" w:cs="宋体"/>
          <w:sz w:val="24"/>
          <w:szCs w:val="24"/>
        </w:rPr>
        <w:t xml:space="preserve">9.1 </w:t>
      </w:r>
      <w:r>
        <w:rPr>
          <w:rFonts w:ascii="宋体" w:hAnsi="宋体" w:cs="宋体" w:hint="eastAsia"/>
          <w:sz w:val="24"/>
          <w:szCs w:val="24"/>
        </w:rPr>
        <w:t>除本合同另有约定外，乙方不履行合同义务或者履行合同义务不符合合同约定的，按每违反一次从应付款项中扣除合同总金额的百分之一（</w:t>
      </w:r>
      <w:r>
        <w:rPr>
          <w:rFonts w:ascii="宋体" w:hAnsi="宋体" w:cs="宋体"/>
          <w:sz w:val="24"/>
          <w:szCs w:val="24"/>
        </w:rPr>
        <w:t>1%</w:t>
      </w:r>
      <w:r>
        <w:rPr>
          <w:rFonts w:ascii="宋体" w:hAnsi="宋体" w:cs="宋体" w:hint="eastAsia"/>
          <w:sz w:val="24"/>
          <w:szCs w:val="24"/>
        </w:rPr>
        <w:t>）作为违约金；此外，应当承担继续履行、采取补救措施或者赔偿损失等违约责任。乙方支付的上述违约金、赔偿金等不足以弥补甲方损失的，应继续承担赔偿责任。本合同约定的损失，包括但不限于：直接损失、调查取证费、诉讼费、律师费等。</w:t>
      </w:r>
    </w:p>
    <w:p w:rsidR="00345C4E" w:rsidRDefault="00345C4E">
      <w:pPr>
        <w:topLinePunct/>
        <w:autoSpaceDE w:val="0"/>
        <w:autoSpaceDN w:val="0"/>
        <w:spacing w:line="360" w:lineRule="auto"/>
        <w:ind w:firstLineChars="200" w:firstLine="480"/>
        <w:rPr>
          <w:rFonts w:ascii="宋体" w:cs="宋体"/>
          <w:sz w:val="24"/>
          <w:szCs w:val="24"/>
        </w:rPr>
      </w:pPr>
      <w:r>
        <w:rPr>
          <w:rFonts w:ascii="宋体" w:hAnsi="宋体" w:cs="宋体"/>
          <w:sz w:val="24"/>
          <w:szCs w:val="24"/>
        </w:rPr>
        <w:t xml:space="preserve">9.2 </w:t>
      </w:r>
      <w:r>
        <w:rPr>
          <w:rFonts w:ascii="宋体" w:hAnsi="宋体" w:cs="宋体" w:hint="eastAsia"/>
          <w:sz w:val="24"/>
          <w:szCs w:val="24"/>
        </w:rPr>
        <w:t>乙方没有按照时限要求提供服务，且在甲方指定的延长期限内没有采取补救措施，甲方有权自行采取其他方式进行补救，乙方除按合同第</w:t>
      </w:r>
      <w:r>
        <w:rPr>
          <w:rFonts w:ascii="宋体" w:hAnsi="宋体" w:cs="宋体"/>
          <w:sz w:val="24"/>
          <w:szCs w:val="24"/>
        </w:rPr>
        <w:t>8</w:t>
      </w:r>
      <w:r>
        <w:rPr>
          <w:rFonts w:ascii="宋体" w:hAnsi="宋体" w:cs="宋体" w:hint="eastAsia"/>
          <w:sz w:val="24"/>
          <w:szCs w:val="24"/>
        </w:rPr>
        <w:t>条约定向甲方支付误期违约金外，另外甲方所发生的一切费用和甲方损失，甲方有权从应付的乙方的合同款项中扣除，不足扣除的乙方应另行支付。</w:t>
      </w:r>
    </w:p>
    <w:p w:rsidR="00345C4E" w:rsidRDefault="00345C4E">
      <w:pPr>
        <w:topLinePunct/>
        <w:autoSpaceDE w:val="0"/>
        <w:autoSpaceDN w:val="0"/>
        <w:spacing w:line="360" w:lineRule="auto"/>
        <w:ind w:firstLineChars="200" w:firstLine="480"/>
        <w:rPr>
          <w:rFonts w:ascii="宋体" w:cs="宋体"/>
          <w:sz w:val="24"/>
          <w:szCs w:val="24"/>
        </w:rPr>
      </w:pPr>
      <w:r>
        <w:rPr>
          <w:rFonts w:ascii="宋体" w:hAnsi="宋体" w:cs="宋体"/>
          <w:sz w:val="24"/>
          <w:szCs w:val="24"/>
        </w:rPr>
        <w:t xml:space="preserve">9.3 </w:t>
      </w:r>
      <w:r>
        <w:rPr>
          <w:rFonts w:ascii="宋体" w:hAnsi="宋体" w:cs="宋体" w:hint="eastAsia"/>
          <w:sz w:val="24"/>
          <w:szCs w:val="24"/>
        </w:rPr>
        <w:t>除应支付甲方违约金等外，甲方有权根据合同或有关部门出具的检验证书向乙方提出索赔。</w:t>
      </w:r>
    </w:p>
    <w:p w:rsidR="00345C4E" w:rsidRDefault="00345C4E">
      <w:pPr>
        <w:topLinePunct/>
        <w:autoSpaceDE w:val="0"/>
        <w:autoSpaceDN w:val="0"/>
        <w:spacing w:line="360" w:lineRule="auto"/>
        <w:ind w:firstLineChars="200" w:firstLine="480"/>
        <w:rPr>
          <w:rFonts w:ascii="宋体" w:cs="宋体"/>
          <w:sz w:val="24"/>
          <w:szCs w:val="24"/>
        </w:rPr>
      </w:pPr>
      <w:r>
        <w:rPr>
          <w:rFonts w:ascii="宋体" w:hAnsi="宋体" w:cs="宋体"/>
          <w:sz w:val="24"/>
          <w:szCs w:val="24"/>
        </w:rPr>
        <w:t xml:space="preserve">9.4 </w:t>
      </w:r>
      <w:r>
        <w:rPr>
          <w:rFonts w:ascii="宋体" w:hAnsi="宋体" w:cs="宋体" w:hint="eastAsia"/>
          <w:sz w:val="24"/>
          <w:szCs w:val="24"/>
        </w:rPr>
        <w:t>如果乙方对差异负有责任而甲方提出索赔，乙方同意按照下列方式解决索赔事宜：</w:t>
      </w:r>
    </w:p>
    <w:p w:rsidR="00345C4E" w:rsidRDefault="00345C4E">
      <w:pPr>
        <w:topLinePunct/>
        <w:autoSpaceDE w:val="0"/>
        <w:autoSpaceDN w:val="0"/>
        <w:spacing w:line="360" w:lineRule="auto"/>
        <w:ind w:firstLineChars="200" w:firstLine="480"/>
        <w:rPr>
          <w:rFonts w:ascii="宋体" w:cs="宋体"/>
          <w:sz w:val="24"/>
          <w:szCs w:val="24"/>
        </w:rPr>
      </w:pPr>
      <w:r>
        <w:rPr>
          <w:rFonts w:ascii="宋体" w:hAnsi="宋体" w:cs="宋体" w:hint="eastAsia"/>
          <w:sz w:val="24"/>
          <w:szCs w:val="24"/>
        </w:rPr>
        <w:t>如果在甲方发出索赔通知后</w:t>
      </w:r>
      <w:r>
        <w:rPr>
          <w:rFonts w:ascii="宋体" w:hAnsi="宋体" w:cs="宋体"/>
          <w:sz w:val="24"/>
          <w:szCs w:val="24"/>
        </w:rPr>
        <w:t>5</w:t>
      </w:r>
      <w:r>
        <w:rPr>
          <w:rFonts w:ascii="宋体" w:hAnsi="宋体" w:cs="宋体" w:hint="eastAsia"/>
          <w:sz w:val="24"/>
          <w:szCs w:val="24"/>
        </w:rPr>
        <w:t>个工作日内，乙方未作书面答复，上述索赔应视为已被乙方接受。如乙方未能在甲方发出索赔通知后</w:t>
      </w:r>
      <w:r>
        <w:rPr>
          <w:rFonts w:ascii="宋体" w:hAnsi="宋体" w:cs="宋体"/>
          <w:sz w:val="24"/>
          <w:szCs w:val="24"/>
        </w:rPr>
        <w:t>5</w:t>
      </w:r>
      <w:r>
        <w:rPr>
          <w:rFonts w:ascii="宋体" w:hAnsi="宋体" w:cs="宋体" w:hint="eastAsia"/>
          <w:sz w:val="24"/>
          <w:szCs w:val="24"/>
        </w:rPr>
        <w:t>个工作日内或甲方同意的延长期限内着手解决索赔事宜，甲方有权从应付乙方的合同款项中扣除索赔金额。</w:t>
      </w:r>
    </w:p>
    <w:p w:rsidR="00345C4E" w:rsidRDefault="00345C4E">
      <w:pPr>
        <w:topLinePunct/>
        <w:autoSpaceDE w:val="0"/>
        <w:autoSpaceDN w:val="0"/>
        <w:spacing w:line="360" w:lineRule="auto"/>
        <w:ind w:firstLineChars="200" w:firstLine="480"/>
        <w:rPr>
          <w:rFonts w:ascii="宋体" w:cs="宋体"/>
          <w:sz w:val="24"/>
          <w:szCs w:val="24"/>
        </w:rPr>
      </w:pPr>
      <w:r>
        <w:rPr>
          <w:rFonts w:ascii="宋体" w:hAnsi="宋体" w:cs="宋体"/>
          <w:sz w:val="24"/>
          <w:szCs w:val="24"/>
        </w:rPr>
        <w:t xml:space="preserve">9.5 </w:t>
      </w:r>
      <w:r>
        <w:rPr>
          <w:rFonts w:ascii="宋体" w:hAnsi="宋体" w:cs="宋体" w:hint="eastAsia"/>
          <w:sz w:val="24"/>
          <w:szCs w:val="24"/>
        </w:rPr>
        <w:t>对于本协议未约定的、招标（采购）文件（技术部分）中约定的违约处理条款，按招标（采购）文件（技术部分）相关约定执行；对本协议与招标（采购）文件（技术部分）约定不同的违约处理条款，以本协议约定为准。</w:t>
      </w:r>
    </w:p>
    <w:p w:rsidR="00345C4E" w:rsidRDefault="00345C4E">
      <w:pPr>
        <w:spacing w:line="360" w:lineRule="auto"/>
        <w:ind w:firstLineChars="200" w:firstLine="482"/>
        <w:rPr>
          <w:rFonts w:ascii="宋体" w:cs="宋体"/>
          <w:b/>
          <w:sz w:val="24"/>
          <w:szCs w:val="24"/>
        </w:rPr>
      </w:pPr>
      <w:r>
        <w:rPr>
          <w:rFonts w:ascii="宋体" w:hAnsi="宋体" w:cs="宋体"/>
          <w:b/>
          <w:sz w:val="24"/>
          <w:szCs w:val="24"/>
        </w:rPr>
        <w:t xml:space="preserve">10. </w:t>
      </w:r>
      <w:r>
        <w:rPr>
          <w:rFonts w:ascii="宋体" w:hAnsi="宋体" w:cs="宋体" w:hint="eastAsia"/>
          <w:b/>
          <w:sz w:val="24"/>
          <w:szCs w:val="24"/>
        </w:rPr>
        <w:t>不可抗力</w:t>
      </w:r>
    </w:p>
    <w:p w:rsidR="00345C4E" w:rsidRDefault="00345C4E">
      <w:pPr>
        <w:spacing w:line="360" w:lineRule="auto"/>
        <w:ind w:firstLineChars="200" w:firstLine="480"/>
        <w:rPr>
          <w:rFonts w:ascii="宋体" w:cs="宋体"/>
          <w:sz w:val="24"/>
          <w:szCs w:val="24"/>
        </w:rPr>
      </w:pPr>
      <w:r>
        <w:rPr>
          <w:rFonts w:ascii="宋体" w:hAnsi="宋体" w:cs="宋体"/>
          <w:sz w:val="24"/>
          <w:szCs w:val="24"/>
        </w:rPr>
        <w:t xml:space="preserve">10.1 </w:t>
      </w:r>
      <w:r>
        <w:rPr>
          <w:rFonts w:ascii="宋体" w:hAnsi="宋体" w:cs="宋体" w:hint="eastAsia"/>
          <w:sz w:val="24"/>
          <w:szCs w:val="24"/>
        </w:rPr>
        <w:t>本条所述的“不可抗力”系指双方不可预见、不可避免、不可克服的客观情况，但不包括双方的违约或疏忽。这些事件包括但不限于：战争、严重火灾、洪水、台风、地震等。</w:t>
      </w:r>
    </w:p>
    <w:p w:rsidR="00345C4E" w:rsidRDefault="00345C4E">
      <w:pPr>
        <w:spacing w:line="360" w:lineRule="auto"/>
        <w:ind w:firstLineChars="200" w:firstLine="480"/>
        <w:rPr>
          <w:rFonts w:ascii="宋体" w:cs="宋体"/>
          <w:sz w:val="24"/>
          <w:szCs w:val="24"/>
        </w:rPr>
      </w:pPr>
      <w:r>
        <w:rPr>
          <w:rFonts w:ascii="宋体" w:hAnsi="宋体" w:cs="宋体"/>
          <w:sz w:val="24"/>
          <w:szCs w:val="24"/>
        </w:rPr>
        <w:t xml:space="preserve">10.2 </w:t>
      </w:r>
      <w:r>
        <w:rPr>
          <w:rFonts w:ascii="宋体" w:hAnsi="宋体" w:cs="宋体" w:hint="eastAsia"/>
          <w:sz w:val="24"/>
          <w:szCs w:val="24"/>
        </w:rPr>
        <w:t>如果乙方因不可抗力而导致合同实施延误或不能履行合同义务，不应承担误期赔偿或终止合同的责任。</w:t>
      </w:r>
    </w:p>
    <w:p w:rsidR="00345C4E" w:rsidRDefault="00345C4E">
      <w:pPr>
        <w:spacing w:line="360" w:lineRule="auto"/>
        <w:ind w:firstLineChars="200" w:firstLine="480"/>
        <w:rPr>
          <w:rFonts w:ascii="宋体" w:cs="宋体"/>
          <w:sz w:val="24"/>
          <w:szCs w:val="24"/>
        </w:rPr>
      </w:pPr>
      <w:r>
        <w:rPr>
          <w:rFonts w:ascii="宋体" w:hAnsi="宋体" w:cs="宋体"/>
          <w:sz w:val="24"/>
          <w:szCs w:val="24"/>
        </w:rPr>
        <w:t xml:space="preserve">10.3 </w:t>
      </w:r>
      <w:r>
        <w:rPr>
          <w:rFonts w:ascii="宋体" w:hAnsi="宋体" w:cs="宋体" w:hint="eastAsia"/>
          <w:sz w:val="24"/>
          <w:szCs w:val="24"/>
        </w:rPr>
        <w:t>在不可抗力事件发生后，当事方应及时将不可抗力情况通知合同对方，在不可抗力事件结束后</w:t>
      </w:r>
      <w:r>
        <w:rPr>
          <w:rFonts w:ascii="宋体" w:hAnsi="宋体" w:cs="宋体"/>
          <w:sz w:val="24"/>
          <w:szCs w:val="24"/>
        </w:rPr>
        <w:t>3</w:t>
      </w:r>
      <w:r>
        <w:rPr>
          <w:rFonts w:ascii="宋体" w:hAnsi="宋体" w:cs="宋体" w:hint="eastAsia"/>
          <w:sz w:val="24"/>
          <w:szCs w:val="24"/>
        </w:rPr>
        <w:t>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rsidR="00345C4E" w:rsidRDefault="00345C4E">
      <w:pPr>
        <w:spacing w:line="360" w:lineRule="auto"/>
        <w:ind w:firstLineChars="200" w:firstLine="480"/>
        <w:rPr>
          <w:rFonts w:ascii="宋体" w:cs="宋体"/>
          <w:sz w:val="24"/>
          <w:szCs w:val="24"/>
        </w:rPr>
      </w:pPr>
      <w:r>
        <w:rPr>
          <w:rFonts w:ascii="宋体" w:hAnsi="宋体" w:cs="宋体"/>
          <w:sz w:val="24"/>
          <w:szCs w:val="24"/>
        </w:rPr>
        <w:t xml:space="preserve">10.4 </w:t>
      </w:r>
      <w:r>
        <w:rPr>
          <w:rFonts w:ascii="宋体" w:hAnsi="宋体" w:cs="宋体" w:hint="eastAsia"/>
          <w:sz w:val="24"/>
          <w:szCs w:val="24"/>
        </w:rPr>
        <w:t>如因国家政策变化、技术实施所需的客观环境发生变化、重大技术变化、国家调减预算、乙方在执行合同的过程中发生对履行合同有直接影响的重大事故或变故、甲方工作计划调整及推广使用新应用系统导致本项目相关服务停止等原因，本合同不能继续全部或部分履行，甲方有权通知乙方解除本合同的全部或部分，双方将按已经实际履行并验收合格的合同内容进行结算。</w:t>
      </w:r>
    </w:p>
    <w:p w:rsidR="00345C4E" w:rsidRDefault="00345C4E">
      <w:pPr>
        <w:spacing w:line="360" w:lineRule="auto"/>
        <w:ind w:firstLineChars="200" w:firstLine="482"/>
        <w:rPr>
          <w:rFonts w:ascii="宋体" w:cs="宋体"/>
          <w:b/>
          <w:sz w:val="24"/>
          <w:szCs w:val="24"/>
        </w:rPr>
      </w:pPr>
      <w:r>
        <w:rPr>
          <w:rFonts w:ascii="宋体" w:hAnsi="宋体" w:cs="宋体"/>
          <w:b/>
          <w:sz w:val="24"/>
          <w:szCs w:val="24"/>
        </w:rPr>
        <w:t xml:space="preserve">11. </w:t>
      </w:r>
      <w:r>
        <w:rPr>
          <w:rFonts w:ascii="宋体" w:hAnsi="宋体" w:cs="宋体" w:hint="eastAsia"/>
          <w:b/>
          <w:sz w:val="24"/>
          <w:szCs w:val="24"/>
        </w:rPr>
        <w:t>争端的解决</w:t>
      </w:r>
    </w:p>
    <w:p w:rsidR="00345C4E" w:rsidRDefault="00345C4E">
      <w:pPr>
        <w:spacing w:line="360" w:lineRule="auto"/>
        <w:ind w:firstLineChars="200" w:firstLine="480"/>
        <w:rPr>
          <w:rFonts w:ascii="宋体" w:cs="宋体"/>
          <w:sz w:val="24"/>
          <w:szCs w:val="24"/>
        </w:rPr>
      </w:pPr>
      <w:r>
        <w:rPr>
          <w:rFonts w:ascii="宋体" w:hAnsi="宋体" w:cs="宋体"/>
          <w:sz w:val="24"/>
          <w:szCs w:val="24"/>
        </w:rPr>
        <w:t xml:space="preserve">11.1 </w:t>
      </w:r>
      <w:r>
        <w:rPr>
          <w:rFonts w:ascii="宋体" w:hAnsi="宋体" w:cs="宋体" w:hint="eastAsia"/>
          <w:sz w:val="24"/>
          <w:szCs w:val="24"/>
        </w:rPr>
        <w:t>甲乙双方应首先通过友好协商解决在执行本合同中所发生的或与本合同有关的一切争端。如从协商开始</w:t>
      </w:r>
      <w:r>
        <w:rPr>
          <w:rFonts w:ascii="宋体" w:hAnsi="宋体" w:cs="宋体"/>
          <w:sz w:val="24"/>
          <w:szCs w:val="24"/>
          <w:u w:val="single"/>
        </w:rPr>
        <w:t xml:space="preserve">    </w:t>
      </w:r>
      <w:r>
        <w:rPr>
          <w:rFonts w:ascii="宋体" w:hAnsi="宋体" w:cs="宋体" w:hint="eastAsia"/>
          <w:sz w:val="24"/>
          <w:szCs w:val="24"/>
        </w:rPr>
        <w:t>天内仍不能解决，可以按合同约定的方式提起仲裁或诉讼。</w:t>
      </w:r>
    </w:p>
    <w:p w:rsidR="00345C4E" w:rsidRDefault="00345C4E">
      <w:pPr>
        <w:spacing w:line="360" w:lineRule="auto"/>
        <w:ind w:leftChars="114" w:left="239" w:firstLineChars="100" w:firstLine="240"/>
        <w:rPr>
          <w:rFonts w:ascii="宋体" w:cs="宋体"/>
          <w:sz w:val="24"/>
          <w:szCs w:val="24"/>
        </w:rPr>
      </w:pPr>
      <w:r>
        <w:rPr>
          <w:rFonts w:ascii="宋体" w:hAnsi="宋体" w:cs="宋体"/>
          <w:sz w:val="24"/>
          <w:szCs w:val="24"/>
        </w:rPr>
        <w:t>11.2.1</w:t>
      </w:r>
      <w:r>
        <w:rPr>
          <w:rFonts w:ascii="宋体" w:hAnsi="宋体" w:cs="宋体" w:hint="eastAsia"/>
          <w:sz w:val="24"/>
          <w:szCs w:val="24"/>
        </w:rPr>
        <w:t>仲裁应向甲方所在地或</w:t>
      </w:r>
      <w:r>
        <w:rPr>
          <w:rFonts w:ascii="宋体" w:hAnsi="宋体" w:cs="宋体"/>
          <w:sz w:val="24"/>
          <w:szCs w:val="24"/>
          <w:u w:val="single"/>
        </w:rPr>
        <w:t xml:space="preserve">       </w:t>
      </w:r>
      <w:r>
        <w:rPr>
          <w:rFonts w:ascii="宋体" w:hAnsi="宋体" w:cs="宋体" w:hint="eastAsia"/>
          <w:sz w:val="24"/>
          <w:szCs w:val="24"/>
        </w:rPr>
        <w:t>仲裁委员会申请仲裁。</w:t>
      </w:r>
    </w:p>
    <w:p w:rsidR="00345C4E" w:rsidRDefault="00345C4E">
      <w:pPr>
        <w:spacing w:line="360" w:lineRule="auto"/>
        <w:ind w:firstLineChars="200" w:firstLine="480"/>
        <w:rPr>
          <w:rFonts w:ascii="宋体" w:cs="宋体"/>
          <w:sz w:val="24"/>
          <w:szCs w:val="24"/>
        </w:rPr>
      </w:pPr>
      <w:r>
        <w:rPr>
          <w:rFonts w:ascii="宋体" w:hAnsi="宋体" w:cs="宋体"/>
          <w:sz w:val="24"/>
          <w:szCs w:val="24"/>
        </w:rPr>
        <w:t xml:space="preserve">11.2.2 </w:t>
      </w:r>
      <w:r>
        <w:rPr>
          <w:rFonts w:ascii="宋体" w:hAnsi="宋体" w:cs="宋体" w:hint="eastAsia"/>
          <w:sz w:val="24"/>
          <w:szCs w:val="24"/>
        </w:rPr>
        <w:t>仲裁裁决应为最终裁决，对双方均具有约束力。</w:t>
      </w:r>
    </w:p>
    <w:p w:rsidR="00345C4E" w:rsidRDefault="00345C4E">
      <w:pPr>
        <w:spacing w:line="360" w:lineRule="auto"/>
        <w:ind w:firstLineChars="200" w:firstLine="480"/>
        <w:rPr>
          <w:rFonts w:ascii="宋体" w:cs="宋体"/>
          <w:sz w:val="24"/>
          <w:szCs w:val="24"/>
        </w:rPr>
      </w:pPr>
      <w:r>
        <w:rPr>
          <w:rFonts w:ascii="宋体" w:hAnsi="宋体" w:cs="宋体"/>
          <w:sz w:val="24"/>
          <w:szCs w:val="24"/>
        </w:rPr>
        <w:t xml:space="preserve">11.2.3 </w:t>
      </w:r>
      <w:r>
        <w:rPr>
          <w:rFonts w:ascii="宋体" w:hAnsi="宋体" w:cs="宋体" w:hint="eastAsia"/>
          <w:sz w:val="24"/>
          <w:szCs w:val="24"/>
        </w:rPr>
        <w:t>仲裁费除仲裁机关另有裁决外应由败诉方负担。</w:t>
      </w:r>
    </w:p>
    <w:p w:rsidR="00345C4E" w:rsidRDefault="00345C4E">
      <w:pPr>
        <w:spacing w:line="360" w:lineRule="auto"/>
        <w:ind w:firstLineChars="200" w:firstLine="480"/>
        <w:rPr>
          <w:rFonts w:ascii="宋体" w:cs="宋体"/>
          <w:sz w:val="24"/>
          <w:szCs w:val="24"/>
        </w:rPr>
      </w:pPr>
      <w:r>
        <w:rPr>
          <w:rFonts w:ascii="宋体" w:hAnsi="宋体" w:cs="宋体"/>
          <w:sz w:val="24"/>
          <w:szCs w:val="24"/>
        </w:rPr>
        <w:t>11.2.4</w:t>
      </w:r>
      <w:r>
        <w:rPr>
          <w:rFonts w:ascii="宋体" w:hAnsi="宋体" w:cs="宋体" w:hint="eastAsia"/>
          <w:sz w:val="24"/>
          <w:szCs w:val="24"/>
        </w:rPr>
        <w:t>在仲裁期间，除正在进行仲裁部分外，本合同的其它部分应继续执行。</w:t>
      </w:r>
    </w:p>
    <w:p w:rsidR="00345C4E" w:rsidRDefault="00345C4E">
      <w:pPr>
        <w:spacing w:line="360" w:lineRule="auto"/>
        <w:ind w:firstLineChars="200" w:firstLine="480"/>
        <w:rPr>
          <w:rFonts w:ascii="宋体" w:cs="宋体"/>
          <w:sz w:val="24"/>
          <w:szCs w:val="24"/>
        </w:rPr>
      </w:pPr>
      <w:r>
        <w:rPr>
          <w:rFonts w:ascii="宋体" w:hAnsi="宋体" w:cs="宋体"/>
          <w:sz w:val="24"/>
          <w:szCs w:val="24"/>
        </w:rPr>
        <w:t>11.3.1</w:t>
      </w:r>
      <w:r>
        <w:rPr>
          <w:rFonts w:ascii="宋体" w:hAnsi="宋体" w:cs="宋体" w:hint="eastAsia"/>
          <w:sz w:val="24"/>
          <w:szCs w:val="24"/>
        </w:rPr>
        <w:t>诉讼应向甲方所在地或</w:t>
      </w:r>
      <w:r>
        <w:rPr>
          <w:rFonts w:ascii="宋体" w:hAnsi="宋体" w:cs="宋体"/>
          <w:sz w:val="24"/>
          <w:szCs w:val="24"/>
          <w:u w:val="single"/>
        </w:rPr>
        <w:t xml:space="preserve">      </w:t>
      </w:r>
      <w:r>
        <w:rPr>
          <w:rFonts w:ascii="宋体" w:hAnsi="宋体" w:cs="宋体" w:hint="eastAsia"/>
          <w:sz w:val="24"/>
          <w:szCs w:val="24"/>
        </w:rPr>
        <w:t>人民法院提起诉讼。</w:t>
      </w:r>
    </w:p>
    <w:p w:rsidR="00345C4E" w:rsidRDefault="00345C4E">
      <w:pPr>
        <w:spacing w:line="360" w:lineRule="auto"/>
        <w:ind w:firstLineChars="200" w:firstLine="480"/>
        <w:rPr>
          <w:rFonts w:ascii="宋体" w:cs="宋体"/>
          <w:sz w:val="24"/>
          <w:szCs w:val="24"/>
        </w:rPr>
      </w:pPr>
      <w:r>
        <w:rPr>
          <w:rFonts w:ascii="宋体" w:hAnsi="宋体" w:cs="宋体"/>
          <w:sz w:val="24"/>
          <w:szCs w:val="24"/>
        </w:rPr>
        <w:t>11.3.2</w:t>
      </w:r>
      <w:r>
        <w:rPr>
          <w:rFonts w:ascii="宋体" w:hAnsi="宋体" w:cs="宋体" w:hint="eastAsia"/>
          <w:sz w:val="24"/>
          <w:szCs w:val="24"/>
        </w:rPr>
        <w:t>诉讼费除人民法院另有判决外，应由败诉方负担。</w:t>
      </w:r>
    </w:p>
    <w:p w:rsidR="00345C4E" w:rsidRDefault="00345C4E">
      <w:pPr>
        <w:spacing w:line="360" w:lineRule="auto"/>
        <w:ind w:firstLineChars="200" w:firstLine="480"/>
        <w:rPr>
          <w:rFonts w:ascii="宋体" w:cs="宋体"/>
          <w:sz w:val="24"/>
          <w:szCs w:val="24"/>
        </w:rPr>
      </w:pPr>
      <w:r>
        <w:rPr>
          <w:rFonts w:ascii="宋体" w:hAnsi="宋体" w:cs="宋体"/>
          <w:sz w:val="24"/>
          <w:szCs w:val="24"/>
        </w:rPr>
        <w:t>11.3.3</w:t>
      </w:r>
      <w:r>
        <w:rPr>
          <w:rFonts w:ascii="宋体" w:hAnsi="宋体" w:cs="宋体" w:hint="eastAsia"/>
          <w:sz w:val="24"/>
          <w:szCs w:val="24"/>
        </w:rPr>
        <w:t>在诉讼期间，除正在进行诉讼部分外，本合同的其它部分应继续执行。</w:t>
      </w:r>
    </w:p>
    <w:p w:rsidR="00345C4E" w:rsidRDefault="00345C4E">
      <w:pPr>
        <w:spacing w:line="360" w:lineRule="auto"/>
        <w:ind w:firstLineChars="200" w:firstLine="482"/>
        <w:rPr>
          <w:rFonts w:ascii="宋体" w:cs="宋体"/>
          <w:b/>
          <w:sz w:val="24"/>
          <w:szCs w:val="24"/>
        </w:rPr>
      </w:pPr>
      <w:r>
        <w:rPr>
          <w:rFonts w:ascii="宋体" w:hAnsi="宋体" w:cs="宋体"/>
          <w:b/>
          <w:sz w:val="24"/>
          <w:szCs w:val="24"/>
        </w:rPr>
        <w:t xml:space="preserve">12. </w:t>
      </w:r>
      <w:r>
        <w:rPr>
          <w:rFonts w:ascii="宋体" w:hAnsi="宋体" w:cs="宋体" w:hint="eastAsia"/>
          <w:b/>
          <w:sz w:val="24"/>
          <w:szCs w:val="24"/>
        </w:rPr>
        <w:t>违约终止合同</w:t>
      </w:r>
    </w:p>
    <w:p w:rsidR="00345C4E" w:rsidRDefault="00345C4E">
      <w:pPr>
        <w:topLinePunct/>
        <w:autoSpaceDE w:val="0"/>
        <w:autoSpaceDN w:val="0"/>
        <w:spacing w:line="360" w:lineRule="auto"/>
        <w:ind w:firstLineChars="200" w:firstLine="480"/>
        <w:rPr>
          <w:rFonts w:ascii="宋体" w:cs="宋体"/>
          <w:sz w:val="24"/>
          <w:szCs w:val="24"/>
        </w:rPr>
      </w:pPr>
      <w:r>
        <w:rPr>
          <w:rFonts w:ascii="宋体" w:hAnsi="宋体" w:cs="宋体"/>
          <w:sz w:val="24"/>
          <w:szCs w:val="24"/>
        </w:rPr>
        <w:t xml:space="preserve">12.1 </w:t>
      </w:r>
      <w:r>
        <w:rPr>
          <w:rFonts w:ascii="宋体" w:hAnsi="宋体" w:cs="宋体" w:hint="eastAsia"/>
          <w:sz w:val="24"/>
          <w:szCs w:val="24"/>
        </w:rPr>
        <w:t>若出现如下情况，在甲方对乙方违约行为而采取的任何补救措施不受影响的情况下，甲方可向乙方发出书面通知书，提出解除部分或全部合同。自甲方发出书面通知书之日起</w:t>
      </w:r>
      <w:r>
        <w:rPr>
          <w:rFonts w:ascii="宋体" w:hAnsi="宋体" w:cs="宋体"/>
          <w:sz w:val="24"/>
          <w:szCs w:val="24"/>
        </w:rPr>
        <w:t>30</w:t>
      </w:r>
      <w:r>
        <w:rPr>
          <w:rFonts w:ascii="宋体" w:hAnsi="宋体" w:cs="宋体" w:hint="eastAsia"/>
          <w:sz w:val="24"/>
          <w:szCs w:val="24"/>
        </w:rPr>
        <w:t>日内，乙方应支付甲方合同总金额</w:t>
      </w:r>
      <w:r>
        <w:rPr>
          <w:rFonts w:ascii="宋体" w:hAnsi="宋体" w:cs="宋体"/>
          <w:sz w:val="24"/>
          <w:szCs w:val="24"/>
        </w:rPr>
        <w:t>20%</w:t>
      </w:r>
      <w:r>
        <w:rPr>
          <w:rFonts w:ascii="宋体" w:hAnsi="宋体" w:cs="宋体" w:hint="eastAsia"/>
          <w:sz w:val="24"/>
          <w:szCs w:val="24"/>
        </w:rPr>
        <w:t>的违约金，并根据合同执行情况返还部分或全部已收取款项。乙方支付的违约金不足以弥补甲方损失的，应继续承担赔偿责任。本合同约定的损失，包括但不限于：直接损失、调查取证费、诉讼费、律师费等。</w:t>
      </w:r>
    </w:p>
    <w:p w:rsidR="00345C4E" w:rsidRDefault="00345C4E">
      <w:pPr>
        <w:topLinePunct/>
        <w:autoSpaceDE w:val="0"/>
        <w:autoSpaceDN w:val="0"/>
        <w:spacing w:line="360" w:lineRule="auto"/>
        <w:ind w:firstLineChars="200" w:firstLine="480"/>
        <w:rPr>
          <w:rFonts w:ascii="宋体" w:cs="宋体"/>
          <w:sz w:val="24"/>
          <w:szCs w:val="24"/>
        </w:rPr>
      </w:pPr>
      <w:r>
        <w:rPr>
          <w:rFonts w:ascii="宋体" w:hAnsi="宋体" w:cs="宋体"/>
          <w:sz w:val="24"/>
          <w:szCs w:val="24"/>
        </w:rPr>
        <w:t xml:space="preserve">12.1.1 </w:t>
      </w:r>
      <w:r>
        <w:rPr>
          <w:rFonts w:ascii="宋体" w:hAnsi="宋体" w:cs="宋体" w:hint="eastAsia"/>
          <w:sz w:val="24"/>
          <w:szCs w:val="24"/>
        </w:rPr>
        <w:t>乙方不履行合同义务或者履行合同义务不符合合同约定累计达两次的；</w:t>
      </w:r>
    </w:p>
    <w:p w:rsidR="00345C4E" w:rsidRDefault="00345C4E">
      <w:pPr>
        <w:topLinePunct/>
        <w:autoSpaceDE w:val="0"/>
        <w:autoSpaceDN w:val="0"/>
        <w:spacing w:line="360" w:lineRule="auto"/>
        <w:ind w:firstLineChars="200" w:firstLine="480"/>
        <w:rPr>
          <w:rFonts w:ascii="宋体" w:cs="宋体"/>
          <w:sz w:val="24"/>
          <w:szCs w:val="24"/>
        </w:rPr>
      </w:pPr>
      <w:r>
        <w:rPr>
          <w:rFonts w:ascii="宋体" w:hAnsi="宋体" w:cs="宋体"/>
          <w:sz w:val="24"/>
          <w:szCs w:val="24"/>
        </w:rPr>
        <w:t xml:space="preserve">12.1.2 </w:t>
      </w:r>
      <w:r>
        <w:rPr>
          <w:rFonts w:ascii="宋体" w:hAnsi="宋体" w:cs="宋体" w:hint="eastAsia"/>
          <w:sz w:val="24"/>
          <w:szCs w:val="24"/>
        </w:rPr>
        <w:t>如果乙方未能在合同规定的期限或甲方同意延长的期限内提供服务，迟延累计达</w:t>
      </w:r>
      <w:r>
        <w:rPr>
          <w:rFonts w:ascii="宋体" w:hAnsi="宋体" w:cs="宋体"/>
          <w:sz w:val="24"/>
          <w:szCs w:val="24"/>
        </w:rPr>
        <w:t>20</w:t>
      </w:r>
      <w:r>
        <w:rPr>
          <w:rFonts w:ascii="宋体" w:hAnsi="宋体" w:cs="宋体" w:hint="eastAsia"/>
          <w:sz w:val="24"/>
          <w:szCs w:val="24"/>
        </w:rPr>
        <w:t>日的；</w:t>
      </w:r>
    </w:p>
    <w:p w:rsidR="00345C4E" w:rsidRDefault="00345C4E">
      <w:pPr>
        <w:topLinePunct/>
        <w:autoSpaceDE w:val="0"/>
        <w:autoSpaceDN w:val="0"/>
        <w:spacing w:line="360" w:lineRule="auto"/>
        <w:ind w:firstLineChars="200" w:firstLine="480"/>
        <w:rPr>
          <w:rFonts w:ascii="宋体" w:cs="宋体"/>
          <w:sz w:val="24"/>
          <w:szCs w:val="24"/>
        </w:rPr>
      </w:pPr>
      <w:r>
        <w:rPr>
          <w:rFonts w:ascii="宋体" w:hAnsi="宋体" w:cs="宋体"/>
          <w:sz w:val="24"/>
          <w:szCs w:val="24"/>
        </w:rPr>
        <w:t xml:space="preserve">12.1.3 </w:t>
      </w:r>
      <w:r>
        <w:rPr>
          <w:rFonts w:ascii="宋体" w:hAnsi="宋体" w:cs="宋体" w:hint="eastAsia"/>
          <w:sz w:val="24"/>
          <w:szCs w:val="24"/>
        </w:rPr>
        <w:t>因乙方人员自身技术能力、经验不足等问题造成甲方发生重大紧急故障，带来重大影响和损失的；</w:t>
      </w:r>
    </w:p>
    <w:p w:rsidR="00345C4E" w:rsidRDefault="00345C4E">
      <w:pPr>
        <w:topLinePunct/>
        <w:autoSpaceDE w:val="0"/>
        <w:autoSpaceDN w:val="0"/>
        <w:spacing w:line="360" w:lineRule="auto"/>
        <w:ind w:firstLineChars="200" w:firstLine="480"/>
        <w:rPr>
          <w:rFonts w:ascii="宋体" w:cs="宋体"/>
          <w:sz w:val="24"/>
          <w:szCs w:val="24"/>
        </w:rPr>
      </w:pPr>
      <w:r>
        <w:rPr>
          <w:rFonts w:ascii="宋体" w:hAnsi="宋体" w:cs="宋体"/>
          <w:sz w:val="24"/>
          <w:szCs w:val="24"/>
        </w:rPr>
        <w:t xml:space="preserve">12.1.4 </w:t>
      </w:r>
      <w:r>
        <w:rPr>
          <w:rFonts w:ascii="宋体" w:hAnsi="宋体" w:cs="宋体" w:hint="eastAsia"/>
          <w:sz w:val="24"/>
          <w:szCs w:val="24"/>
        </w:rPr>
        <w:t>乙方对重大紧急故障没有及时响应，或不能在规定时间内解决处理故障、恢复正常运行的；</w:t>
      </w:r>
    </w:p>
    <w:p w:rsidR="00345C4E" w:rsidRDefault="00345C4E">
      <w:pPr>
        <w:topLinePunct/>
        <w:autoSpaceDE w:val="0"/>
        <w:autoSpaceDN w:val="0"/>
        <w:spacing w:line="360" w:lineRule="auto"/>
        <w:ind w:firstLineChars="200" w:firstLine="480"/>
        <w:rPr>
          <w:rFonts w:ascii="宋体" w:cs="宋体"/>
          <w:sz w:val="24"/>
          <w:szCs w:val="24"/>
        </w:rPr>
      </w:pPr>
      <w:r>
        <w:rPr>
          <w:rFonts w:ascii="宋体" w:hAnsi="宋体" w:cs="宋体"/>
          <w:sz w:val="24"/>
          <w:szCs w:val="24"/>
        </w:rPr>
        <w:t xml:space="preserve">12.1.5 </w:t>
      </w:r>
      <w:r>
        <w:rPr>
          <w:rFonts w:ascii="宋体" w:hAnsi="宋体" w:cs="宋体" w:hint="eastAsia"/>
          <w:sz w:val="24"/>
          <w:szCs w:val="24"/>
        </w:rPr>
        <w:t>乙方不能满足本项目技术需求的管理要求和规范，且经两次整改无明显改进的；</w:t>
      </w:r>
    </w:p>
    <w:p w:rsidR="00345C4E" w:rsidRDefault="00345C4E">
      <w:pPr>
        <w:topLinePunct/>
        <w:autoSpaceDE w:val="0"/>
        <w:autoSpaceDN w:val="0"/>
        <w:spacing w:line="360" w:lineRule="auto"/>
        <w:ind w:firstLineChars="200" w:firstLine="480"/>
        <w:rPr>
          <w:rFonts w:ascii="宋体" w:cs="宋体"/>
          <w:sz w:val="24"/>
          <w:szCs w:val="24"/>
        </w:rPr>
      </w:pPr>
      <w:r>
        <w:rPr>
          <w:rFonts w:ascii="宋体" w:hAnsi="宋体" w:cs="宋体"/>
          <w:sz w:val="24"/>
          <w:szCs w:val="24"/>
        </w:rPr>
        <w:t xml:space="preserve">12.1.6 </w:t>
      </w:r>
      <w:r>
        <w:rPr>
          <w:rFonts w:ascii="宋体" w:hAnsi="宋体" w:cs="宋体" w:hint="eastAsia"/>
          <w:sz w:val="24"/>
          <w:szCs w:val="24"/>
        </w:rPr>
        <w:t>乙方利用本项目实施过程中所产生的成果（包括但不限于发明、发现、可运行系统、源代码及相关技术资料、文档等），另行自行开发本合同业务范围内供纳税人缴费人使用的软件或产品的，或利用为税务机关提供信息化服务的便利，向纳税人缴费人搭车收费或变相收费的，或有其他失信行为的；</w:t>
      </w:r>
    </w:p>
    <w:p w:rsidR="00345C4E" w:rsidRDefault="00345C4E">
      <w:pPr>
        <w:topLinePunct/>
        <w:autoSpaceDE w:val="0"/>
        <w:autoSpaceDN w:val="0"/>
        <w:spacing w:line="360" w:lineRule="auto"/>
        <w:ind w:firstLineChars="200" w:firstLine="480"/>
        <w:rPr>
          <w:rFonts w:ascii="宋体" w:cs="宋体"/>
          <w:sz w:val="24"/>
          <w:szCs w:val="24"/>
        </w:rPr>
      </w:pPr>
      <w:r>
        <w:rPr>
          <w:rFonts w:ascii="宋体" w:hAnsi="宋体" w:cs="宋体"/>
          <w:sz w:val="24"/>
          <w:szCs w:val="24"/>
        </w:rPr>
        <w:t xml:space="preserve">12.1.7 </w:t>
      </w:r>
      <w:r>
        <w:rPr>
          <w:rFonts w:ascii="宋体" w:hAnsi="宋体" w:cs="宋体" w:hint="eastAsia"/>
          <w:sz w:val="24"/>
          <w:szCs w:val="24"/>
        </w:rPr>
        <w:t>乙方在本项目实施过程中发生违反网络安全规定行为造成不良后果的。</w:t>
      </w:r>
    </w:p>
    <w:p w:rsidR="00345C4E" w:rsidRDefault="00345C4E">
      <w:pPr>
        <w:topLinePunct/>
        <w:autoSpaceDE w:val="0"/>
        <w:autoSpaceDN w:val="0"/>
        <w:spacing w:line="360" w:lineRule="auto"/>
        <w:ind w:firstLineChars="200" w:firstLine="480"/>
        <w:rPr>
          <w:rFonts w:ascii="宋体" w:cs="宋体"/>
          <w:sz w:val="24"/>
          <w:szCs w:val="24"/>
        </w:rPr>
      </w:pPr>
      <w:r>
        <w:rPr>
          <w:rFonts w:ascii="宋体" w:hAnsi="宋体" w:cs="宋体"/>
          <w:sz w:val="24"/>
          <w:szCs w:val="24"/>
        </w:rPr>
        <w:t xml:space="preserve">12.1.8 </w:t>
      </w:r>
      <w:r>
        <w:rPr>
          <w:rFonts w:ascii="宋体" w:hAnsi="宋体" w:cs="宋体" w:hint="eastAsia"/>
          <w:sz w:val="24"/>
          <w:szCs w:val="24"/>
        </w:rPr>
        <w:t>乙方提供的服务侵犯甲方、第三方知识产权等合法权益的；</w:t>
      </w:r>
    </w:p>
    <w:p w:rsidR="00345C4E" w:rsidRDefault="00345C4E">
      <w:pPr>
        <w:topLinePunct/>
        <w:autoSpaceDE w:val="0"/>
        <w:autoSpaceDN w:val="0"/>
        <w:spacing w:line="360" w:lineRule="auto"/>
        <w:ind w:firstLineChars="200" w:firstLine="480"/>
        <w:rPr>
          <w:rFonts w:ascii="宋体" w:cs="宋体"/>
          <w:sz w:val="24"/>
          <w:szCs w:val="24"/>
        </w:rPr>
      </w:pPr>
      <w:r>
        <w:rPr>
          <w:rFonts w:ascii="宋体" w:hAnsi="宋体" w:cs="宋体"/>
          <w:sz w:val="24"/>
          <w:szCs w:val="24"/>
        </w:rPr>
        <w:t xml:space="preserve">12.1.9 </w:t>
      </w:r>
      <w:r>
        <w:rPr>
          <w:rFonts w:ascii="宋体" w:hAnsi="宋体" w:cs="宋体" w:hint="eastAsia"/>
          <w:sz w:val="24"/>
          <w:szCs w:val="24"/>
        </w:rPr>
        <w:t>乙方或乙方人员造成甲方或第三方经济损失而拒不赔偿的；</w:t>
      </w:r>
    </w:p>
    <w:p w:rsidR="00345C4E" w:rsidRDefault="00345C4E">
      <w:pPr>
        <w:topLinePunct/>
        <w:autoSpaceDE w:val="0"/>
        <w:autoSpaceDN w:val="0"/>
        <w:spacing w:line="360" w:lineRule="auto"/>
        <w:ind w:firstLineChars="200" w:firstLine="480"/>
        <w:rPr>
          <w:rFonts w:ascii="宋体" w:cs="宋体"/>
          <w:sz w:val="24"/>
          <w:szCs w:val="24"/>
        </w:rPr>
      </w:pPr>
      <w:r>
        <w:rPr>
          <w:rFonts w:ascii="宋体" w:hAnsi="宋体" w:cs="宋体"/>
          <w:sz w:val="24"/>
          <w:szCs w:val="24"/>
        </w:rPr>
        <w:t xml:space="preserve">12.1.10 </w:t>
      </w:r>
      <w:r>
        <w:rPr>
          <w:rFonts w:ascii="宋体" w:hAnsi="宋体" w:cs="宋体" w:hint="eastAsia"/>
          <w:sz w:val="24"/>
          <w:szCs w:val="24"/>
        </w:rPr>
        <w:t>乙方转让其应履行的合同义务，或未经甲方同意采取分包方式履行合同</w:t>
      </w:r>
    </w:p>
    <w:p w:rsidR="00345C4E" w:rsidRDefault="00345C4E">
      <w:pPr>
        <w:topLinePunct/>
        <w:autoSpaceDE w:val="0"/>
        <w:autoSpaceDN w:val="0"/>
        <w:spacing w:line="360" w:lineRule="auto"/>
        <w:ind w:firstLineChars="200" w:firstLine="480"/>
        <w:rPr>
          <w:rFonts w:ascii="宋体" w:cs="宋体"/>
          <w:sz w:val="24"/>
          <w:szCs w:val="24"/>
        </w:rPr>
      </w:pPr>
      <w:r>
        <w:rPr>
          <w:rFonts w:ascii="宋体" w:hAnsi="宋体" w:cs="宋体" w:hint="eastAsia"/>
          <w:sz w:val="24"/>
          <w:szCs w:val="24"/>
        </w:rPr>
        <w:t>的；</w:t>
      </w:r>
    </w:p>
    <w:p w:rsidR="00345C4E" w:rsidRDefault="00345C4E">
      <w:pPr>
        <w:topLinePunct/>
        <w:autoSpaceDE w:val="0"/>
        <w:autoSpaceDN w:val="0"/>
        <w:spacing w:line="360" w:lineRule="auto"/>
        <w:ind w:firstLineChars="200" w:firstLine="480"/>
        <w:rPr>
          <w:rFonts w:ascii="宋体" w:cs="宋体"/>
          <w:sz w:val="24"/>
          <w:szCs w:val="24"/>
        </w:rPr>
      </w:pPr>
      <w:r>
        <w:rPr>
          <w:rFonts w:ascii="宋体" w:hAnsi="宋体" w:cs="宋体"/>
          <w:sz w:val="24"/>
          <w:szCs w:val="24"/>
        </w:rPr>
        <w:t xml:space="preserve">12.1.11 </w:t>
      </w:r>
      <w:r>
        <w:rPr>
          <w:rFonts w:ascii="宋体" w:hAnsi="宋体" w:cs="宋体" w:hint="eastAsia"/>
          <w:sz w:val="24"/>
          <w:szCs w:val="24"/>
        </w:rPr>
        <w:t>乙方有其他严重违约行为的。</w:t>
      </w:r>
    </w:p>
    <w:p w:rsidR="00345C4E" w:rsidRDefault="00345C4E">
      <w:pPr>
        <w:topLinePunct/>
        <w:autoSpaceDE w:val="0"/>
        <w:autoSpaceDN w:val="0"/>
        <w:spacing w:line="360" w:lineRule="auto"/>
        <w:ind w:firstLineChars="200" w:firstLine="480"/>
        <w:rPr>
          <w:rFonts w:ascii="宋体" w:cs="宋体"/>
          <w:sz w:val="24"/>
          <w:szCs w:val="24"/>
        </w:rPr>
      </w:pPr>
      <w:r>
        <w:rPr>
          <w:rFonts w:ascii="宋体" w:hAnsi="宋体" w:cs="宋体"/>
          <w:sz w:val="24"/>
          <w:szCs w:val="24"/>
        </w:rPr>
        <w:t xml:space="preserve">12.2 </w:t>
      </w:r>
      <w:r>
        <w:rPr>
          <w:rFonts w:ascii="宋体" w:hAnsi="宋体" w:cs="宋体" w:hint="eastAsia"/>
          <w:sz w:val="24"/>
          <w:szCs w:val="24"/>
        </w:rPr>
        <w:t>如果甲方根据上述第</w:t>
      </w:r>
      <w:r>
        <w:rPr>
          <w:rFonts w:ascii="宋体" w:hAnsi="宋体" w:cs="宋体"/>
          <w:sz w:val="24"/>
          <w:szCs w:val="24"/>
        </w:rPr>
        <w:t>12.1</w:t>
      </w:r>
      <w:r>
        <w:rPr>
          <w:rFonts w:ascii="宋体" w:hAnsi="宋体" w:cs="宋体" w:hint="eastAsia"/>
          <w:sz w:val="24"/>
          <w:szCs w:val="24"/>
        </w:rPr>
        <w:t>条的规定，解除了全部或部分合同，甲方可以适当的条件和方法购买乙方未能提供的服务，乙方应对甲方购买类似服务所超出的费用负责。同时，乙方应继续执行合同中未解除的部分。</w:t>
      </w:r>
    </w:p>
    <w:p w:rsidR="00345C4E" w:rsidRDefault="00345C4E">
      <w:pPr>
        <w:spacing w:line="360" w:lineRule="auto"/>
        <w:ind w:firstLineChars="200" w:firstLine="482"/>
        <w:rPr>
          <w:rFonts w:ascii="宋体" w:cs="宋体"/>
          <w:b/>
          <w:sz w:val="24"/>
          <w:szCs w:val="24"/>
        </w:rPr>
      </w:pPr>
      <w:r>
        <w:rPr>
          <w:rFonts w:ascii="宋体" w:hAnsi="宋体" w:cs="宋体"/>
          <w:b/>
          <w:sz w:val="24"/>
          <w:szCs w:val="24"/>
        </w:rPr>
        <w:t xml:space="preserve">13. </w:t>
      </w:r>
      <w:r>
        <w:rPr>
          <w:rFonts w:ascii="宋体" w:hAnsi="宋体" w:cs="宋体" w:hint="eastAsia"/>
          <w:b/>
          <w:sz w:val="24"/>
          <w:szCs w:val="24"/>
        </w:rPr>
        <w:t>破产终止合同</w:t>
      </w:r>
    </w:p>
    <w:p w:rsidR="00345C4E" w:rsidRDefault="00345C4E">
      <w:pPr>
        <w:spacing w:line="360" w:lineRule="auto"/>
        <w:ind w:firstLineChars="200" w:firstLine="480"/>
        <w:rPr>
          <w:rFonts w:ascii="宋体" w:cs="宋体"/>
          <w:sz w:val="24"/>
          <w:szCs w:val="24"/>
        </w:rPr>
      </w:pPr>
      <w:r>
        <w:rPr>
          <w:rFonts w:ascii="宋体" w:hAnsi="宋体" w:cs="宋体"/>
          <w:sz w:val="24"/>
          <w:szCs w:val="24"/>
        </w:rPr>
        <w:t xml:space="preserve">13.1 </w:t>
      </w:r>
      <w:r>
        <w:rPr>
          <w:rFonts w:ascii="宋体" w:hAnsi="宋体" w:cs="宋体" w:hint="eastAsia"/>
          <w:sz w:val="24"/>
          <w:szCs w:val="24"/>
        </w:rPr>
        <w:t>如果乙方破产或无清偿能力，甲方可在任何时候以书面形式通知乙方终止合同而不给乙方补偿。</w:t>
      </w:r>
    </w:p>
    <w:p w:rsidR="00345C4E" w:rsidRDefault="00345C4E">
      <w:pPr>
        <w:spacing w:line="360" w:lineRule="auto"/>
        <w:ind w:firstLineChars="200" w:firstLine="480"/>
        <w:rPr>
          <w:rFonts w:ascii="宋体" w:cs="宋体"/>
          <w:sz w:val="24"/>
          <w:szCs w:val="24"/>
        </w:rPr>
      </w:pPr>
      <w:r>
        <w:rPr>
          <w:rFonts w:ascii="宋体" w:hAnsi="宋体" w:cs="宋体"/>
          <w:sz w:val="24"/>
          <w:szCs w:val="24"/>
        </w:rPr>
        <w:t>13.2</w:t>
      </w:r>
      <w:r>
        <w:rPr>
          <w:rFonts w:ascii="宋体" w:hAnsi="宋体" w:cs="宋体" w:hint="eastAsia"/>
          <w:sz w:val="24"/>
          <w:szCs w:val="24"/>
        </w:rPr>
        <w:t>该终止合同将不损害或影响甲方已经采取或将要采取的任何行动或补救措施的权利。</w:t>
      </w:r>
    </w:p>
    <w:p w:rsidR="00345C4E" w:rsidRDefault="00345C4E">
      <w:pPr>
        <w:topLinePunct/>
        <w:autoSpaceDE w:val="0"/>
        <w:autoSpaceDN w:val="0"/>
        <w:spacing w:line="360" w:lineRule="auto"/>
        <w:ind w:firstLineChars="200" w:firstLine="482"/>
        <w:rPr>
          <w:rFonts w:ascii="宋体" w:cs="宋体"/>
          <w:b/>
          <w:sz w:val="24"/>
          <w:szCs w:val="24"/>
        </w:rPr>
      </w:pPr>
      <w:r>
        <w:rPr>
          <w:rFonts w:ascii="宋体" w:hAnsi="宋体" w:cs="宋体"/>
          <w:b/>
          <w:sz w:val="24"/>
          <w:szCs w:val="24"/>
        </w:rPr>
        <w:t xml:space="preserve">14. </w:t>
      </w:r>
      <w:r>
        <w:rPr>
          <w:rFonts w:ascii="宋体" w:hAnsi="宋体" w:cs="宋体" w:hint="eastAsia"/>
          <w:b/>
          <w:sz w:val="24"/>
          <w:szCs w:val="24"/>
        </w:rPr>
        <w:t>其他情况的终止合同</w:t>
      </w:r>
    </w:p>
    <w:p w:rsidR="00345C4E" w:rsidRDefault="00345C4E">
      <w:pPr>
        <w:topLinePunct/>
        <w:autoSpaceDE w:val="0"/>
        <w:autoSpaceDN w:val="0"/>
        <w:spacing w:line="360" w:lineRule="auto"/>
        <w:ind w:firstLineChars="200" w:firstLine="480"/>
        <w:rPr>
          <w:rFonts w:ascii="宋体" w:cs="宋体"/>
          <w:sz w:val="24"/>
          <w:szCs w:val="24"/>
        </w:rPr>
      </w:pPr>
      <w:r>
        <w:rPr>
          <w:rFonts w:ascii="宋体" w:hAnsi="宋体" w:cs="宋体"/>
          <w:sz w:val="24"/>
          <w:szCs w:val="24"/>
        </w:rPr>
        <w:t xml:space="preserve">14.1 </w:t>
      </w:r>
      <w:r>
        <w:rPr>
          <w:rFonts w:ascii="宋体" w:hAnsi="宋体" w:cs="宋体" w:hint="eastAsia"/>
          <w:sz w:val="24"/>
          <w:szCs w:val="24"/>
        </w:rPr>
        <w:t>乙方在执行合同的过程中发生重大事故或变故，对履行合同有直接影响的，甲方可以提出终止合同而不给予乙方任何补偿。</w:t>
      </w:r>
    </w:p>
    <w:p w:rsidR="00345C4E" w:rsidRDefault="00345C4E">
      <w:pPr>
        <w:topLinePunct/>
        <w:autoSpaceDE w:val="0"/>
        <w:autoSpaceDN w:val="0"/>
        <w:spacing w:line="360" w:lineRule="auto"/>
        <w:ind w:firstLineChars="200" w:firstLine="480"/>
        <w:rPr>
          <w:rFonts w:ascii="宋体" w:cs="宋体"/>
          <w:sz w:val="24"/>
          <w:szCs w:val="24"/>
        </w:rPr>
      </w:pPr>
      <w:r>
        <w:rPr>
          <w:rFonts w:ascii="宋体" w:hAnsi="宋体" w:cs="宋体"/>
          <w:sz w:val="24"/>
          <w:szCs w:val="24"/>
        </w:rPr>
        <w:t xml:space="preserve">14.2 </w:t>
      </w:r>
      <w:r>
        <w:rPr>
          <w:rFonts w:ascii="宋体" w:hAnsi="宋体" w:cs="宋体" w:hint="eastAsia"/>
          <w:sz w:val="24"/>
          <w:szCs w:val="24"/>
        </w:rPr>
        <w:t>在服务期内，由于甲方工作计划调整，推广使用新应用系统导致本项目相关服务停止的，甲方可以提出终止合同而不给予乙方任何补偿。</w:t>
      </w:r>
    </w:p>
    <w:p w:rsidR="00345C4E" w:rsidRDefault="00345C4E">
      <w:pPr>
        <w:tabs>
          <w:tab w:val="left" w:pos="700"/>
        </w:tabs>
        <w:spacing w:line="360" w:lineRule="auto"/>
        <w:ind w:firstLineChars="200" w:firstLine="482"/>
        <w:rPr>
          <w:rFonts w:ascii="宋体" w:cs="宋体"/>
          <w:b/>
          <w:sz w:val="24"/>
          <w:szCs w:val="24"/>
        </w:rPr>
      </w:pPr>
      <w:r>
        <w:rPr>
          <w:rFonts w:ascii="宋体" w:hAnsi="宋体" w:cs="宋体"/>
          <w:b/>
          <w:sz w:val="24"/>
          <w:szCs w:val="24"/>
        </w:rPr>
        <w:t xml:space="preserve">15. </w:t>
      </w:r>
      <w:r>
        <w:rPr>
          <w:rFonts w:ascii="宋体" w:hAnsi="宋体" w:cs="宋体" w:hint="eastAsia"/>
          <w:b/>
          <w:sz w:val="24"/>
          <w:szCs w:val="24"/>
        </w:rPr>
        <w:t>合同修改或变更</w:t>
      </w:r>
    </w:p>
    <w:p w:rsidR="00345C4E" w:rsidRDefault="00345C4E">
      <w:pPr>
        <w:spacing w:line="360" w:lineRule="auto"/>
        <w:ind w:firstLine="482"/>
        <w:rPr>
          <w:rFonts w:ascii="宋体" w:cs="宋体"/>
          <w:sz w:val="24"/>
          <w:szCs w:val="24"/>
        </w:rPr>
      </w:pPr>
      <w:r>
        <w:rPr>
          <w:rFonts w:ascii="宋体" w:hAnsi="宋体" w:cs="宋体"/>
          <w:sz w:val="24"/>
          <w:szCs w:val="24"/>
        </w:rPr>
        <w:t xml:space="preserve">15.1 </w:t>
      </w:r>
      <w:r>
        <w:rPr>
          <w:rFonts w:ascii="宋体" w:hAnsi="宋体" w:cs="宋体" w:hint="eastAsia"/>
          <w:sz w:val="24"/>
          <w:szCs w:val="24"/>
        </w:rPr>
        <w:t>合同如有未尽事宜，须经甲乙双方共同协商，做出补充约定，并签订书面补充合同或变更协议。补充合同或变更协议作为本合同的一部分，与本合同具有同等效力。</w:t>
      </w:r>
    </w:p>
    <w:p w:rsidR="00345C4E" w:rsidRDefault="00345C4E">
      <w:pPr>
        <w:topLinePunct/>
        <w:autoSpaceDE w:val="0"/>
        <w:autoSpaceDN w:val="0"/>
        <w:spacing w:line="360" w:lineRule="auto"/>
        <w:ind w:firstLineChars="200" w:firstLine="480"/>
        <w:rPr>
          <w:rFonts w:ascii="宋体" w:cs="宋体"/>
          <w:b/>
          <w:sz w:val="24"/>
          <w:szCs w:val="24"/>
        </w:rPr>
      </w:pPr>
      <w:r>
        <w:rPr>
          <w:rFonts w:ascii="宋体" w:hAnsi="宋体" w:cs="宋体"/>
          <w:sz w:val="24"/>
          <w:szCs w:val="24"/>
        </w:rPr>
        <w:t xml:space="preserve">15.2 </w:t>
      </w:r>
      <w:r>
        <w:rPr>
          <w:rFonts w:ascii="宋体" w:hAnsi="宋体" w:cs="宋体" w:hint="eastAsia"/>
          <w:sz w:val="24"/>
          <w:szCs w:val="24"/>
        </w:rPr>
        <w:t>除了双方签署书面修改或变更协议，并成为本合同不可分割的一部分的情况之外，本合同的条款不得有任何变化或修改。</w:t>
      </w:r>
    </w:p>
    <w:p w:rsidR="00345C4E" w:rsidRDefault="00345C4E">
      <w:pPr>
        <w:topLinePunct/>
        <w:autoSpaceDE w:val="0"/>
        <w:autoSpaceDN w:val="0"/>
        <w:spacing w:line="360" w:lineRule="auto"/>
        <w:ind w:firstLineChars="200" w:firstLine="480"/>
        <w:rPr>
          <w:rFonts w:ascii="宋体" w:cs="宋体"/>
          <w:sz w:val="24"/>
          <w:szCs w:val="24"/>
        </w:rPr>
      </w:pPr>
      <w:r>
        <w:rPr>
          <w:rFonts w:ascii="宋体" w:hAnsi="宋体" w:cs="宋体"/>
          <w:sz w:val="24"/>
          <w:szCs w:val="24"/>
        </w:rPr>
        <w:t xml:space="preserve">15.3 </w:t>
      </w:r>
      <w:r>
        <w:rPr>
          <w:rFonts w:ascii="宋体" w:hAnsi="宋体" w:cs="宋体" w:hint="eastAsia"/>
          <w:sz w:val="24"/>
          <w:szCs w:val="24"/>
        </w:rPr>
        <w:t>由于采购人项目统一规划等原因导致本项目停止部分服务的，甲方将与乙方协商处理。</w:t>
      </w:r>
    </w:p>
    <w:p w:rsidR="00345C4E" w:rsidRDefault="00345C4E">
      <w:pPr>
        <w:spacing w:line="360" w:lineRule="auto"/>
        <w:ind w:firstLineChars="200" w:firstLine="482"/>
        <w:rPr>
          <w:rFonts w:ascii="宋体" w:cs="宋体"/>
          <w:b/>
          <w:sz w:val="24"/>
          <w:szCs w:val="24"/>
        </w:rPr>
      </w:pPr>
      <w:r>
        <w:rPr>
          <w:rFonts w:ascii="宋体" w:hAnsi="宋体" w:cs="宋体"/>
          <w:b/>
          <w:sz w:val="24"/>
          <w:szCs w:val="24"/>
        </w:rPr>
        <w:t xml:space="preserve">16. </w:t>
      </w:r>
      <w:r>
        <w:rPr>
          <w:rFonts w:ascii="宋体" w:hAnsi="宋体" w:cs="宋体" w:hint="eastAsia"/>
          <w:b/>
          <w:sz w:val="24"/>
          <w:szCs w:val="24"/>
        </w:rPr>
        <w:t>转让和分包</w:t>
      </w:r>
    </w:p>
    <w:p w:rsidR="00345C4E" w:rsidRDefault="00345C4E">
      <w:pPr>
        <w:spacing w:line="360" w:lineRule="auto"/>
        <w:ind w:firstLineChars="200" w:firstLine="480"/>
        <w:rPr>
          <w:rFonts w:ascii="宋体" w:cs="宋体"/>
          <w:sz w:val="24"/>
          <w:szCs w:val="24"/>
        </w:rPr>
      </w:pPr>
      <w:r>
        <w:rPr>
          <w:rFonts w:ascii="宋体" w:hAnsi="宋体" w:cs="宋体"/>
          <w:sz w:val="24"/>
          <w:szCs w:val="24"/>
        </w:rPr>
        <w:t xml:space="preserve">16.1 </w:t>
      </w:r>
      <w:r>
        <w:rPr>
          <w:rFonts w:ascii="宋体" w:hAnsi="宋体" w:cs="宋体" w:hint="eastAsia"/>
          <w:sz w:val="24"/>
          <w:szCs w:val="24"/>
        </w:rPr>
        <w:t>除甲方事先书面同意外，乙方不得部分转让或全部转让其应履行的合同义务。</w:t>
      </w:r>
    </w:p>
    <w:p w:rsidR="00345C4E" w:rsidRDefault="00345C4E">
      <w:pPr>
        <w:spacing w:line="360" w:lineRule="auto"/>
        <w:ind w:firstLineChars="200" w:firstLine="480"/>
        <w:rPr>
          <w:rFonts w:ascii="宋体" w:cs="宋体"/>
          <w:sz w:val="24"/>
          <w:szCs w:val="24"/>
        </w:rPr>
      </w:pPr>
      <w:r>
        <w:rPr>
          <w:rFonts w:ascii="宋体" w:hAnsi="宋体" w:cs="宋体"/>
          <w:sz w:val="24"/>
          <w:szCs w:val="24"/>
        </w:rPr>
        <w:t xml:space="preserve">16.2 </w:t>
      </w:r>
      <w:r>
        <w:rPr>
          <w:rFonts w:ascii="宋体" w:hAnsi="宋体" w:cs="宋体" w:hint="eastAsia"/>
          <w:sz w:val="24"/>
          <w:szCs w:val="24"/>
        </w:rPr>
        <w:t>未经甲方书面同意，乙方不得采取分包方式履行合同。经甲方书面同意分包履行合同的，乙方就采购项目及分包项目向甲方负责，分包供应商就分包项目承担责任。</w:t>
      </w:r>
    </w:p>
    <w:p w:rsidR="00345C4E" w:rsidRDefault="00345C4E">
      <w:pPr>
        <w:topLinePunct/>
        <w:autoSpaceDE w:val="0"/>
        <w:autoSpaceDN w:val="0"/>
        <w:spacing w:line="360" w:lineRule="auto"/>
        <w:ind w:firstLineChars="200" w:firstLine="482"/>
        <w:rPr>
          <w:rFonts w:ascii="宋体" w:cs="宋体"/>
          <w:b/>
          <w:sz w:val="24"/>
          <w:szCs w:val="24"/>
        </w:rPr>
      </w:pPr>
      <w:r>
        <w:rPr>
          <w:rFonts w:ascii="宋体" w:hAnsi="宋体" w:cs="宋体"/>
          <w:b/>
          <w:sz w:val="24"/>
          <w:szCs w:val="24"/>
        </w:rPr>
        <w:t xml:space="preserve">17. </w:t>
      </w:r>
      <w:r>
        <w:rPr>
          <w:rFonts w:ascii="宋体" w:hAnsi="宋体" w:cs="宋体" w:hint="eastAsia"/>
          <w:b/>
          <w:sz w:val="24"/>
          <w:szCs w:val="24"/>
        </w:rPr>
        <w:t>合同语言</w:t>
      </w:r>
    </w:p>
    <w:p w:rsidR="00345C4E" w:rsidRDefault="00345C4E">
      <w:pPr>
        <w:topLinePunct/>
        <w:autoSpaceDE w:val="0"/>
        <w:autoSpaceDN w:val="0"/>
        <w:spacing w:line="360" w:lineRule="auto"/>
        <w:ind w:firstLineChars="200" w:firstLine="480"/>
        <w:rPr>
          <w:rFonts w:ascii="宋体" w:cs="宋体"/>
          <w:sz w:val="24"/>
          <w:szCs w:val="24"/>
        </w:rPr>
      </w:pPr>
      <w:r>
        <w:rPr>
          <w:rFonts w:ascii="宋体" w:hAnsi="宋体" w:cs="宋体"/>
          <w:sz w:val="24"/>
          <w:szCs w:val="24"/>
        </w:rPr>
        <w:t xml:space="preserve">17.1 </w:t>
      </w:r>
      <w:r>
        <w:rPr>
          <w:rFonts w:ascii="宋体" w:hAnsi="宋体" w:cs="宋体" w:hint="eastAsia"/>
          <w:sz w:val="24"/>
          <w:szCs w:val="24"/>
        </w:rPr>
        <w:t>本合同语言为中文。</w:t>
      </w:r>
    </w:p>
    <w:p w:rsidR="00345C4E" w:rsidRDefault="00345C4E">
      <w:pPr>
        <w:spacing w:line="360" w:lineRule="auto"/>
        <w:ind w:firstLineChars="200" w:firstLine="480"/>
        <w:rPr>
          <w:rFonts w:ascii="宋体" w:cs="宋体"/>
          <w:sz w:val="24"/>
          <w:szCs w:val="24"/>
        </w:rPr>
      </w:pPr>
      <w:r>
        <w:rPr>
          <w:rFonts w:ascii="宋体" w:hAnsi="宋体" w:cs="宋体"/>
          <w:sz w:val="24"/>
          <w:szCs w:val="24"/>
        </w:rPr>
        <w:t xml:space="preserve">17.2 </w:t>
      </w:r>
      <w:r>
        <w:rPr>
          <w:rFonts w:ascii="宋体" w:hAnsi="宋体" w:cs="宋体" w:hint="eastAsia"/>
          <w:sz w:val="24"/>
          <w:szCs w:val="24"/>
        </w:rPr>
        <w:t>双方交换的与合同有关的信件和其他文件应用合同语言书写。</w:t>
      </w:r>
    </w:p>
    <w:p w:rsidR="00345C4E" w:rsidRDefault="00345C4E">
      <w:pPr>
        <w:spacing w:line="360" w:lineRule="auto"/>
        <w:ind w:firstLineChars="200" w:firstLine="482"/>
        <w:rPr>
          <w:rFonts w:ascii="宋体" w:cs="宋体"/>
          <w:b/>
          <w:sz w:val="24"/>
          <w:szCs w:val="24"/>
        </w:rPr>
      </w:pPr>
      <w:r>
        <w:rPr>
          <w:rFonts w:ascii="宋体" w:hAnsi="宋体" w:cs="宋体"/>
          <w:b/>
          <w:sz w:val="24"/>
          <w:szCs w:val="24"/>
        </w:rPr>
        <w:t xml:space="preserve">18. </w:t>
      </w:r>
      <w:r>
        <w:rPr>
          <w:rFonts w:ascii="宋体" w:hAnsi="宋体" w:cs="宋体" w:hint="eastAsia"/>
          <w:b/>
          <w:sz w:val="24"/>
          <w:szCs w:val="24"/>
        </w:rPr>
        <w:t>适用法律</w:t>
      </w:r>
    </w:p>
    <w:p w:rsidR="00345C4E" w:rsidRDefault="00345C4E">
      <w:pPr>
        <w:spacing w:line="360" w:lineRule="auto"/>
        <w:ind w:firstLineChars="200" w:firstLine="480"/>
        <w:rPr>
          <w:rFonts w:ascii="宋体" w:cs="宋体"/>
          <w:sz w:val="24"/>
          <w:szCs w:val="24"/>
        </w:rPr>
      </w:pPr>
      <w:r>
        <w:rPr>
          <w:rFonts w:ascii="宋体" w:hAnsi="宋体" w:cs="宋体"/>
          <w:sz w:val="24"/>
          <w:szCs w:val="24"/>
        </w:rPr>
        <w:t xml:space="preserve">18.1 </w:t>
      </w:r>
      <w:r>
        <w:rPr>
          <w:rFonts w:ascii="宋体" w:hAnsi="宋体" w:cs="宋体" w:hint="eastAsia"/>
          <w:sz w:val="24"/>
          <w:szCs w:val="24"/>
        </w:rPr>
        <w:t>本合同按照中华人民共和国现行法律进行解释。</w:t>
      </w:r>
    </w:p>
    <w:p w:rsidR="00345C4E" w:rsidRDefault="00345C4E">
      <w:pPr>
        <w:spacing w:line="360" w:lineRule="auto"/>
        <w:ind w:firstLineChars="200" w:firstLine="480"/>
        <w:rPr>
          <w:rFonts w:ascii="宋体" w:cs="宋体"/>
          <w:sz w:val="24"/>
          <w:szCs w:val="24"/>
        </w:rPr>
      </w:pPr>
      <w:r>
        <w:rPr>
          <w:rFonts w:ascii="宋体" w:hAnsi="宋体" w:cs="宋体"/>
          <w:sz w:val="24"/>
          <w:szCs w:val="24"/>
        </w:rPr>
        <w:t xml:space="preserve">18.2 </w:t>
      </w:r>
      <w:r>
        <w:rPr>
          <w:rFonts w:ascii="宋体" w:hAnsi="宋体" w:cs="宋体" w:hint="eastAsia"/>
          <w:sz w:val="24"/>
          <w:szCs w:val="24"/>
        </w:rPr>
        <w:t>本合同的履行、违约责任和解决争议的方法等适用《中华人民共和国民法典（合同编）》。</w:t>
      </w:r>
    </w:p>
    <w:p w:rsidR="00345C4E" w:rsidRDefault="00345C4E">
      <w:pPr>
        <w:topLinePunct/>
        <w:autoSpaceDE w:val="0"/>
        <w:autoSpaceDN w:val="0"/>
        <w:spacing w:line="360" w:lineRule="auto"/>
        <w:ind w:firstLineChars="200" w:firstLine="482"/>
        <w:rPr>
          <w:rFonts w:ascii="宋体" w:cs="宋体"/>
          <w:b/>
          <w:sz w:val="24"/>
          <w:szCs w:val="24"/>
        </w:rPr>
      </w:pPr>
      <w:r>
        <w:rPr>
          <w:rFonts w:ascii="宋体" w:hAnsi="宋体" w:cs="宋体"/>
          <w:b/>
          <w:sz w:val="24"/>
          <w:szCs w:val="24"/>
        </w:rPr>
        <w:t xml:space="preserve">19. </w:t>
      </w:r>
      <w:r>
        <w:rPr>
          <w:rFonts w:ascii="宋体" w:hAnsi="宋体" w:cs="宋体" w:hint="eastAsia"/>
          <w:b/>
          <w:sz w:val="24"/>
          <w:szCs w:val="24"/>
        </w:rPr>
        <w:t>税费</w:t>
      </w:r>
    </w:p>
    <w:p w:rsidR="00345C4E" w:rsidRDefault="00345C4E">
      <w:pPr>
        <w:topLinePunct/>
        <w:autoSpaceDE w:val="0"/>
        <w:autoSpaceDN w:val="0"/>
        <w:spacing w:line="360" w:lineRule="auto"/>
        <w:ind w:firstLineChars="200" w:firstLine="480"/>
        <w:rPr>
          <w:rFonts w:ascii="宋体" w:cs="宋体"/>
          <w:sz w:val="24"/>
          <w:szCs w:val="24"/>
        </w:rPr>
      </w:pPr>
      <w:r>
        <w:rPr>
          <w:rFonts w:ascii="宋体" w:hAnsi="宋体" w:cs="宋体"/>
          <w:sz w:val="24"/>
          <w:szCs w:val="24"/>
        </w:rPr>
        <w:t xml:space="preserve">19.1 </w:t>
      </w:r>
      <w:r>
        <w:rPr>
          <w:rFonts w:ascii="宋体" w:hAnsi="宋体" w:cs="宋体" w:hint="eastAsia"/>
          <w:sz w:val="24"/>
          <w:szCs w:val="24"/>
        </w:rPr>
        <w:t>乙方应依法缴纳的合同服务相关税费，均已包含于合同总金额中，甲方不再另行支付。</w:t>
      </w:r>
    </w:p>
    <w:p w:rsidR="00345C4E" w:rsidRDefault="00345C4E">
      <w:pPr>
        <w:tabs>
          <w:tab w:val="left" w:pos="700"/>
        </w:tabs>
        <w:spacing w:line="360" w:lineRule="auto"/>
        <w:ind w:firstLineChars="200" w:firstLine="482"/>
        <w:rPr>
          <w:rFonts w:ascii="宋体" w:cs="宋体"/>
          <w:b/>
          <w:sz w:val="24"/>
          <w:szCs w:val="24"/>
        </w:rPr>
      </w:pPr>
      <w:r>
        <w:rPr>
          <w:rFonts w:ascii="宋体" w:hAnsi="宋体" w:cs="宋体"/>
          <w:b/>
          <w:sz w:val="24"/>
          <w:szCs w:val="24"/>
        </w:rPr>
        <w:t xml:space="preserve">20. </w:t>
      </w:r>
      <w:r>
        <w:rPr>
          <w:rFonts w:ascii="宋体" w:hAnsi="宋体" w:cs="宋体" w:hint="eastAsia"/>
          <w:b/>
          <w:sz w:val="24"/>
          <w:szCs w:val="24"/>
        </w:rPr>
        <w:t>合同生效</w:t>
      </w:r>
    </w:p>
    <w:p w:rsidR="00345C4E" w:rsidRDefault="00345C4E">
      <w:pPr>
        <w:widowControl/>
        <w:spacing w:before="46" w:after="46" w:line="264" w:lineRule="atLeast"/>
        <w:jc w:val="left"/>
        <w:rPr>
          <w:rFonts w:ascii="宋体" w:cs="宋体"/>
          <w:kern w:val="0"/>
          <w:sz w:val="24"/>
          <w:szCs w:val="24"/>
        </w:rPr>
      </w:pPr>
      <w:r>
        <w:rPr>
          <w:rFonts w:ascii="宋体" w:hAnsi="宋体" w:cs="宋体"/>
          <w:sz w:val="24"/>
          <w:szCs w:val="24"/>
        </w:rPr>
        <w:t xml:space="preserve">20.1 </w:t>
      </w:r>
      <w:r>
        <w:rPr>
          <w:rFonts w:ascii="宋体" w:hAnsi="宋体" w:cs="宋体" w:hint="eastAsia"/>
          <w:sz w:val="24"/>
          <w:szCs w:val="24"/>
        </w:rPr>
        <w:t>本合同一式</w:t>
      </w:r>
      <w:r>
        <w:rPr>
          <w:rFonts w:ascii="宋体" w:hAnsi="宋体" w:cs="宋体"/>
          <w:sz w:val="24"/>
          <w:szCs w:val="24"/>
          <w:u w:val="single"/>
        </w:rPr>
        <w:t xml:space="preserve">   </w:t>
      </w:r>
      <w:r>
        <w:rPr>
          <w:rFonts w:ascii="宋体" w:hAnsi="宋体" w:cs="宋体" w:hint="eastAsia"/>
          <w:sz w:val="24"/>
          <w:szCs w:val="24"/>
        </w:rPr>
        <w:t>份，由甲乙双方法定代表人或被授权人签字并盖章后生效。</w:t>
      </w:r>
    </w:p>
    <w:p w:rsidR="00345C4E" w:rsidRDefault="00345C4E">
      <w:pPr>
        <w:widowControl/>
        <w:spacing w:before="46" w:after="46" w:line="264" w:lineRule="atLeast"/>
        <w:jc w:val="left"/>
        <w:rPr>
          <w:rFonts w:ascii="宋体" w:cs="宋体"/>
          <w:kern w:val="0"/>
          <w:sz w:val="24"/>
          <w:szCs w:val="24"/>
        </w:rPr>
      </w:pPr>
    </w:p>
    <w:p w:rsidR="00345C4E" w:rsidRDefault="00345C4E">
      <w:pPr>
        <w:widowControl/>
        <w:spacing w:before="46" w:after="46" w:line="264" w:lineRule="atLeast"/>
        <w:jc w:val="left"/>
        <w:rPr>
          <w:rFonts w:ascii="宋体" w:cs="宋体"/>
          <w:kern w:val="0"/>
          <w:sz w:val="24"/>
          <w:szCs w:val="24"/>
        </w:rPr>
      </w:pPr>
    </w:p>
    <w:p w:rsidR="00345C4E" w:rsidRDefault="00345C4E">
      <w:pPr>
        <w:widowControl/>
        <w:spacing w:before="46" w:after="46" w:line="264" w:lineRule="atLeast"/>
        <w:jc w:val="left"/>
        <w:rPr>
          <w:rFonts w:ascii="宋体" w:cs="宋体"/>
          <w:kern w:val="0"/>
          <w:sz w:val="24"/>
          <w:szCs w:val="24"/>
        </w:rPr>
      </w:pPr>
    </w:p>
    <w:p w:rsidR="00345C4E" w:rsidRDefault="00345C4E">
      <w:pPr>
        <w:widowControl/>
        <w:spacing w:before="46" w:after="46" w:line="264" w:lineRule="atLeast"/>
        <w:jc w:val="left"/>
        <w:rPr>
          <w:rFonts w:ascii="宋体" w:cs="宋体"/>
          <w:kern w:val="0"/>
          <w:sz w:val="24"/>
          <w:szCs w:val="24"/>
        </w:rPr>
      </w:pPr>
    </w:p>
    <w:p w:rsidR="00345C4E" w:rsidRDefault="00345C4E">
      <w:pPr>
        <w:widowControl/>
        <w:spacing w:before="46" w:after="46" w:line="264" w:lineRule="atLeast"/>
        <w:jc w:val="left"/>
        <w:rPr>
          <w:rFonts w:ascii="宋体" w:cs="宋体"/>
          <w:kern w:val="0"/>
          <w:sz w:val="24"/>
          <w:szCs w:val="24"/>
        </w:rPr>
      </w:pPr>
    </w:p>
    <w:p w:rsidR="00345C4E" w:rsidRDefault="00345C4E">
      <w:pPr>
        <w:widowControl/>
        <w:spacing w:before="46" w:after="46" w:line="264" w:lineRule="atLeast"/>
        <w:jc w:val="left"/>
        <w:rPr>
          <w:rFonts w:ascii="宋体" w:cs="宋体"/>
          <w:kern w:val="0"/>
          <w:sz w:val="24"/>
          <w:szCs w:val="24"/>
        </w:rPr>
      </w:pPr>
    </w:p>
    <w:p w:rsidR="00345C4E" w:rsidRDefault="00345C4E">
      <w:pPr>
        <w:widowControl/>
        <w:spacing w:before="46" w:after="46" w:line="264" w:lineRule="atLeast"/>
        <w:jc w:val="left"/>
        <w:rPr>
          <w:rFonts w:ascii="宋体" w:cs="宋体"/>
          <w:kern w:val="0"/>
          <w:sz w:val="24"/>
          <w:szCs w:val="24"/>
        </w:rPr>
      </w:pPr>
    </w:p>
    <w:p w:rsidR="00345C4E" w:rsidRDefault="00345C4E">
      <w:pPr>
        <w:widowControl/>
        <w:spacing w:before="46" w:after="46" w:line="264" w:lineRule="atLeast"/>
        <w:jc w:val="left"/>
        <w:rPr>
          <w:rFonts w:ascii="宋体" w:cs="宋体"/>
          <w:kern w:val="0"/>
          <w:sz w:val="24"/>
          <w:szCs w:val="24"/>
        </w:rPr>
      </w:pPr>
    </w:p>
    <w:p w:rsidR="00345C4E" w:rsidRDefault="00345C4E">
      <w:pPr>
        <w:widowControl/>
        <w:spacing w:before="46" w:after="46" w:line="264" w:lineRule="atLeast"/>
        <w:jc w:val="left"/>
        <w:rPr>
          <w:rFonts w:ascii="宋体" w:cs="宋体"/>
          <w:kern w:val="0"/>
          <w:sz w:val="24"/>
          <w:szCs w:val="24"/>
        </w:rPr>
      </w:pPr>
    </w:p>
    <w:p w:rsidR="00345C4E" w:rsidRDefault="00345C4E" w:rsidP="002A50DB">
      <w:pPr>
        <w:pStyle w:val="Heading5"/>
        <w:ind w:firstLine="400"/>
      </w:pPr>
    </w:p>
    <w:p w:rsidR="00345C4E" w:rsidRDefault="00345C4E">
      <w:pPr>
        <w:pStyle w:val="NormalWeb"/>
      </w:pPr>
    </w:p>
    <w:p w:rsidR="00345C4E" w:rsidRDefault="00345C4E">
      <w:pPr>
        <w:pStyle w:val="NormalWeb"/>
      </w:pPr>
    </w:p>
    <w:p w:rsidR="00345C4E" w:rsidRDefault="00345C4E">
      <w:pPr>
        <w:pStyle w:val="NormalWeb"/>
      </w:pPr>
    </w:p>
    <w:p w:rsidR="00345C4E" w:rsidRDefault="00345C4E">
      <w:pPr>
        <w:pStyle w:val="NormalWeb"/>
      </w:pPr>
    </w:p>
    <w:p w:rsidR="00345C4E" w:rsidRDefault="00345C4E">
      <w:pPr>
        <w:widowControl/>
        <w:spacing w:before="46" w:after="46" w:line="264" w:lineRule="atLeast"/>
        <w:jc w:val="left"/>
        <w:rPr>
          <w:rFonts w:ascii="宋体" w:cs="宋体"/>
          <w:kern w:val="0"/>
          <w:sz w:val="24"/>
          <w:szCs w:val="24"/>
        </w:rPr>
      </w:pPr>
    </w:p>
    <w:p w:rsidR="00345C4E" w:rsidRDefault="00345C4E">
      <w:pPr>
        <w:widowControl/>
        <w:spacing w:before="46" w:after="46" w:line="264" w:lineRule="atLeast"/>
        <w:jc w:val="left"/>
        <w:rPr>
          <w:rFonts w:ascii="宋体" w:cs="宋体"/>
          <w:kern w:val="0"/>
          <w:sz w:val="24"/>
          <w:szCs w:val="24"/>
        </w:rPr>
      </w:pPr>
    </w:p>
    <w:p w:rsidR="00345C4E" w:rsidRDefault="00345C4E">
      <w:pPr>
        <w:pStyle w:val="NormalIndent"/>
        <w:rPr>
          <w:rFonts w:ascii="宋体" w:cs="宋体"/>
          <w:szCs w:val="24"/>
        </w:rPr>
      </w:pPr>
    </w:p>
    <w:p w:rsidR="00345C4E" w:rsidRDefault="00345C4E">
      <w:pPr>
        <w:widowControl/>
        <w:spacing w:before="46" w:after="46" w:line="264" w:lineRule="atLeast"/>
        <w:jc w:val="left"/>
        <w:rPr>
          <w:rFonts w:ascii="宋体" w:cs="宋体"/>
          <w:kern w:val="0"/>
          <w:sz w:val="24"/>
          <w:szCs w:val="24"/>
        </w:rPr>
      </w:pPr>
    </w:p>
    <w:p w:rsidR="00345C4E" w:rsidRDefault="00345C4E">
      <w:pPr>
        <w:widowControl/>
        <w:spacing w:before="46" w:after="46" w:line="264" w:lineRule="atLeast"/>
        <w:jc w:val="left"/>
        <w:rPr>
          <w:rFonts w:ascii="宋体" w:cs="宋体"/>
          <w:kern w:val="0"/>
          <w:sz w:val="24"/>
          <w:szCs w:val="24"/>
        </w:rPr>
      </w:pPr>
    </w:p>
    <w:p w:rsidR="00345C4E" w:rsidRDefault="00345C4E">
      <w:pPr>
        <w:widowControl/>
        <w:spacing w:before="46" w:after="46"/>
        <w:jc w:val="left"/>
        <w:rPr>
          <w:rFonts w:ascii="宋体" w:cs="宋体"/>
          <w:bCs/>
          <w:kern w:val="0"/>
          <w:sz w:val="24"/>
          <w:szCs w:val="24"/>
        </w:rPr>
      </w:pPr>
      <w:r>
        <w:rPr>
          <w:rFonts w:ascii="宋体" w:cs="宋体"/>
          <w:bCs/>
          <w:kern w:val="0"/>
          <w:sz w:val="24"/>
          <w:szCs w:val="24"/>
        </w:rPr>
        <w:t>  </w:t>
      </w:r>
      <w:r>
        <w:rPr>
          <w:rFonts w:ascii="宋体" w:hAnsi="宋体" w:cs="宋体"/>
          <w:bCs/>
          <w:kern w:val="0"/>
          <w:sz w:val="24"/>
          <w:szCs w:val="24"/>
        </w:rPr>
        <w:t xml:space="preserve">  </w:t>
      </w:r>
    </w:p>
    <w:p w:rsidR="00345C4E" w:rsidRDefault="00345C4E">
      <w:pPr>
        <w:widowControl/>
        <w:spacing w:before="46" w:after="46"/>
        <w:jc w:val="center"/>
        <w:rPr>
          <w:rFonts w:ascii="宋体" w:cs="宋体"/>
          <w:kern w:val="0"/>
          <w:sz w:val="24"/>
          <w:szCs w:val="24"/>
        </w:rPr>
      </w:pPr>
      <w:r>
        <w:rPr>
          <w:rFonts w:ascii="宋体" w:hAnsi="宋体" w:cs="宋体" w:hint="eastAsia"/>
          <w:bCs/>
          <w:kern w:val="0"/>
          <w:sz w:val="24"/>
          <w:szCs w:val="24"/>
        </w:rPr>
        <w:t>竞争性磋商</w:t>
      </w:r>
    </w:p>
    <w:p w:rsidR="00345C4E" w:rsidRDefault="00345C4E">
      <w:pPr>
        <w:widowControl/>
        <w:spacing w:before="46" w:after="46"/>
        <w:jc w:val="center"/>
        <w:rPr>
          <w:rFonts w:ascii="宋体" w:cs="宋体"/>
          <w:kern w:val="0"/>
          <w:sz w:val="24"/>
          <w:szCs w:val="24"/>
        </w:rPr>
      </w:pPr>
      <w:r>
        <w:rPr>
          <w:rFonts w:ascii="宋体" w:hAnsi="宋体" w:cs="宋体" w:hint="eastAsia"/>
          <w:bCs/>
          <w:kern w:val="0"/>
          <w:sz w:val="24"/>
          <w:szCs w:val="24"/>
        </w:rPr>
        <w:t>响应文件</w:t>
      </w:r>
      <w:r>
        <w:rPr>
          <w:rFonts w:ascii="宋体" w:cs="宋体"/>
          <w:bCs/>
          <w:kern w:val="0"/>
          <w:sz w:val="24"/>
          <w:szCs w:val="24"/>
        </w:rPr>
        <w:br/>
      </w:r>
      <w:r>
        <w:rPr>
          <w:rFonts w:ascii="宋体" w:hAnsi="宋体" w:cs="宋体" w:hint="eastAsia"/>
          <w:bCs/>
          <w:kern w:val="0"/>
          <w:sz w:val="24"/>
          <w:szCs w:val="24"/>
        </w:rPr>
        <w:t>（首次）</w:t>
      </w:r>
    </w:p>
    <w:p w:rsidR="00345C4E" w:rsidRDefault="00345C4E">
      <w:pPr>
        <w:widowControl/>
        <w:spacing w:before="46" w:after="46"/>
        <w:jc w:val="center"/>
        <w:rPr>
          <w:rFonts w:ascii="宋体" w:cs="宋体"/>
          <w:kern w:val="0"/>
          <w:sz w:val="24"/>
          <w:szCs w:val="24"/>
        </w:rPr>
      </w:pPr>
      <w:r>
        <w:rPr>
          <w:rFonts w:ascii="宋体" w:cs="宋体"/>
          <w:kern w:val="0"/>
          <w:sz w:val="24"/>
          <w:szCs w:val="24"/>
        </w:rPr>
        <w:t> </w:t>
      </w:r>
    </w:p>
    <w:p w:rsidR="00345C4E" w:rsidRDefault="00345C4E">
      <w:pPr>
        <w:widowControl/>
        <w:spacing w:before="46" w:after="46"/>
        <w:jc w:val="center"/>
        <w:rPr>
          <w:rFonts w:ascii="宋体" w:cs="宋体"/>
          <w:kern w:val="0"/>
          <w:sz w:val="24"/>
          <w:szCs w:val="24"/>
        </w:rPr>
      </w:pPr>
      <w:r>
        <w:rPr>
          <w:rFonts w:ascii="宋体" w:cs="宋体"/>
          <w:kern w:val="0"/>
          <w:sz w:val="24"/>
          <w:szCs w:val="24"/>
        </w:rPr>
        <w:t> </w:t>
      </w:r>
    </w:p>
    <w:p w:rsidR="00345C4E" w:rsidRDefault="00345C4E">
      <w:pPr>
        <w:widowControl/>
        <w:spacing w:before="46" w:after="46"/>
        <w:ind w:firstLine="766"/>
        <w:jc w:val="left"/>
        <w:rPr>
          <w:rFonts w:ascii="宋体" w:cs="宋体"/>
          <w:kern w:val="0"/>
          <w:sz w:val="24"/>
          <w:szCs w:val="24"/>
        </w:rPr>
      </w:pPr>
      <w:r>
        <w:rPr>
          <w:rFonts w:ascii="宋体" w:hAnsi="宋体" w:cs="宋体" w:hint="eastAsia"/>
          <w:bCs/>
          <w:kern w:val="0"/>
          <w:sz w:val="24"/>
          <w:szCs w:val="24"/>
        </w:rPr>
        <w:t>项目名称：</w:t>
      </w:r>
      <w:r>
        <w:rPr>
          <w:rFonts w:ascii="宋体" w:cs="宋体"/>
          <w:bCs/>
          <w:kern w:val="0"/>
          <w:sz w:val="24"/>
          <w:szCs w:val="24"/>
          <w:u w:val="single"/>
        </w:rPr>
        <w:t>               </w:t>
      </w:r>
    </w:p>
    <w:p w:rsidR="00345C4E" w:rsidRDefault="00345C4E">
      <w:pPr>
        <w:widowControl/>
        <w:spacing w:before="46" w:after="46"/>
        <w:ind w:firstLine="766"/>
        <w:jc w:val="left"/>
        <w:rPr>
          <w:rFonts w:ascii="宋体" w:cs="宋体"/>
          <w:kern w:val="0"/>
          <w:sz w:val="24"/>
          <w:szCs w:val="24"/>
        </w:rPr>
      </w:pPr>
      <w:r>
        <w:rPr>
          <w:rFonts w:ascii="宋体" w:hAnsi="宋体" w:cs="宋体" w:hint="eastAsia"/>
          <w:bCs/>
          <w:kern w:val="0"/>
          <w:sz w:val="24"/>
          <w:szCs w:val="24"/>
        </w:rPr>
        <w:t>项目编号：</w:t>
      </w:r>
      <w:r>
        <w:rPr>
          <w:rFonts w:ascii="宋体" w:cs="宋体"/>
          <w:bCs/>
          <w:kern w:val="0"/>
          <w:sz w:val="24"/>
          <w:szCs w:val="24"/>
          <w:u w:val="single"/>
        </w:rPr>
        <w:t> </w:t>
      </w:r>
      <w:r>
        <w:rPr>
          <w:rFonts w:ascii="宋体" w:hAnsi="宋体" w:cs="宋体"/>
          <w:bCs/>
          <w:kern w:val="0"/>
          <w:sz w:val="24"/>
          <w:szCs w:val="24"/>
          <w:u w:val="single"/>
        </w:rPr>
        <w:t xml:space="preserve">                   </w:t>
      </w:r>
    </w:p>
    <w:p w:rsidR="00345C4E" w:rsidRDefault="00345C4E">
      <w:pPr>
        <w:widowControl/>
        <w:spacing w:before="46" w:after="46"/>
        <w:ind w:firstLine="766"/>
        <w:jc w:val="left"/>
        <w:rPr>
          <w:rFonts w:ascii="宋体" w:cs="宋体"/>
          <w:kern w:val="0"/>
          <w:sz w:val="24"/>
          <w:szCs w:val="24"/>
        </w:rPr>
      </w:pPr>
      <w:r>
        <w:rPr>
          <w:rFonts w:ascii="宋体" w:hAnsi="宋体" w:cs="宋体" w:hint="eastAsia"/>
          <w:bCs/>
          <w:kern w:val="0"/>
          <w:sz w:val="24"/>
          <w:szCs w:val="24"/>
        </w:rPr>
        <w:t>合同包</w:t>
      </w:r>
      <w:r>
        <w:rPr>
          <w:rFonts w:ascii="宋体" w:hAnsi="宋体" w:cs="宋体"/>
          <w:bCs/>
          <w:kern w:val="0"/>
          <w:sz w:val="24"/>
          <w:szCs w:val="24"/>
        </w:rPr>
        <w:t>: </w:t>
      </w:r>
      <w:r>
        <w:rPr>
          <w:rFonts w:ascii="宋体" w:cs="宋体"/>
          <w:bCs/>
          <w:kern w:val="0"/>
          <w:sz w:val="24"/>
          <w:szCs w:val="24"/>
          <w:u w:val="single"/>
        </w:rPr>
        <w:t> </w:t>
      </w:r>
      <w:r>
        <w:rPr>
          <w:rFonts w:ascii="宋体" w:hAnsi="宋体" w:cs="宋体"/>
          <w:bCs/>
          <w:kern w:val="0"/>
          <w:sz w:val="24"/>
          <w:szCs w:val="24"/>
          <w:u w:val="single"/>
        </w:rPr>
        <w:t xml:space="preserve">                   </w:t>
      </w:r>
    </w:p>
    <w:p w:rsidR="00345C4E" w:rsidRDefault="00345C4E">
      <w:pPr>
        <w:widowControl/>
        <w:spacing w:before="46" w:after="46"/>
        <w:jc w:val="center"/>
        <w:rPr>
          <w:rFonts w:ascii="宋体" w:cs="宋体"/>
          <w:kern w:val="0"/>
          <w:sz w:val="24"/>
          <w:szCs w:val="24"/>
        </w:rPr>
      </w:pPr>
      <w:r>
        <w:rPr>
          <w:rFonts w:ascii="宋体" w:cs="宋体"/>
          <w:bCs/>
          <w:kern w:val="0"/>
          <w:sz w:val="24"/>
          <w:szCs w:val="24"/>
        </w:rPr>
        <w:t> </w:t>
      </w:r>
    </w:p>
    <w:p w:rsidR="00345C4E" w:rsidRDefault="00345C4E">
      <w:pPr>
        <w:widowControl/>
        <w:spacing w:before="46" w:after="46"/>
        <w:jc w:val="center"/>
        <w:rPr>
          <w:rFonts w:ascii="宋体" w:cs="宋体"/>
          <w:kern w:val="0"/>
          <w:sz w:val="24"/>
          <w:szCs w:val="24"/>
        </w:rPr>
      </w:pPr>
      <w:r>
        <w:rPr>
          <w:rFonts w:ascii="宋体" w:cs="宋体"/>
          <w:bCs/>
          <w:kern w:val="0"/>
          <w:sz w:val="24"/>
          <w:szCs w:val="24"/>
        </w:rPr>
        <w:t> </w:t>
      </w:r>
    </w:p>
    <w:p w:rsidR="00345C4E" w:rsidRDefault="00345C4E">
      <w:pPr>
        <w:widowControl/>
        <w:spacing w:before="46" w:after="46"/>
        <w:jc w:val="center"/>
        <w:rPr>
          <w:rFonts w:ascii="宋体" w:cs="宋体"/>
          <w:kern w:val="0"/>
          <w:sz w:val="24"/>
          <w:szCs w:val="24"/>
        </w:rPr>
      </w:pPr>
      <w:r>
        <w:rPr>
          <w:rFonts w:ascii="宋体" w:cs="宋体"/>
          <w:bCs/>
          <w:kern w:val="0"/>
          <w:sz w:val="24"/>
          <w:szCs w:val="24"/>
        </w:rPr>
        <w:t> </w:t>
      </w:r>
    </w:p>
    <w:p w:rsidR="00345C4E" w:rsidRDefault="00345C4E">
      <w:pPr>
        <w:widowControl/>
        <w:spacing w:before="46" w:after="46"/>
        <w:jc w:val="left"/>
        <w:rPr>
          <w:rFonts w:ascii="宋体" w:cs="宋体"/>
          <w:kern w:val="0"/>
          <w:sz w:val="24"/>
          <w:szCs w:val="24"/>
        </w:rPr>
      </w:pPr>
      <w:r>
        <w:rPr>
          <w:rFonts w:ascii="宋体" w:cs="宋体"/>
          <w:bCs/>
          <w:kern w:val="0"/>
          <w:sz w:val="24"/>
          <w:szCs w:val="24"/>
        </w:rPr>
        <w:t> </w:t>
      </w:r>
    </w:p>
    <w:p w:rsidR="00345C4E" w:rsidRDefault="00345C4E">
      <w:pPr>
        <w:widowControl/>
        <w:spacing w:before="46" w:after="46"/>
        <w:jc w:val="left"/>
        <w:rPr>
          <w:rFonts w:ascii="宋体" w:cs="宋体"/>
          <w:kern w:val="0"/>
          <w:sz w:val="24"/>
          <w:szCs w:val="24"/>
        </w:rPr>
      </w:pPr>
      <w:r>
        <w:rPr>
          <w:rFonts w:ascii="宋体" w:cs="宋体"/>
          <w:bCs/>
          <w:kern w:val="0"/>
          <w:sz w:val="24"/>
          <w:szCs w:val="24"/>
        </w:rPr>
        <w:t> </w:t>
      </w:r>
    </w:p>
    <w:p w:rsidR="00345C4E" w:rsidRDefault="00345C4E">
      <w:pPr>
        <w:widowControl/>
        <w:spacing w:before="46" w:after="46"/>
        <w:jc w:val="left"/>
        <w:rPr>
          <w:rFonts w:ascii="宋体" w:cs="宋体"/>
          <w:kern w:val="0"/>
          <w:sz w:val="24"/>
          <w:szCs w:val="24"/>
        </w:rPr>
      </w:pPr>
      <w:r>
        <w:rPr>
          <w:rFonts w:ascii="宋体" w:cs="宋体"/>
          <w:bCs/>
          <w:kern w:val="0"/>
          <w:sz w:val="24"/>
          <w:szCs w:val="24"/>
        </w:rPr>
        <w:t> </w:t>
      </w:r>
    </w:p>
    <w:p w:rsidR="00345C4E" w:rsidRDefault="00345C4E">
      <w:pPr>
        <w:widowControl/>
        <w:spacing w:before="46" w:after="46"/>
        <w:jc w:val="left"/>
        <w:rPr>
          <w:rFonts w:ascii="宋体" w:cs="宋体"/>
          <w:kern w:val="0"/>
          <w:sz w:val="24"/>
          <w:szCs w:val="24"/>
        </w:rPr>
      </w:pPr>
      <w:r>
        <w:rPr>
          <w:rFonts w:ascii="宋体" w:cs="宋体"/>
          <w:bCs/>
          <w:kern w:val="0"/>
          <w:sz w:val="24"/>
          <w:szCs w:val="24"/>
        </w:rPr>
        <w:t>    </w:t>
      </w:r>
      <w:r>
        <w:rPr>
          <w:rFonts w:ascii="宋体" w:hAnsi="宋体" w:cs="宋体" w:hint="eastAsia"/>
          <w:bCs/>
          <w:kern w:val="0"/>
          <w:sz w:val="24"/>
          <w:szCs w:val="24"/>
        </w:rPr>
        <w:t>供应商名称</w:t>
      </w:r>
      <w:r>
        <w:rPr>
          <w:rFonts w:ascii="宋体" w:cs="宋体"/>
          <w:bCs/>
          <w:kern w:val="0"/>
          <w:sz w:val="24"/>
          <w:szCs w:val="24"/>
        </w:rPr>
        <w:t> </w:t>
      </w:r>
      <w:r>
        <w:rPr>
          <w:rFonts w:ascii="宋体" w:hAnsi="宋体" w:cs="宋体" w:hint="eastAsia"/>
          <w:bCs/>
          <w:kern w:val="0"/>
          <w:sz w:val="24"/>
          <w:szCs w:val="24"/>
        </w:rPr>
        <w:t>：</w:t>
      </w:r>
      <w:r>
        <w:rPr>
          <w:rFonts w:ascii="宋体" w:cs="宋体"/>
          <w:bCs/>
          <w:kern w:val="0"/>
          <w:sz w:val="24"/>
          <w:szCs w:val="24"/>
          <w:u w:val="single"/>
        </w:rPr>
        <w:t>               </w:t>
      </w:r>
    </w:p>
    <w:p w:rsidR="00345C4E" w:rsidRDefault="00345C4E">
      <w:pPr>
        <w:widowControl/>
        <w:spacing w:before="46" w:after="46"/>
        <w:jc w:val="left"/>
        <w:rPr>
          <w:rFonts w:ascii="宋体" w:cs="宋体"/>
          <w:kern w:val="0"/>
          <w:sz w:val="24"/>
          <w:szCs w:val="24"/>
        </w:rPr>
      </w:pPr>
      <w:r>
        <w:rPr>
          <w:rFonts w:ascii="宋体" w:cs="宋体"/>
          <w:bCs/>
          <w:kern w:val="0"/>
          <w:sz w:val="24"/>
          <w:szCs w:val="24"/>
        </w:rPr>
        <w:t>    </w:t>
      </w:r>
      <w:r>
        <w:rPr>
          <w:rFonts w:ascii="宋体" w:hAnsi="宋体" w:cs="宋体" w:hint="eastAsia"/>
          <w:bCs/>
          <w:kern w:val="0"/>
          <w:sz w:val="24"/>
          <w:szCs w:val="24"/>
        </w:rPr>
        <w:t>日</w:t>
      </w:r>
      <w:r>
        <w:rPr>
          <w:rFonts w:ascii="宋体" w:cs="宋体"/>
          <w:bCs/>
          <w:kern w:val="0"/>
          <w:sz w:val="24"/>
          <w:szCs w:val="24"/>
        </w:rPr>
        <w:t>   </w:t>
      </w:r>
      <w:r>
        <w:rPr>
          <w:rFonts w:ascii="宋体" w:hAnsi="宋体" w:cs="宋体" w:hint="eastAsia"/>
          <w:bCs/>
          <w:kern w:val="0"/>
          <w:sz w:val="24"/>
          <w:szCs w:val="24"/>
        </w:rPr>
        <w:t>期</w:t>
      </w:r>
      <w:r>
        <w:rPr>
          <w:rFonts w:ascii="宋体" w:cs="宋体"/>
          <w:bCs/>
          <w:kern w:val="0"/>
          <w:sz w:val="24"/>
          <w:szCs w:val="24"/>
        </w:rPr>
        <w:t> </w:t>
      </w:r>
      <w:r>
        <w:rPr>
          <w:rFonts w:ascii="宋体" w:hAnsi="宋体" w:cs="宋体" w:hint="eastAsia"/>
          <w:bCs/>
          <w:kern w:val="0"/>
          <w:sz w:val="24"/>
          <w:szCs w:val="24"/>
        </w:rPr>
        <w:t>：</w:t>
      </w:r>
      <w:r>
        <w:rPr>
          <w:rFonts w:ascii="宋体" w:cs="宋体"/>
          <w:bCs/>
          <w:kern w:val="0"/>
          <w:sz w:val="24"/>
          <w:szCs w:val="24"/>
          <w:u w:val="single"/>
        </w:rPr>
        <w:t>               </w:t>
      </w:r>
    </w:p>
    <w:p w:rsidR="00345C4E" w:rsidRDefault="00345C4E">
      <w:pPr>
        <w:widowControl/>
        <w:spacing w:before="46" w:after="46"/>
        <w:jc w:val="center"/>
        <w:rPr>
          <w:rFonts w:ascii="宋体" w:cs="宋体"/>
          <w:bCs/>
          <w:kern w:val="0"/>
          <w:sz w:val="24"/>
          <w:szCs w:val="24"/>
        </w:rPr>
      </w:pPr>
      <w:r>
        <w:rPr>
          <w:rFonts w:ascii="宋体" w:cs="宋体"/>
          <w:bCs/>
          <w:kern w:val="0"/>
          <w:sz w:val="24"/>
          <w:szCs w:val="24"/>
          <w:u w:val="single"/>
        </w:rPr>
        <w:br/>
      </w:r>
    </w:p>
    <w:p w:rsidR="00345C4E" w:rsidRDefault="00345C4E">
      <w:pPr>
        <w:widowControl/>
        <w:spacing w:before="46" w:after="46"/>
        <w:jc w:val="center"/>
        <w:rPr>
          <w:rFonts w:ascii="宋体" w:cs="宋体"/>
          <w:bCs/>
          <w:kern w:val="0"/>
          <w:sz w:val="24"/>
          <w:szCs w:val="24"/>
        </w:rPr>
      </w:pPr>
    </w:p>
    <w:p w:rsidR="00345C4E" w:rsidRDefault="00345C4E">
      <w:pPr>
        <w:widowControl/>
        <w:spacing w:before="46" w:after="46"/>
        <w:jc w:val="center"/>
        <w:rPr>
          <w:rFonts w:ascii="宋体" w:cs="宋体"/>
          <w:bCs/>
          <w:kern w:val="0"/>
          <w:sz w:val="24"/>
          <w:szCs w:val="24"/>
        </w:rPr>
      </w:pPr>
    </w:p>
    <w:p w:rsidR="00345C4E" w:rsidRDefault="00345C4E">
      <w:pPr>
        <w:widowControl/>
        <w:spacing w:before="46" w:after="46"/>
        <w:jc w:val="center"/>
        <w:rPr>
          <w:rFonts w:ascii="宋体" w:cs="宋体"/>
          <w:bCs/>
          <w:kern w:val="0"/>
          <w:sz w:val="24"/>
          <w:szCs w:val="24"/>
        </w:rPr>
      </w:pPr>
    </w:p>
    <w:p w:rsidR="00345C4E" w:rsidRDefault="00345C4E">
      <w:pPr>
        <w:widowControl/>
        <w:spacing w:before="46" w:after="46"/>
        <w:jc w:val="center"/>
        <w:rPr>
          <w:rFonts w:ascii="宋体" w:cs="宋体"/>
          <w:bCs/>
          <w:kern w:val="0"/>
          <w:sz w:val="24"/>
          <w:szCs w:val="24"/>
        </w:rPr>
      </w:pPr>
    </w:p>
    <w:p w:rsidR="00345C4E" w:rsidRDefault="00345C4E">
      <w:pPr>
        <w:widowControl/>
        <w:spacing w:before="46" w:after="46"/>
        <w:jc w:val="center"/>
        <w:rPr>
          <w:rFonts w:ascii="宋体" w:cs="宋体"/>
          <w:bCs/>
          <w:kern w:val="0"/>
          <w:sz w:val="24"/>
          <w:szCs w:val="24"/>
        </w:rPr>
      </w:pPr>
    </w:p>
    <w:p w:rsidR="00345C4E" w:rsidRDefault="00345C4E">
      <w:pPr>
        <w:widowControl/>
        <w:spacing w:before="46" w:after="46"/>
        <w:jc w:val="center"/>
        <w:rPr>
          <w:rFonts w:ascii="宋体" w:cs="宋体"/>
          <w:bCs/>
          <w:kern w:val="0"/>
          <w:sz w:val="24"/>
          <w:szCs w:val="24"/>
        </w:rPr>
      </w:pPr>
    </w:p>
    <w:p w:rsidR="00345C4E" w:rsidRDefault="00345C4E">
      <w:pPr>
        <w:widowControl/>
        <w:spacing w:before="46" w:after="46"/>
        <w:jc w:val="center"/>
        <w:rPr>
          <w:rFonts w:ascii="宋体" w:cs="宋体"/>
          <w:bCs/>
          <w:kern w:val="0"/>
          <w:sz w:val="24"/>
          <w:szCs w:val="24"/>
        </w:rPr>
      </w:pPr>
    </w:p>
    <w:p w:rsidR="00345C4E" w:rsidRDefault="00345C4E">
      <w:pPr>
        <w:widowControl/>
        <w:spacing w:before="46" w:after="46"/>
        <w:jc w:val="center"/>
        <w:rPr>
          <w:rFonts w:ascii="宋体" w:cs="宋体"/>
          <w:bCs/>
          <w:kern w:val="0"/>
          <w:sz w:val="24"/>
          <w:szCs w:val="24"/>
        </w:rPr>
      </w:pPr>
    </w:p>
    <w:p w:rsidR="00345C4E" w:rsidRDefault="00345C4E">
      <w:pPr>
        <w:widowControl/>
        <w:spacing w:before="46" w:after="46"/>
        <w:jc w:val="center"/>
        <w:rPr>
          <w:rFonts w:ascii="宋体" w:cs="宋体"/>
          <w:bCs/>
          <w:kern w:val="0"/>
          <w:sz w:val="24"/>
          <w:szCs w:val="24"/>
        </w:rPr>
      </w:pPr>
    </w:p>
    <w:p w:rsidR="00345C4E" w:rsidRDefault="00345C4E">
      <w:pPr>
        <w:widowControl/>
        <w:spacing w:before="46" w:after="46"/>
        <w:jc w:val="center"/>
        <w:rPr>
          <w:rFonts w:ascii="宋体" w:cs="宋体"/>
          <w:bCs/>
          <w:kern w:val="0"/>
          <w:sz w:val="24"/>
          <w:szCs w:val="24"/>
        </w:rPr>
      </w:pPr>
    </w:p>
    <w:p w:rsidR="00345C4E" w:rsidRDefault="00345C4E">
      <w:pPr>
        <w:widowControl/>
        <w:spacing w:before="46" w:after="46"/>
        <w:jc w:val="center"/>
        <w:rPr>
          <w:rFonts w:ascii="宋体" w:cs="宋体"/>
          <w:bCs/>
          <w:kern w:val="0"/>
          <w:sz w:val="24"/>
          <w:szCs w:val="24"/>
        </w:rPr>
      </w:pPr>
    </w:p>
    <w:p w:rsidR="00345C4E" w:rsidRDefault="00345C4E">
      <w:pPr>
        <w:widowControl/>
        <w:spacing w:before="46" w:after="46"/>
        <w:jc w:val="center"/>
        <w:rPr>
          <w:rFonts w:ascii="宋体" w:cs="宋体"/>
          <w:bCs/>
          <w:kern w:val="0"/>
          <w:sz w:val="24"/>
          <w:szCs w:val="24"/>
        </w:rPr>
      </w:pPr>
    </w:p>
    <w:p w:rsidR="00345C4E" w:rsidRDefault="00345C4E">
      <w:pPr>
        <w:widowControl/>
        <w:spacing w:before="46" w:after="46"/>
        <w:jc w:val="center"/>
        <w:rPr>
          <w:rFonts w:ascii="宋体" w:cs="宋体"/>
          <w:bCs/>
          <w:kern w:val="0"/>
          <w:sz w:val="24"/>
          <w:szCs w:val="24"/>
        </w:rPr>
      </w:pPr>
    </w:p>
    <w:p w:rsidR="00345C4E" w:rsidRDefault="00345C4E">
      <w:pPr>
        <w:widowControl/>
        <w:spacing w:before="46" w:after="46"/>
        <w:jc w:val="center"/>
        <w:rPr>
          <w:rFonts w:ascii="宋体" w:cs="宋体"/>
          <w:bCs/>
          <w:kern w:val="0"/>
          <w:sz w:val="24"/>
          <w:szCs w:val="24"/>
        </w:rPr>
      </w:pPr>
    </w:p>
    <w:p w:rsidR="00345C4E" w:rsidRDefault="00345C4E">
      <w:pPr>
        <w:widowControl/>
        <w:spacing w:before="46" w:after="46"/>
        <w:jc w:val="center"/>
        <w:rPr>
          <w:rFonts w:ascii="宋体" w:cs="宋体"/>
          <w:bCs/>
          <w:kern w:val="0"/>
          <w:sz w:val="24"/>
          <w:szCs w:val="24"/>
        </w:rPr>
      </w:pPr>
    </w:p>
    <w:p w:rsidR="00345C4E" w:rsidRDefault="00345C4E">
      <w:pPr>
        <w:widowControl/>
        <w:spacing w:before="46" w:after="46"/>
        <w:jc w:val="center"/>
        <w:rPr>
          <w:rFonts w:ascii="宋体" w:cs="宋体"/>
          <w:bCs/>
          <w:kern w:val="0"/>
          <w:sz w:val="24"/>
          <w:szCs w:val="24"/>
        </w:rPr>
      </w:pPr>
    </w:p>
    <w:p w:rsidR="00345C4E" w:rsidRDefault="00345C4E">
      <w:pPr>
        <w:widowControl/>
        <w:spacing w:before="46" w:after="46"/>
        <w:jc w:val="center"/>
        <w:rPr>
          <w:rFonts w:ascii="宋体" w:cs="宋体"/>
          <w:bCs/>
          <w:kern w:val="0"/>
          <w:sz w:val="24"/>
          <w:szCs w:val="24"/>
        </w:rPr>
      </w:pPr>
    </w:p>
    <w:p w:rsidR="00345C4E" w:rsidRDefault="00345C4E">
      <w:pPr>
        <w:widowControl/>
        <w:spacing w:before="46" w:after="46"/>
        <w:jc w:val="center"/>
        <w:rPr>
          <w:rFonts w:ascii="宋体" w:cs="宋体"/>
          <w:bCs/>
          <w:kern w:val="0"/>
          <w:sz w:val="24"/>
          <w:szCs w:val="24"/>
        </w:rPr>
      </w:pPr>
    </w:p>
    <w:p w:rsidR="00345C4E" w:rsidRDefault="00345C4E">
      <w:pPr>
        <w:widowControl/>
        <w:spacing w:before="46" w:after="46"/>
        <w:jc w:val="center"/>
        <w:rPr>
          <w:rFonts w:ascii="宋体" w:cs="宋体"/>
          <w:bCs/>
          <w:kern w:val="0"/>
          <w:sz w:val="24"/>
          <w:szCs w:val="24"/>
        </w:rPr>
      </w:pPr>
    </w:p>
    <w:p w:rsidR="00345C4E" w:rsidRDefault="00345C4E">
      <w:pPr>
        <w:widowControl/>
        <w:spacing w:before="46" w:after="46"/>
        <w:jc w:val="center"/>
        <w:rPr>
          <w:rFonts w:ascii="宋体" w:cs="宋体"/>
          <w:bCs/>
          <w:kern w:val="0"/>
          <w:sz w:val="24"/>
          <w:szCs w:val="24"/>
        </w:rPr>
      </w:pPr>
    </w:p>
    <w:p w:rsidR="00345C4E" w:rsidRDefault="00345C4E">
      <w:pPr>
        <w:widowControl/>
        <w:spacing w:before="46" w:after="46"/>
        <w:jc w:val="center"/>
        <w:rPr>
          <w:rFonts w:ascii="宋体" w:cs="宋体"/>
          <w:bCs/>
          <w:kern w:val="0"/>
          <w:sz w:val="24"/>
          <w:szCs w:val="24"/>
        </w:rPr>
      </w:pPr>
    </w:p>
    <w:p w:rsidR="00345C4E" w:rsidRDefault="00345C4E">
      <w:pPr>
        <w:widowControl/>
        <w:spacing w:before="46" w:after="46"/>
        <w:jc w:val="center"/>
        <w:rPr>
          <w:rFonts w:ascii="宋体" w:cs="宋体"/>
          <w:kern w:val="0"/>
          <w:sz w:val="24"/>
          <w:szCs w:val="24"/>
        </w:rPr>
      </w:pPr>
      <w:r>
        <w:rPr>
          <w:rFonts w:ascii="宋体" w:hAnsi="宋体" w:cs="宋体" w:hint="eastAsia"/>
          <w:bCs/>
          <w:kern w:val="0"/>
          <w:sz w:val="24"/>
          <w:szCs w:val="24"/>
        </w:rPr>
        <w:t>目</w:t>
      </w:r>
      <w:r>
        <w:rPr>
          <w:rFonts w:ascii="宋体" w:cs="宋体"/>
          <w:bCs/>
          <w:kern w:val="0"/>
          <w:sz w:val="24"/>
          <w:szCs w:val="24"/>
        </w:rPr>
        <w:t>  </w:t>
      </w:r>
      <w:r>
        <w:rPr>
          <w:rFonts w:ascii="宋体" w:hAnsi="宋体" w:cs="宋体" w:hint="eastAsia"/>
          <w:bCs/>
          <w:kern w:val="0"/>
          <w:sz w:val="24"/>
          <w:szCs w:val="24"/>
        </w:rPr>
        <w:t>录</w:t>
      </w:r>
    </w:p>
    <w:p w:rsidR="00345C4E" w:rsidRDefault="00345C4E">
      <w:pPr>
        <w:widowControl/>
        <w:spacing w:before="46" w:after="46" w:line="283" w:lineRule="atLeast"/>
        <w:jc w:val="left"/>
        <w:rPr>
          <w:rFonts w:ascii="宋体" w:cs="宋体"/>
          <w:kern w:val="0"/>
          <w:sz w:val="24"/>
          <w:szCs w:val="24"/>
        </w:rPr>
      </w:pPr>
      <w:r>
        <w:rPr>
          <w:rFonts w:ascii="宋体" w:cs="宋体"/>
          <w:kern w:val="0"/>
          <w:sz w:val="24"/>
          <w:szCs w:val="24"/>
        </w:rPr>
        <w:t> </w:t>
      </w:r>
    </w:p>
    <w:p w:rsidR="00345C4E" w:rsidRDefault="00345C4E">
      <w:pPr>
        <w:widowControl/>
        <w:spacing w:before="46" w:after="46" w:line="283" w:lineRule="atLeast"/>
        <w:jc w:val="left"/>
        <w:rPr>
          <w:rFonts w:ascii="宋体" w:cs="宋体"/>
          <w:kern w:val="0"/>
          <w:sz w:val="24"/>
          <w:szCs w:val="24"/>
        </w:rPr>
      </w:pPr>
      <w:r>
        <w:rPr>
          <w:rFonts w:ascii="宋体" w:hAnsi="宋体" w:cs="宋体" w:hint="eastAsia"/>
          <w:kern w:val="0"/>
          <w:sz w:val="24"/>
          <w:szCs w:val="24"/>
        </w:rPr>
        <w:t>附件</w:t>
      </w:r>
      <w:r>
        <w:rPr>
          <w:rFonts w:ascii="宋体" w:hAnsi="宋体" w:cs="宋体"/>
          <w:kern w:val="0"/>
          <w:sz w:val="24"/>
          <w:szCs w:val="24"/>
        </w:rPr>
        <w:t>1</w:t>
      </w:r>
      <w:r>
        <w:rPr>
          <w:rFonts w:ascii="宋体" w:hAnsi="宋体" w:cs="宋体" w:hint="eastAsia"/>
          <w:kern w:val="0"/>
          <w:sz w:val="24"/>
          <w:szCs w:val="24"/>
        </w:rPr>
        <w:t>：响应函</w:t>
      </w:r>
    </w:p>
    <w:p w:rsidR="00345C4E" w:rsidRDefault="00345C4E">
      <w:pPr>
        <w:widowControl/>
        <w:spacing w:before="46" w:after="46" w:line="283" w:lineRule="atLeast"/>
        <w:jc w:val="left"/>
        <w:rPr>
          <w:rFonts w:ascii="宋体" w:cs="宋体"/>
          <w:kern w:val="0"/>
          <w:sz w:val="24"/>
          <w:szCs w:val="24"/>
        </w:rPr>
      </w:pPr>
      <w:r>
        <w:rPr>
          <w:rFonts w:ascii="宋体" w:hAnsi="宋体" w:cs="宋体" w:hint="eastAsia"/>
          <w:kern w:val="0"/>
          <w:sz w:val="24"/>
          <w:szCs w:val="24"/>
        </w:rPr>
        <w:t>附件</w:t>
      </w:r>
      <w:r>
        <w:rPr>
          <w:rFonts w:ascii="宋体" w:hAnsi="宋体" w:cs="宋体"/>
          <w:kern w:val="0"/>
          <w:sz w:val="24"/>
          <w:szCs w:val="24"/>
        </w:rPr>
        <w:t>2</w:t>
      </w:r>
      <w:r>
        <w:rPr>
          <w:rFonts w:ascii="宋体" w:hAnsi="宋体" w:cs="宋体" w:hint="eastAsia"/>
          <w:kern w:val="0"/>
          <w:sz w:val="24"/>
          <w:szCs w:val="24"/>
        </w:rPr>
        <w:t>：报价一览表（含详细报价书）</w:t>
      </w:r>
    </w:p>
    <w:p w:rsidR="00345C4E" w:rsidRDefault="00345C4E">
      <w:pPr>
        <w:widowControl/>
        <w:spacing w:before="46" w:after="46" w:line="283" w:lineRule="atLeast"/>
        <w:jc w:val="left"/>
        <w:rPr>
          <w:rFonts w:ascii="宋体" w:cs="宋体"/>
          <w:kern w:val="0"/>
          <w:sz w:val="24"/>
          <w:szCs w:val="24"/>
        </w:rPr>
      </w:pPr>
      <w:r>
        <w:rPr>
          <w:rFonts w:ascii="宋体" w:hAnsi="宋体" w:cs="宋体" w:hint="eastAsia"/>
          <w:kern w:val="0"/>
          <w:sz w:val="24"/>
          <w:szCs w:val="24"/>
        </w:rPr>
        <w:t>附件</w:t>
      </w:r>
      <w:r>
        <w:rPr>
          <w:rFonts w:ascii="宋体" w:hAnsi="宋体" w:cs="宋体"/>
          <w:kern w:val="0"/>
          <w:sz w:val="24"/>
          <w:szCs w:val="24"/>
        </w:rPr>
        <w:t>3</w:t>
      </w:r>
      <w:r>
        <w:rPr>
          <w:rFonts w:ascii="宋体" w:hAnsi="宋体" w:cs="宋体" w:hint="eastAsia"/>
          <w:kern w:val="0"/>
          <w:sz w:val="24"/>
          <w:szCs w:val="24"/>
        </w:rPr>
        <w:t>：资格证明文件</w:t>
      </w:r>
    </w:p>
    <w:p w:rsidR="00345C4E" w:rsidRDefault="00345C4E">
      <w:pPr>
        <w:widowControl/>
        <w:spacing w:before="46" w:after="46" w:line="283" w:lineRule="atLeast"/>
        <w:jc w:val="left"/>
        <w:rPr>
          <w:rFonts w:ascii="宋体" w:cs="宋体"/>
          <w:kern w:val="0"/>
          <w:sz w:val="24"/>
          <w:szCs w:val="24"/>
        </w:rPr>
      </w:pPr>
      <w:r>
        <w:rPr>
          <w:rFonts w:ascii="宋体" w:hAnsi="宋体" w:cs="宋体" w:hint="eastAsia"/>
          <w:kern w:val="0"/>
          <w:sz w:val="24"/>
          <w:szCs w:val="24"/>
        </w:rPr>
        <w:t>附件</w:t>
      </w:r>
      <w:r>
        <w:rPr>
          <w:rFonts w:ascii="宋体" w:hAnsi="宋体" w:cs="宋体"/>
          <w:kern w:val="0"/>
          <w:sz w:val="24"/>
          <w:szCs w:val="24"/>
        </w:rPr>
        <w:t>4</w:t>
      </w:r>
      <w:r>
        <w:rPr>
          <w:rFonts w:ascii="宋体" w:hAnsi="宋体" w:cs="宋体" w:hint="eastAsia"/>
          <w:kern w:val="0"/>
          <w:sz w:val="24"/>
          <w:szCs w:val="24"/>
        </w:rPr>
        <w:t>：磋商保证金凭证</w:t>
      </w:r>
    </w:p>
    <w:p w:rsidR="00345C4E" w:rsidRDefault="00345C4E">
      <w:pPr>
        <w:widowControl/>
        <w:spacing w:before="46" w:after="46" w:line="283" w:lineRule="atLeast"/>
        <w:jc w:val="left"/>
        <w:rPr>
          <w:rFonts w:ascii="宋体" w:cs="宋体"/>
          <w:kern w:val="0"/>
          <w:sz w:val="24"/>
          <w:szCs w:val="24"/>
        </w:rPr>
      </w:pPr>
      <w:r>
        <w:rPr>
          <w:rFonts w:ascii="宋体" w:hAnsi="宋体" w:cs="宋体" w:hint="eastAsia"/>
          <w:kern w:val="0"/>
          <w:sz w:val="24"/>
          <w:szCs w:val="24"/>
        </w:rPr>
        <w:t>附件</w:t>
      </w:r>
      <w:r>
        <w:rPr>
          <w:rFonts w:ascii="宋体" w:hAnsi="宋体" w:cs="宋体"/>
          <w:kern w:val="0"/>
          <w:sz w:val="24"/>
          <w:szCs w:val="24"/>
        </w:rPr>
        <w:t>5</w:t>
      </w:r>
      <w:r>
        <w:rPr>
          <w:rFonts w:ascii="宋体" w:hAnsi="宋体" w:cs="宋体" w:hint="eastAsia"/>
          <w:kern w:val="0"/>
          <w:sz w:val="24"/>
          <w:szCs w:val="24"/>
        </w:rPr>
        <w:t>：技术和商务偏离表</w:t>
      </w:r>
    </w:p>
    <w:p w:rsidR="00345C4E" w:rsidRDefault="00345C4E">
      <w:pPr>
        <w:widowControl/>
        <w:spacing w:before="46" w:after="46" w:line="283" w:lineRule="atLeast"/>
        <w:jc w:val="left"/>
        <w:rPr>
          <w:rFonts w:ascii="宋体" w:cs="宋体"/>
          <w:kern w:val="0"/>
          <w:sz w:val="24"/>
          <w:szCs w:val="24"/>
        </w:rPr>
      </w:pPr>
      <w:r>
        <w:rPr>
          <w:rFonts w:ascii="宋体" w:hAnsi="宋体" w:cs="宋体" w:hint="eastAsia"/>
          <w:kern w:val="0"/>
          <w:sz w:val="24"/>
          <w:szCs w:val="24"/>
        </w:rPr>
        <w:t>附件</w:t>
      </w:r>
      <w:r>
        <w:rPr>
          <w:rFonts w:ascii="宋体" w:hAnsi="宋体" w:cs="宋体"/>
          <w:kern w:val="0"/>
          <w:sz w:val="24"/>
          <w:szCs w:val="24"/>
        </w:rPr>
        <w:t>6</w:t>
      </w:r>
      <w:r>
        <w:rPr>
          <w:rFonts w:ascii="宋体" w:hAnsi="宋体" w:cs="宋体" w:hint="eastAsia"/>
          <w:kern w:val="0"/>
          <w:sz w:val="24"/>
          <w:szCs w:val="24"/>
        </w:rPr>
        <w:t>：相关技术、商务、服务响应承诺及资料</w:t>
      </w:r>
    </w:p>
    <w:p w:rsidR="00345C4E" w:rsidRDefault="00345C4E">
      <w:pPr>
        <w:widowControl/>
        <w:spacing w:before="46" w:after="46" w:line="283" w:lineRule="atLeast"/>
        <w:jc w:val="left"/>
        <w:rPr>
          <w:rFonts w:ascii="宋体" w:cs="宋体"/>
          <w:kern w:val="0"/>
          <w:sz w:val="24"/>
          <w:szCs w:val="24"/>
        </w:rPr>
      </w:pPr>
      <w:r>
        <w:rPr>
          <w:rFonts w:ascii="宋体" w:hAnsi="宋体" w:cs="宋体" w:hint="eastAsia"/>
          <w:kern w:val="0"/>
          <w:sz w:val="24"/>
          <w:szCs w:val="24"/>
        </w:rPr>
        <w:t>附件</w:t>
      </w:r>
      <w:r>
        <w:rPr>
          <w:rFonts w:ascii="宋体" w:hAnsi="宋体" w:cs="宋体"/>
          <w:kern w:val="0"/>
          <w:sz w:val="24"/>
          <w:szCs w:val="24"/>
        </w:rPr>
        <w:t>7</w:t>
      </w:r>
      <w:r>
        <w:rPr>
          <w:rFonts w:ascii="宋体" w:hAnsi="宋体" w:cs="宋体" w:hint="eastAsia"/>
          <w:kern w:val="0"/>
          <w:sz w:val="24"/>
          <w:szCs w:val="24"/>
        </w:rPr>
        <w:t>：供应商提交符合政府采购政策的证明材料</w:t>
      </w:r>
    </w:p>
    <w:p w:rsidR="00345C4E" w:rsidRDefault="00345C4E">
      <w:pPr>
        <w:widowControl/>
        <w:spacing w:before="46" w:after="46" w:line="283" w:lineRule="atLeast"/>
        <w:jc w:val="left"/>
        <w:rPr>
          <w:rFonts w:ascii="宋体" w:cs="宋体"/>
          <w:kern w:val="0"/>
          <w:sz w:val="24"/>
          <w:szCs w:val="24"/>
        </w:rPr>
      </w:pPr>
      <w:r>
        <w:rPr>
          <w:rFonts w:ascii="宋体" w:hAnsi="宋体" w:cs="宋体" w:hint="eastAsia"/>
          <w:kern w:val="0"/>
          <w:sz w:val="24"/>
          <w:szCs w:val="24"/>
        </w:rPr>
        <w:t>附件</w:t>
      </w:r>
      <w:r>
        <w:rPr>
          <w:rFonts w:ascii="宋体" w:hAnsi="宋体" w:cs="宋体"/>
          <w:kern w:val="0"/>
          <w:sz w:val="24"/>
          <w:szCs w:val="24"/>
        </w:rPr>
        <w:t>8</w:t>
      </w:r>
      <w:r>
        <w:rPr>
          <w:rFonts w:ascii="宋体" w:hAnsi="宋体" w:cs="宋体" w:hint="eastAsia"/>
          <w:kern w:val="0"/>
          <w:sz w:val="24"/>
          <w:szCs w:val="24"/>
        </w:rPr>
        <w:t>：要求作为响应文件组成部分的其他内容（若有）</w:t>
      </w:r>
    </w:p>
    <w:p w:rsidR="00345C4E" w:rsidRDefault="00345C4E">
      <w:pPr>
        <w:widowControl/>
        <w:spacing w:before="46" w:after="46" w:line="283" w:lineRule="atLeast"/>
        <w:jc w:val="left"/>
        <w:rPr>
          <w:rFonts w:ascii="宋体" w:cs="宋体"/>
          <w:kern w:val="0"/>
          <w:sz w:val="24"/>
          <w:szCs w:val="24"/>
        </w:rPr>
      </w:pPr>
      <w:r>
        <w:rPr>
          <w:rFonts w:ascii="宋体" w:cs="宋体"/>
          <w:kern w:val="0"/>
          <w:sz w:val="24"/>
          <w:szCs w:val="24"/>
        </w:rPr>
        <w:t> </w:t>
      </w:r>
    </w:p>
    <w:p w:rsidR="00345C4E" w:rsidRDefault="00345C4E">
      <w:pPr>
        <w:widowControl/>
        <w:spacing w:before="46" w:after="146" w:line="301" w:lineRule="atLeast"/>
        <w:jc w:val="left"/>
        <w:rPr>
          <w:rFonts w:ascii="宋体" w:cs="宋体"/>
          <w:kern w:val="0"/>
          <w:sz w:val="24"/>
          <w:szCs w:val="24"/>
        </w:rPr>
      </w:pPr>
      <w:r>
        <w:rPr>
          <w:rFonts w:ascii="宋体" w:cs="宋体"/>
          <w:kern w:val="0"/>
          <w:sz w:val="24"/>
          <w:szCs w:val="24"/>
        </w:rPr>
        <w:t> </w:t>
      </w:r>
    </w:p>
    <w:p w:rsidR="00345C4E" w:rsidRDefault="00345C4E">
      <w:pPr>
        <w:widowControl/>
        <w:spacing w:before="46" w:after="146" w:line="301" w:lineRule="atLeast"/>
        <w:jc w:val="left"/>
        <w:rPr>
          <w:rFonts w:ascii="宋体" w:cs="宋体"/>
          <w:kern w:val="0"/>
          <w:sz w:val="24"/>
          <w:szCs w:val="24"/>
        </w:rPr>
      </w:pPr>
    </w:p>
    <w:p w:rsidR="00345C4E" w:rsidRDefault="00345C4E">
      <w:pPr>
        <w:widowControl/>
        <w:spacing w:before="46" w:after="146" w:line="301" w:lineRule="atLeast"/>
        <w:jc w:val="left"/>
        <w:rPr>
          <w:rFonts w:ascii="宋体" w:cs="宋体"/>
          <w:kern w:val="0"/>
          <w:sz w:val="24"/>
          <w:szCs w:val="24"/>
        </w:rPr>
      </w:pPr>
    </w:p>
    <w:p w:rsidR="00345C4E" w:rsidRDefault="00345C4E">
      <w:pPr>
        <w:widowControl/>
        <w:spacing w:before="46" w:after="146" w:line="301" w:lineRule="atLeast"/>
        <w:jc w:val="left"/>
        <w:rPr>
          <w:rFonts w:ascii="宋体" w:cs="宋体"/>
          <w:kern w:val="0"/>
          <w:sz w:val="24"/>
          <w:szCs w:val="24"/>
        </w:rPr>
      </w:pPr>
    </w:p>
    <w:p w:rsidR="00345C4E" w:rsidRDefault="00345C4E">
      <w:pPr>
        <w:widowControl/>
        <w:spacing w:before="46" w:after="146" w:line="301" w:lineRule="atLeast"/>
        <w:jc w:val="left"/>
        <w:rPr>
          <w:rFonts w:ascii="宋体" w:cs="宋体"/>
          <w:kern w:val="0"/>
          <w:sz w:val="24"/>
          <w:szCs w:val="24"/>
        </w:rPr>
      </w:pPr>
    </w:p>
    <w:p w:rsidR="00345C4E" w:rsidRDefault="00345C4E">
      <w:pPr>
        <w:widowControl/>
        <w:spacing w:before="46" w:after="146" w:line="301" w:lineRule="atLeast"/>
        <w:jc w:val="left"/>
        <w:rPr>
          <w:rFonts w:ascii="宋体" w:cs="宋体"/>
          <w:kern w:val="0"/>
          <w:sz w:val="24"/>
          <w:szCs w:val="24"/>
        </w:rPr>
      </w:pPr>
    </w:p>
    <w:p w:rsidR="00345C4E" w:rsidRDefault="00345C4E">
      <w:pPr>
        <w:widowControl/>
        <w:spacing w:before="46" w:after="146" w:line="301" w:lineRule="atLeast"/>
        <w:jc w:val="left"/>
        <w:rPr>
          <w:rFonts w:ascii="宋体" w:cs="宋体"/>
          <w:kern w:val="0"/>
          <w:sz w:val="24"/>
          <w:szCs w:val="24"/>
        </w:rPr>
      </w:pPr>
    </w:p>
    <w:p w:rsidR="00345C4E" w:rsidRDefault="00345C4E">
      <w:pPr>
        <w:widowControl/>
        <w:spacing w:before="46" w:after="146" w:line="301" w:lineRule="atLeast"/>
        <w:jc w:val="left"/>
        <w:rPr>
          <w:rFonts w:ascii="宋体" w:cs="宋体"/>
          <w:kern w:val="0"/>
          <w:sz w:val="24"/>
          <w:szCs w:val="24"/>
        </w:rPr>
      </w:pPr>
    </w:p>
    <w:p w:rsidR="00345C4E" w:rsidRDefault="00345C4E">
      <w:pPr>
        <w:widowControl/>
        <w:spacing w:before="46" w:after="146" w:line="301" w:lineRule="atLeast"/>
        <w:jc w:val="left"/>
        <w:rPr>
          <w:rFonts w:ascii="宋体" w:cs="宋体"/>
          <w:kern w:val="0"/>
          <w:sz w:val="24"/>
          <w:szCs w:val="24"/>
        </w:rPr>
      </w:pPr>
    </w:p>
    <w:p w:rsidR="00345C4E" w:rsidRDefault="00345C4E">
      <w:pPr>
        <w:widowControl/>
        <w:spacing w:before="46" w:after="146" w:line="301" w:lineRule="atLeast"/>
        <w:jc w:val="left"/>
        <w:rPr>
          <w:rFonts w:ascii="宋体" w:cs="宋体"/>
          <w:kern w:val="0"/>
          <w:sz w:val="24"/>
          <w:szCs w:val="24"/>
        </w:rPr>
      </w:pPr>
    </w:p>
    <w:p w:rsidR="00345C4E" w:rsidRDefault="00345C4E">
      <w:pPr>
        <w:widowControl/>
        <w:spacing w:before="46" w:after="146" w:line="301" w:lineRule="atLeast"/>
        <w:jc w:val="left"/>
        <w:rPr>
          <w:rFonts w:ascii="宋体" w:cs="宋体"/>
          <w:kern w:val="0"/>
          <w:sz w:val="24"/>
          <w:szCs w:val="24"/>
        </w:rPr>
      </w:pPr>
    </w:p>
    <w:p w:rsidR="00345C4E" w:rsidRDefault="00345C4E">
      <w:pPr>
        <w:widowControl/>
        <w:spacing w:before="46" w:after="146" w:line="301" w:lineRule="atLeast"/>
        <w:jc w:val="left"/>
        <w:rPr>
          <w:rFonts w:ascii="宋体" w:cs="宋体"/>
          <w:kern w:val="0"/>
          <w:sz w:val="24"/>
          <w:szCs w:val="24"/>
        </w:rPr>
      </w:pPr>
    </w:p>
    <w:p w:rsidR="00345C4E" w:rsidRDefault="00345C4E">
      <w:pPr>
        <w:widowControl/>
        <w:spacing w:before="46" w:after="146" w:line="301" w:lineRule="atLeast"/>
        <w:jc w:val="left"/>
        <w:rPr>
          <w:rFonts w:ascii="宋体" w:cs="宋体"/>
          <w:kern w:val="0"/>
          <w:sz w:val="24"/>
          <w:szCs w:val="24"/>
        </w:rPr>
      </w:pPr>
    </w:p>
    <w:p w:rsidR="00345C4E" w:rsidRDefault="00345C4E">
      <w:pPr>
        <w:widowControl/>
        <w:spacing w:before="46" w:after="146" w:line="301" w:lineRule="atLeast"/>
        <w:jc w:val="left"/>
        <w:rPr>
          <w:rFonts w:ascii="宋体" w:cs="宋体"/>
          <w:kern w:val="0"/>
          <w:sz w:val="24"/>
          <w:szCs w:val="24"/>
        </w:rPr>
      </w:pPr>
    </w:p>
    <w:p w:rsidR="00345C4E" w:rsidRDefault="00345C4E">
      <w:pPr>
        <w:widowControl/>
        <w:spacing w:before="46" w:after="146" w:line="301" w:lineRule="atLeast"/>
        <w:jc w:val="left"/>
        <w:rPr>
          <w:rFonts w:ascii="宋体" w:cs="宋体"/>
          <w:kern w:val="0"/>
          <w:sz w:val="24"/>
          <w:szCs w:val="24"/>
        </w:rPr>
      </w:pPr>
    </w:p>
    <w:p w:rsidR="00345C4E" w:rsidRDefault="00345C4E">
      <w:pPr>
        <w:widowControl/>
        <w:spacing w:before="46" w:after="146" w:line="301" w:lineRule="atLeast"/>
        <w:jc w:val="left"/>
        <w:rPr>
          <w:rFonts w:ascii="宋体" w:cs="宋体"/>
          <w:kern w:val="0"/>
          <w:sz w:val="24"/>
          <w:szCs w:val="24"/>
        </w:rPr>
      </w:pPr>
    </w:p>
    <w:p w:rsidR="00345C4E" w:rsidRDefault="00345C4E">
      <w:pPr>
        <w:widowControl/>
        <w:spacing w:before="46" w:after="146" w:line="301" w:lineRule="atLeast"/>
        <w:jc w:val="left"/>
        <w:rPr>
          <w:rFonts w:ascii="宋体" w:cs="宋体"/>
          <w:kern w:val="0"/>
          <w:sz w:val="24"/>
          <w:szCs w:val="24"/>
        </w:rPr>
      </w:pPr>
    </w:p>
    <w:p w:rsidR="00345C4E" w:rsidRDefault="00345C4E">
      <w:pPr>
        <w:pStyle w:val="Heading5"/>
        <w:ind w:firstLine="400"/>
      </w:pPr>
    </w:p>
    <w:p w:rsidR="00345C4E" w:rsidRDefault="00345C4E">
      <w:pPr>
        <w:widowControl/>
        <w:spacing w:before="46" w:after="146" w:line="301" w:lineRule="atLeast"/>
        <w:jc w:val="left"/>
        <w:rPr>
          <w:rFonts w:ascii="宋体" w:cs="宋体"/>
          <w:kern w:val="0"/>
          <w:sz w:val="24"/>
          <w:szCs w:val="24"/>
        </w:rPr>
      </w:pPr>
    </w:p>
    <w:p w:rsidR="00345C4E" w:rsidRDefault="00345C4E">
      <w:pPr>
        <w:widowControl/>
        <w:spacing w:before="46" w:after="146" w:line="301" w:lineRule="atLeast"/>
        <w:jc w:val="left"/>
        <w:rPr>
          <w:rFonts w:ascii="宋体" w:cs="宋体"/>
          <w:kern w:val="0"/>
          <w:sz w:val="24"/>
          <w:szCs w:val="24"/>
        </w:rPr>
      </w:pPr>
    </w:p>
    <w:p w:rsidR="00345C4E" w:rsidRDefault="00345C4E">
      <w:pPr>
        <w:widowControl/>
        <w:spacing w:before="46" w:after="46" w:line="301" w:lineRule="atLeast"/>
        <w:jc w:val="left"/>
        <w:rPr>
          <w:rFonts w:ascii="宋体" w:cs="宋体"/>
          <w:kern w:val="0"/>
          <w:sz w:val="24"/>
          <w:szCs w:val="24"/>
        </w:rPr>
      </w:pPr>
      <w:r>
        <w:rPr>
          <w:rFonts w:ascii="宋体" w:hAnsi="宋体" w:cs="宋体" w:hint="eastAsia"/>
          <w:kern w:val="0"/>
          <w:sz w:val="24"/>
          <w:szCs w:val="24"/>
        </w:rPr>
        <w:t>附件</w:t>
      </w:r>
      <w:r>
        <w:rPr>
          <w:rFonts w:ascii="宋体" w:hAnsi="宋体" w:cs="宋体"/>
          <w:kern w:val="0"/>
          <w:sz w:val="24"/>
          <w:szCs w:val="24"/>
        </w:rPr>
        <w:t>1               </w:t>
      </w:r>
      <w:r>
        <w:rPr>
          <w:rFonts w:ascii="宋体" w:hAnsi="宋体" w:cs="宋体" w:hint="eastAsia"/>
          <w:bCs/>
          <w:kern w:val="0"/>
          <w:sz w:val="24"/>
          <w:szCs w:val="24"/>
        </w:rPr>
        <w:t>磋商响应声明</w:t>
      </w:r>
    </w:p>
    <w:p w:rsidR="00345C4E" w:rsidRDefault="00345C4E">
      <w:pPr>
        <w:widowControl/>
        <w:spacing w:before="46" w:after="46" w:line="264" w:lineRule="atLeast"/>
        <w:jc w:val="left"/>
        <w:rPr>
          <w:rFonts w:ascii="宋体" w:cs="宋体"/>
          <w:kern w:val="0"/>
          <w:sz w:val="24"/>
          <w:szCs w:val="24"/>
        </w:rPr>
      </w:pPr>
      <w:r>
        <w:rPr>
          <w:rFonts w:ascii="宋体" w:cs="宋体"/>
          <w:kern w:val="0"/>
          <w:sz w:val="24"/>
          <w:szCs w:val="24"/>
        </w:rPr>
        <w:t> </w:t>
      </w:r>
    </w:p>
    <w:p w:rsidR="00345C4E" w:rsidRDefault="00345C4E">
      <w:pPr>
        <w:widowControl/>
        <w:spacing w:before="46" w:after="46" w:line="264" w:lineRule="atLeast"/>
        <w:jc w:val="left"/>
        <w:rPr>
          <w:rFonts w:ascii="宋体" w:cs="宋体"/>
          <w:kern w:val="0"/>
          <w:sz w:val="24"/>
          <w:szCs w:val="24"/>
        </w:rPr>
      </w:pPr>
      <w:r>
        <w:rPr>
          <w:rFonts w:ascii="宋体" w:hAnsi="宋体" w:cs="宋体" w:hint="eastAsia"/>
          <w:kern w:val="0"/>
          <w:sz w:val="24"/>
          <w:szCs w:val="24"/>
        </w:rPr>
        <w:t>致：</w:t>
      </w:r>
      <w:r>
        <w:rPr>
          <w:rFonts w:ascii="宋体" w:cs="宋体"/>
          <w:kern w:val="0"/>
          <w:sz w:val="24"/>
          <w:szCs w:val="24"/>
          <w:u w:val="single"/>
        </w:rPr>
        <w:t>     </w:t>
      </w:r>
      <w:r>
        <w:rPr>
          <w:rFonts w:ascii="宋体" w:hAnsi="宋体" w:cs="宋体"/>
          <w:kern w:val="0"/>
          <w:sz w:val="24"/>
          <w:szCs w:val="24"/>
          <w:u w:val="single"/>
        </w:rPr>
        <w:t>(</w:t>
      </w:r>
      <w:r>
        <w:rPr>
          <w:rFonts w:ascii="宋体" w:hAnsi="宋体" w:cs="宋体" w:hint="eastAsia"/>
          <w:kern w:val="0"/>
          <w:sz w:val="24"/>
          <w:szCs w:val="24"/>
          <w:u w:val="single"/>
        </w:rPr>
        <w:t>采购人或采购代理机构</w:t>
      </w:r>
      <w:r>
        <w:rPr>
          <w:rFonts w:ascii="宋体" w:hAnsi="宋体" w:cs="宋体"/>
          <w:kern w:val="0"/>
          <w:sz w:val="24"/>
          <w:szCs w:val="24"/>
          <w:u w:val="single"/>
        </w:rPr>
        <w:t>)       </w:t>
      </w:r>
    </w:p>
    <w:p w:rsidR="00345C4E" w:rsidRDefault="00345C4E">
      <w:pPr>
        <w:widowControl/>
        <w:spacing w:before="46" w:after="46" w:line="264" w:lineRule="atLeast"/>
        <w:jc w:val="left"/>
        <w:rPr>
          <w:rFonts w:ascii="宋体" w:cs="宋体"/>
          <w:kern w:val="0"/>
          <w:sz w:val="24"/>
          <w:szCs w:val="24"/>
        </w:rPr>
      </w:pPr>
      <w:r>
        <w:rPr>
          <w:rFonts w:ascii="宋体" w:cs="宋体"/>
          <w:kern w:val="0"/>
          <w:sz w:val="24"/>
          <w:szCs w:val="24"/>
        </w:rPr>
        <w:t>    </w:t>
      </w:r>
      <w:r>
        <w:rPr>
          <w:rFonts w:ascii="宋体" w:hAnsi="宋体" w:cs="宋体"/>
          <w:kern w:val="0"/>
          <w:sz w:val="24"/>
          <w:szCs w:val="24"/>
        </w:rPr>
        <w:t>1.</w:t>
      </w:r>
      <w:r>
        <w:rPr>
          <w:rFonts w:ascii="宋体" w:hAnsi="宋体" w:cs="宋体" w:hint="eastAsia"/>
          <w:kern w:val="0"/>
          <w:sz w:val="24"/>
          <w:szCs w:val="24"/>
        </w:rPr>
        <w:t>根据贵方为</w:t>
      </w:r>
      <w:r>
        <w:rPr>
          <w:rFonts w:ascii="宋体" w:cs="宋体"/>
          <w:kern w:val="0"/>
          <w:sz w:val="24"/>
          <w:szCs w:val="24"/>
          <w:u w:val="single"/>
        </w:rPr>
        <w:t>                   </w:t>
      </w:r>
      <w:r>
        <w:rPr>
          <w:rFonts w:ascii="宋体" w:hAnsi="宋体" w:cs="宋体" w:hint="eastAsia"/>
          <w:kern w:val="0"/>
          <w:sz w:val="24"/>
          <w:szCs w:val="24"/>
        </w:rPr>
        <w:t>项目（项目编号</w:t>
      </w:r>
      <w:r>
        <w:rPr>
          <w:rFonts w:ascii="宋体" w:hAnsi="宋体" w:cs="宋体"/>
          <w:kern w:val="0"/>
          <w:sz w:val="24"/>
          <w:szCs w:val="24"/>
        </w:rPr>
        <w:t>:</w:t>
      </w:r>
      <w:r>
        <w:rPr>
          <w:rFonts w:ascii="宋体" w:cs="宋体"/>
          <w:kern w:val="0"/>
          <w:sz w:val="24"/>
          <w:szCs w:val="24"/>
          <w:u w:val="single"/>
        </w:rPr>
        <w:t>        </w:t>
      </w:r>
      <w:r>
        <w:rPr>
          <w:rFonts w:ascii="宋体" w:hAnsi="宋体" w:cs="宋体" w:hint="eastAsia"/>
          <w:kern w:val="0"/>
          <w:sz w:val="24"/>
          <w:szCs w:val="24"/>
        </w:rPr>
        <w:t>）的采购公告（或采购邀请书），我方签字代表</w:t>
      </w:r>
      <w:r>
        <w:rPr>
          <w:rFonts w:ascii="宋体" w:cs="宋体"/>
          <w:kern w:val="0"/>
          <w:sz w:val="24"/>
          <w:szCs w:val="24"/>
          <w:u w:val="single"/>
        </w:rPr>
        <w:t>          </w:t>
      </w:r>
      <w:r>
        <w:rPr>
          <w:rFonts w:ascii="宋体" w:hAnsi="宋体" w:cs="宋体" w:hint="eastAsia"/>
          <w:kern w:val="0"/>
          <w:sz w:val="24"/>
          <w:szCs w:val="24"/>
          <w:u w:val="single"/>
        </w:rPr>
        <w:t>（全名、职务）</w:t>
      </w:r>
      <w:r>
        <w:rPr>
          <w:rFonts w:ascii="宋体" w:cs="宋体"/>
          <w:kern w:val="0"/>
          <w:sz w:val="24"/>
          <w:szCs w:val="24"/>
          <w:u w:val="single"/>
        </w:rPr>
        <w:t>   </w:t>
      </w:r>
      <w:r>
        <w:rPr>
          <w:rFonts w:ascii="宋体" w:hAnsi="宋体" w:cs="宋体" w:hint="eastAsia"/>
          <w:kern w:val="0"/>
          <w:sz w:val="24"/>
          <w:szCs w:val="24"/>
        </w:rPr>
        <w:t>经正式授权并代表的供应商</w:t>
      </w:r>
      <w:r>
        <w:rPr>
          <w:rFonts w:ascii="宋体" w:cs="宋体"/>
          <w:kern w:val="0"/>
          <w:sz w:val="24"/>
          <w:szCs w:val="24"/>
          <w:u w:val="single"/>
        </w:rPr>
        <w:t>          </w:t>
      </w:r>
      <w:r>
        <w:rPr>
          <w:rFonts w:ascii="宋体" w:hAnsi="宋体" w:cs="宋体" w:hint="eastAsia"/>
          <w:kern w:val="0"/>
          <w:sz w:val="24"/>
          <w:szCs w:val="24"/>
          <w:u w:val="single"/>
        </w:rPr>
        <w:t>（供应商名称、地址）</w:t>
      </w:r>
      <w:r>
        <w:rPr>
          <w:rFonts w:ascii="宋体" w:cs="宋体"/>
          <w:kern w:val="0"/>
          <w:sz w:val="24"/>
          <w:szCs w:val="24"/>
          <w:u w:val="single"/>
        </w:rPr>
        <w:t>    </w:t>
      </w:r>
      <w:r>
        <w:rPr>
          <w:rFonts w:ascii="宋体" w:hAnsi="宋体" w:cs="宋体" w:hint="eastAsia"/>
          <w:kern w:val="0"/>
          <w:sz w:val="24"/>
          <w:szCs w:val="24"/>
        </w:rPr>
        <w:t>提交包含下述内容的首次响应文件纸质文本正本</w:t>
      </w:r>
      <w:r>
        <w:rPr>
          <w:rFonts w:ascii="宋体" w:cs="宋体"/>
          <w:kern w:val="0"/>
          <w:sz w:val="24"/>
          <w:szCs w:val="24"/>
          <w:u w:val="single"/>
        </w:rPr>
        <w:t>       </w:t>
      </w:r>
      <w:r>
        <w:rPr>
          <w:rFonts w:ascii="宋体" w:hAnsi="宋体" w:cs="宋体" w:hint="eastAsia"/>
          <w:kern w:val="0"/>
          <w:sz w:val="24"/>
          <w:szCs w:val="24"/>
        </w:rPr>
        <w:t>套，副本</w:t>
      </w:r>
      <w:r>
        <w:rPr>
          <w:rFonts w:ascii="宋体" w:cs="宋体"/>
          <w:kern w:val="0"/>
          <w:sz w:val="24"/>
          <w:szCs w:val="24"/>
          <w:u w:val="single"/>
        </w:rPr>
        <w:t>      </w:t>
      </w:r>
      <w:r>
        <w:rPr>
          <w:rFonts w:ascii="宋体" w:hAnsi="宋体" w:cs="宋体" w:hint="eastAsia"/>
          <w:kern w:val="0"/>
          <w:sz w:val="24"/>
          <w:szCs w:val="24"/>
        </w:rPr>
        <w:t>套</w:t>
      </w:r>
    </w:p>
    <w:p w:rsidR="00345C4E" w:rsidRDefault="00345C4E">
      <w:pPr>
        <w:widowControl/>
        <w:spacing w:before="46" w:after="46" w:line="264" w:lineRule="atLeast"/>
        <w:ind w:firstLine="292"/>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）响应函</w:t>
      </w:r>
    </w:p>
    <w:p w:rsidR="00345C4E" w:rsidRDefault="00345C4E">
      <w:pPr>
        <w:widowControl/>
        <w:spacing w:before="46" w:after="46" w:line="264" w:lineRule="atLeast"/>
        <w:ind w:firstLine="292"/>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）报价一览表（含详细报价书）</w:t>
      </w:r>
    </w:p>
    <w:p w:rsidR="00345C4E" w:rsidRDefault="00345C4E">
      <w:pPr>
        <w:widowControl/>
        <w:spacing w:before="46" w:after="46" w:line="264" w:lineRule="atLeast"/>
        <w:ind w:firstLine="292"/>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）资格证明文件</w:t>
      </w:r>
    </w:p>
    <w:p w:rsidR="00345C4E" w:rsidRDefault="00345C4E">
      <w:pPr>
        <w:widowControl/>
        <w:spacing w:before="46" w:after="46" w:line="264" w:lineRule="atLeast"/>
        <w:ind w:firstLine="292"/>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）磋商保证金凭证</w:t>
      </w:r>
    </w:p>
    <w:p w:rsidR="00345C4E" w:rsidRDefault="00345C4E">
      <w:pPr>
        <w:widowControl/>
        <w:spacing w:before="46" w:after="46" w:line="264" w:lineRule="atLeast"/>
        <w:ind w:firstLine="292"/>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）技术和商务偏离表</w:t>
      </w:r>
    </w:p>
    <w:p w:rsidR="00345C4E" w:rsidRDefault="00345C4E">
      <w:pPr>
        <w:widowControl/>
        <w:spacing w:before="46" w:after="46" w:line="264" w:lineRule="atLeast"/>
        <w:ind w:firstLine="292"/>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6</w:t>
      </w:r>
      <w:r>
        <w:rPr>
          <w:rFonts w:ascii="宋体" w:hAnsi="宋体" w:cs="宋体" w:hint="eastAsia"/>
          <w:kern w:val="0"/>
          <w:sz w:val="24"/>
          <w:szCs w:val="24"/>
        </w:rPr>
        <w:t>）相关技术、商务、服务响应承诺及资料</w:t>
      </w:r>
    </w:p>
    <w:p w:rsidR="00345C4E" w:rsidRDefault="00345C4E">
      <w:pPr>
        <w:widowControl/>
        <w:spacing w:before="46" w:after="46" w:line="264" w:lineRule="atLeast"/>
        <w:ind w:firstLine="292"/>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7</w:t>
      </w:r>
      <w:r>
        <w:rPr>
          <w:rFonts w:ascii="宋体" w:hAnsi="宋体" w:cs="宋体" w:hint="eastAsia"/>
          <w:kern w:val="0"/>
          <w:sz w:val="24"/>
          <w:szCs w:val="24"/>
        </w:rPr>
        <w:t>）供应商提交符合政府采购政策的证明材料</w:t>
      </w:r>
    </w:p>
    <w:p w:rsidR="00345C4E" w:rsidRDefault="00345C4E">
      <w:pPr>
        <w:widowControl/>
        <w:spacing w:before="46" w:after="46" w:line="264" w:lineRule="atLeast"/>
        <w:ind w:firstLine="292"/>
        <w:jc w:val="lef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8</w:t>
      </w:r>
      <w:r>
        <w:rPr>
          <w:rFonts w:ascii="宋体" w:hAnsi="宋体" w:cs="宋体" w:hint="eastAsia"/>
          <w:kern w:val="0"/>
          <w:sz w:val="24"/>
          <w:szCs w:val="24"/>
        </w:rPr>
        <w:t>）按照磋商文件规定，要求作为响应文件组成部分的其他内容（若有）</w:t>
      </w:r>
    </w:p>
    <w:p w:rsidR="00345C4E" w:rsidRDefault="00345C4E">
      <w:pPr>
        <w:widowControl/>
        <w:spacing w:before="46" w:after="46" w:line="264" w:lineRule="atLeast"/>
        <w:jc w:val="left"/>
        <w:rPr>
          <w:rFonts w:ascii="宋体" w:cs="宋体"/>
          <w:kern w:val="0"/>
          <w:sz w:val="24"/>
          <w:szCs w:val="24"/>
        </w:rPr>
      </w:pPr>
      <w:r>
        <w:rPr>
          <w:rFonts w:ascii="宋体" w:cs="宋体"/>
          <w:kern w:val="0"/>
          <w:sz w:val="24"/>
          <w:szCs w:val="24"/>
        </w:rPr>
        <w:t> </w:t>
      </w:r>
      <w:r>
        <w:rPr>
          <w:rFonts w:ascii="宋体" w:hAnsi="宋体" w:cs="宋体"/>
          <w:kern w:val="0"/>
          <w:sz w:val="24"/>
          <w:szCs w:val="24"/>
        </w:rPr>
        <w:t xml:space="preserve">    2.</w:t>
      </w:r>
      <w:r>
        <w:rPr>
          <w:rFonts w:ascii="宋体" w:hAnsi="宋体" w:cs="宋体" w:hint="eastAsia"/>
          <w:kern w:val="0"/>
          <w:sz w:val="24"/>
          <w:szCs w:val="24"/>
        </w:rPr>
        <w:t>据此函，我方宣布响应承诺如下：</w:t>
      </w:r>
    </w:p>
    <w:p w:rsidR="00345C4E" w:rsidRDefault="00345C4E">
      <w:pPr>
        <w:widowControl/>
        <w:spacing w:before="46" w:after="46" w:line="264" w:lineRule="atLeast"/>
        <w:ind w:firstLine="292"/>
        <w:jc w:val="left"/>
        <w:rPr>
          <w:rFonts w:ascii="宋体" w:cs="宋体"/>
          <w:kern w:val="0"/>
          <w:sz w:val="24"/>
          <w:szCs w:val="24"/>
        </w:rPr>
      </w:pPr>
      <w:r>
        <w:rPr>
          <w:rFonts w:ascii="宋体" w:cs="宋体"/>
          <w:kern w:val="0"/>
          <w:sz w:val="24"/>
          <w:szCs w:val="24"/>
        </w:rPr>
        <w:t> </w:t>
      </w:r>
      <w:r>
        <w:rPr>
          <w:rFonts w:ascii="宋体" w:hAnsi="宋体" w:cs="宋体"/>
          <w:kern w:val="0"/>
          <w:sz w:val="24"/>
          <w:szCs w:val="24"/>
        </w:rPr>
        <w:t xml:space="preserve"> 2.1</w:t>
      </w:r>
      <w:r>
        <w:rPr>
          <w:rFonts w:ascii="宋体" w:hAnsi="宋体" w:cs="宋体" w:hint="eastAsia"/>
          <w:kern w:val="0"/>
          <w:sz w:val="24"/>
          <w:szCs w:val="24"/>
        </w:rPr>
        <w:t>我方已详细审查全部竞争性磋商文件，包括澄清、修改、补充或更正文件（如有的话）和有关附件，我方完全熟悉和理解其中的要求、条款和条件，且无任何异议。除了我方已在技术和商务偏离表中列出的负偏差和不响应外，我方承诺将按竞争性磋商文件的各项规定履行合同责任和义务。竞争性磋商文件及其附件资料如果有涉及应当保密的内容，我方将严格遵守规定，不将应当保密的内容泄密给第三方或另作它用，如有违反，采购人可依法追究我方的法律责任。</w:t>
      </w:r>
    </w:p>
    <w:p w:rsidR="00345C4E" w:rsidRDefault="00345C4E">
      <w:pPr>
        <w:widowControl/>
        <w:spacing w:before="46" w:after="46" w:line="264" w:lineRule="atLeast"/>
        <w:jc w:val="left"/>
        <w:rPr>
          <w:rFonts w:ascii="宋体" w:cs="宋体"/>
          <w:kern w:val="0"/>
          <w:sz w:val="24"/>
          <w:szCs w:val="24"/>
        </w:rPr>
      </w:pPr>
      <w:r>
        <w:rPr>
          <w:rFonts w:ascii="宋体" w:cs="宋体"/>
          <w:kern w:val="0"/>
          <w:sz w:val="24"/>
          <w:szCs w:val="24"/>
        </w:rPr>
        <w:t> </w:t>
      </w:r>
      <w:r>
        <w:rPr>
          <w:rFonts w:ascii="宋体" w:hAnsi="宋体" w:cs="宋体"/>
          <w:kern w:val="0"/>
          <w:sz w:val="24"/>
          <w:szCs w:val="24"/>
        </w:rPr>
        <w:t xml:space="preserve">    2.2</w:t>
      </w:r>
      <w:r>
        <w:rPr>
          <w:rFonts w:ascii="宋体" w:hAnsi="宋体" w:cs="宋体" w:hint="eastAsia"/>
          <w:kern w:val="0"/>
          <w:sz w:val="24"/>
          <w:szCs w:val="24"/>
        </w:rPr>
        <w:t>一旦我方获得成交，我方将按照竞争性磋商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磋商文件的要求，并在规定的期限内与采购人签订合同。</w:t>
      </w:r>
    </w:p>
    <w:p w:rsidR="00345C4E" w:rsidRDefault="00345C4E">
      <w:pPr>
        <w:widowControl/>
        <w:spacing w:before="46" w:after="46" w:line="264" w:lineRule="atLeast"/>
        <w:jc w:val="left"/>
        <w:rPr>
          <w:rFonts w:ascii="宋体" w:cs="宋体"/>
          <w:kern w:val="0"/>
          <w:sz w:val="24"/>
          <w:szCs w:val="24"/>
        </w:rPr>
      </w:pPr>
      <w:r>
        <w:rPr>
          <w:rFonts w:ascii="宋体" w:cs="宋体"/>
          <w:kern w:val="0"/>
          <w:sz w:val="24"/>
          <w:szCs w:val="24"/>
        </w:rPr>
        <w:t>    </w:t>
      </w:r>
      <w:r>
        <w:rPr>
          <w:rFonts w:ascii="宋体" w:hAnsi="宋体" w:cs="宋体"/>
          <w:kern w:val="0"/>
          <w:sz w:val="24"/>
          <w:szCs w:val="24"/>
        </w:rPr>
        <w:t>2.3</w:t>
      </w:r>
      <w:r>
        <w:rPr>
          <w:rFonts w:ascii="宋体" w:hAnsi="宋体" w:cs="宋体" w:hint="eastAsia"/>
          <w:kern w:val="0"/>
          <w:sz w:val="24"/>
          <w:szCs w:val="24"/>
        </w:rPr>
        <w:t>我方承诺：递交的所有响应文件（包括首次响应文件、补充澄清、最后报价等响应文件）在竞争性磋商须知前附表第</w:t>
      </w:r>
      <w:r>
        <w:rPr>
          <w:rFonts w:ascii="宋体" w:hAnsi="宋体" w:cs="宋体"/>
          <w:kern w:val="0"/>
          <w:sz w:val="24"/>
          <w:szCs w:val="24"/>
        </w:rPr>
        <w:t>3</w:t>
      </w:r>
      <w:r>
        <w:rPr>
          <w:rFonts w:ascii="宋体" w:hAnsi="宋体" w:cs="宋体" w:hint="eastAsia"/>
          <w:kern w:val="0"/>
          <w:sz w:val="24"/>
          <w:szCs w:val="24"/>
        </w:rPr>
        <w:t>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rsidR="00345C4E" w:rsidRDefault="00345C4E">
      <w:pPr>
        <w:widowControl/>
        <w:spacing w:before="46" w:after="46" w:line="264" w:lineRule="atLeast"/>
        <w:jc w:val="left"/>
        <w:rPr>
          <w:rFonts w:ascii="宋体" w:cs="宋体"/>
          <w:kern w:val="0"/>
          <w:sz w:val="24"/>
          <w:szCs w:val="24"/>
        </w:rPr>
      </w:pPr>
      <w:r>
        <w:rPr>
          <w:rFonts w:ascii="宋体" w:cs="宋体"/>
          <w:kern w:val="0"/>
          <w:sz w:val="24"/>
          <w:szCs w:val="24"/>
        </w:rPr>
        <w:t>    </w:t>
      </w:r>
      <w:r>
        <w:rPr>
          <w:rFonts w:ascii="宋体" w:hAnsi="宋体" w:cs="宋体"/>
          <w:kern w:val="0"/>
          <w:sz w:val="24"/>
          <w:szCs w:val="24"/>
        </w:rPr>
        <w:t>2.4</w:t>
      </w:r>
      <w:r>
        <w:rPr>
          <w:rFonts w:ascii="宋体" w:hAnsi="宋体" w:cs="宋体" w:hint="eastAsia"/>
          <w:kern w:val="0"/>
          <w:sz w:val="24"/>
          <w:szCs w:val="24"/>
        </w:rPr>
        <w:t>我方已经按照磋商文件要求提交磋商保证金。我方如果发生任何竞争性磋商文件中所述不予退还磋商保证金的情况，则我方的磋商保证金将被贵方不予退还，我方对此无异议。</w:t>
      </w:r>
    </w:p>
    <w:p w:rsidR="00345C4E" w:rsidRDefault="00345C4E">
      <w:pPr>
        <w:widowControl/>
        <w:spacing w:before="46" w:after="46" w:line="264" w:lineRule="atLeast"/>
        <w:jc w:val="left"/>
        <w:rPr>
          <w:rFonts w:ascii="宋体" w:cs="宋体"/>
          <w:kern w:val="0"/>
          <w:sz w:val="24"/>
          <w:szCs w:val="24"/>
        </w:rPr>
      </w:pPr>
      <w:r>
        <w:rPr>
          <w:rFonts w:ascii="宋体" w:cs="宋体"/>
          <w:kern w:val="0"/>
          <w:sz w:val="24"/>
          <w:szCs w:val="24"/>
        </w:rPr>
        <w:t>    </w:t>
      </w:r>
      <w:r>
        <w:rPr>
          <w:rFonts w:ascii="宋体" w:hAnsi="宋体" w:cs="宋体"/>
          <w:kern w:val="0"/>
          <w:sz w:val="24"/>
          <w:szCs w:val="24"/>
        </w:rPr>
        <w:t>2.5</w:t>
      </w:r>
      <w:r>
        <w:rPr>
          <w:rFonts w:ascii="宋体" w:hAnsi="宋体" w:cs="宋体" w:hint="eastAsia"/>
          <w:kern w:val="0"/>
          <w:sz w:val="24"/>
          <w:szCs w:val="24"/>
        </w:rPr>
        <w:t>我方愿意向贵方提供任何与本项目磋商采购有关的数据或资料。若贵方需要，我方愿意提供我方作出的一切承诺的证明材料。</w:t>
      </w:r>
    </w:p>
    <w:p w:rsidR="00345C4E" w:rsidRDefault="00345C4E">
      <w:pPr>
        <w:widowControl/>
        <w:spacing w:before="46" w:after="46" w:line="264" w:lineRule="atLeast"/>
        <w:jc w:val="left"/>
        <w:rPr>
          <w:rFonts w:ascii="宋体" w:cs="宋体"/>
          <w:kern w:val="0"/>
          <w:sz w:val="24"/>
          <w:szCs w:val="24"/>
        </w:rPr>
      </w:pPr>
      <w:r>
        <w:rPr>
          <w:rFonts w:ascii="宋体" w:cs="宋体"/>
          <w:kern w:val="0"/>
          <w:sz w:val="24"/>
          <w:szCs w:val="24"/>
        </w:rPr>
        <w:t>    </w:t>
      </w:r>
      <w:r>
        <w:rPr>
          <w:rFonts w:ascii="宋体" w:hAnsi="宋体" w:cs="宋体"/>
          <w:kern w:val="0"/>
          <w:sz w:val="24"/>
          <w:szCs w:val="24"/>
        </w:rPr>
        <w:t>2.6</w:t>
      </w:r>
      <w:r>
        <w:rPr>
          <w:rFonts w:ascii="宋体" w:hAnsi="宋体" w:cs="宋体" w:hint="eastAsia"/>
          <w:kern w:val="0"/>
          <w:sz w:val="24"/>
          <w:szCs w:val="24"/>
        </w:rPr>
        <w:t>我方联系方式、电子信箱和通信地址等信息如下，用于接受贵方发出的与本次磋商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rsidR="00345C4E" w:rsidRDefault="00345C4E">
      <w:pPr>
        <w:widowControl/>
        <w:spacing w:before="46" w:after="46" w:line="264" w:lineRule="atLeast"/>
        <w:jc w:val="left"/>
        <w:rPr>
          <w:rFonts w:ascii="宋体" w:cs="宋体"/>
          <w:kern w:val="0"/>
          <w:sz w:val="24"/>
          <w:szCs w:val="24"/>
        </w:rPr>
      </w:pPr>
      <w:r>
        <w:rPr>
          <w:rFonts w:ascii="宋体" w:cs="宋体"/>
          <w:kern w:val="0"/>
          <w:sz w:val="24"/>
          <w:szCs w:val="24"/>
        </w:rPr>
        <w:t>  </w:t>
      </w:r>
    </w:p>
    <w:p w:rsidR="00345C4E" w:rsidRDefault="00345C4E">
      <w:pPr>
        <w:widowControl/>
        <w:spacing w:before="46" w:after="46" w:line="264" w:lineRule="atLeast"/>
        <w:ind w:firstLine="437"/>
        <w:jc w:val="left"/>
        <w:rPr>
          <w:rFonts w:ascii="宋体" w:cs="宋体"/>
          <w:kern w:val="0"/>
          <w:sz w:val="24"/>
          <w:szCs w:val="24"/>
        </w:rPr>
      </w:pPr>
      <w:r>
        <w:rPr>
          <w:rFonts w:ascii="宋体" w:hAnsi="宋体" w:cs="宋体" w:hint="eastAsia"/>
          <w:kern w:val="0"/>
          <w:sz w:val="24"/>
          <w:szCs w:val="24"/>
        </w:rPr>
        <w:t>通信地址</w:t>
      </w:r>
      <w:r>
        <w:rPr>
          <w:rFonts w:ascii="宋体" w:hAnsi="宋体" w:cs="宋体"/>
          <w:kern w:val="0"/>
          <w:sz w:val="24"/>
          <w:szCs w:val="24"/>
        </w:rPr>
        <w:t>:</w:t>
      </w:r>
      <w:r>
        <w:rPr>
          <w:rFonts w:ascii="宋体" w:cs="宋体"/>
          <w:kern w:val="0"/>
          <w:sz w:val="24"/>
          <w:szCs w:val="24"/>
          <w:u w:val="single"/>
        </w:rPr>
        <w:t> </w:t>
      </w:r>
      <w:r>
        <w:rPr>
          <w:rFonts w:ascii="宋体" w:hAnsi="宋体" w:cs="宋体"/>
          <w:kern w:val="0"/>
          <w:sz w:val="24"/>
          <w:szCs w:val="24"/>
          <w:u w:val="single"/>
        </w:rPr>
        <w:t xml:space="preserve">             .</w:t>
      </w:r>
    </w:p>
    <w:p w:rsidR="00345C4E" w:rsidRDefault="00345C4E">
      <w:pPr>
        <w:widowControl/>
        <w:spacing w:before="46" w:after="46" w:line="264" w:lineRule="atLeast"/>
        <w:ind w:firstLine="437"/>
        <w:jc w:val="left"/>
        <w:rPr>
          <w:rFonts w:ascii="宋体" w:cs="宋体"/>
          <w:kern w:val="0"/>
          <w:sz w:val="24"/>
          <w:szCs w:val="24"/>
        </w:rPr>
      </w:pPr>
      <w:r>
        <w:rPr>
          <w:rFonts w:ascii="宋体" w:hAnsi="宋体" w:cs="宋体" w:hint="eastAsia"/>
          <w:kern w:val="0"/>
          <w:sz w:val="24"/>
          <w:szCs w:val="24"/>
        </w:rPr>
        <w:t>邮编：</w:t>
      </w:r>
      <w:r>
        <w:rPr>
          <w:rFonts w:ascii="宋体" w:cs="宋体"/>
          <w:kern w:val="0"/>
          <w:sz w:val="24"/>
          <w:szCs w:val="24"/>
          <w:u w:val="single"/>
        </w:rPr>
        <w:t>               </w:t>
      </w:r>
      <w:r>
        <w:rPr>
          <w:rFonts w:ascii="宋体" w:cs="宋体"/>
          <w:kern w:val="0"/>
          <w:sz w:val="24"/>
          <w:szCs w:val="24"/>
        </w:rPr>
        <w:t> </w:t>
      </w:r>
      <w:r>
        <w:rPr>
          <w:rFonts w:ascii="宋体" w:hAnsi="宋体" w:cs="宋体"/>
          <w:kern w:val="0"/>
          <w:sz w:val="24"/>
          <w:szCs w:val="24"/>
        </w:rPr>
        <w:t xml:space="preserve">  </w:t>
      </w:r>
    </w:p>
    <w:p w:rsidR="00345C4E" w:rsidRDefault="00345C4E">
      <w:pPr>
        <w:widowControl/>
        <w:spacing w:before="46" w:after="46" w:line="264" w:lineRule="atLeast"/>
        <w:ind w:firstLine="437"/>
        <w:jc w:val="left"/>
        <w:rPr>
          <w:rFonts w:ascii="宋体" w:cs="宋体"/>
          <w:kern w:val="0"/>
          <w:sz w:val="24"/>
          <w:szCs w:val="24"/>
        </w:rPr>
      </w:pPr>
      <w:r>
        <w:rPr>
          <w:rFonts w:ascii="宋体" w:hAnsi="宋体" w:cs="宋体" w:hint="eastAsia"/>
          <w:kern w:val="0"/>
          <w:sz w:val="24"/>
          <w:szCs w:val="24"/>
        </w:rPr>
        <w:t>传真号：</w:t>
      </w:r>
      <w:r>
        <w:rPr>
          <w:rFonts w:ascii="宋体" w:cs="宋体"/>
          <w:kern w:val="0"/>
          <w:sz w:val="24"/>
          <w:szCs w:val="24"/>
          <w:u w:val="single"/>
        </w:rPr>
        <w:t> </w:t>
      </w:r>
      <w:r>
        <w:rPr>
          <w:rFonts w:ascii="宋体" w:hAnsi="宋体" w:cs="宋体"/>
          <w:kern w:val="0"/>
          <w:sz w:val="24"/>
          <w:szCs w:val="24"/>
          <w:u w:val="single"/>
        </w:rPr>
        <w:t xml:space="preserve">              .</w:t>
      </w:r>
    </w:p>
    <w:p w:rsidR="00345C4E" w:rsidRDefault="00345C4E">
      <w:pPr>
        <w:widowControl/>
        <w:spacing w:before="46" w:after="46" w:line="264" w:lineRule="atLeast"/>
        <w:jc w:val="left"/>
        <w:rPr>
          <w:rFonts w:ascii="宋体" w:cs="宋体"/>
          <w:kern w:val="0"/>
          <w:sz w:val="24"/>
          <w:szCs w:val="24"/>
        </w:rPr>
      </w:pPr>
      <w:r>
        <w:rPr>
          <w:rFonts w:ascii="宋体" w:cs="宋体"/>
          <w:kern w:val="0"/>
          <w:sz w:val="24"/>
          <w:szCs w:val="24"/>
        </w:rPr>
        <w:t> </w:t>
      </w:r>
      <w:r>
        <w:rPr>
          <w:rFonts w:ascii="宋体" w:hAnsi="宋体" w:cs="宋体"/>
          <w:kern w:val="0"/>
          <w:sz w:val="24"/>
          <w:szCs w:val="24"/>
        </w:rPr>
        <w:t xml:space="preserve">  </w:t>
      </w:r>
      <w:r>
        <w:rPr>
          <w:rFonts w:ascii="宋体" w:hAnsi="宋体" w:cs="宋体" w:hint="eastAsia"/>
          <w:kern w:val="0"/>
          <w:sz w:val="24"/>
          <w:szCs w:val="24"/>
        </w:rPr>
        <w:t>联系电话（固定电话和移动电话）：</w:t>
      </w:r>
      <w:r>
        <w:rPr>
          <w:rFonts w:ascii="宋体" w:cs="宋体"/>
          <w:kern w:val="0"/>
          <w:sz w:val="24"/>
          <w:szCs w:val="24"/>
          <w:u w:val="single"/>
        </w:rPr>
        <w:t> </w:t>
      </w:r>
      <w:r>
        <w:rPr>
          <w:rFonts w:ascii="宋体" w:hAnsi="宋体" w:cs="宋体"/>
          <w:kern w:val="0"/>
          <w:sz w:val="24"/>
          <w:szCs w:val="24"/>
          <w:u w:val="single"/>
        </w:rPr>
        <w:t xml:space="preserve">                </w:t>
      </w:r>
      <w:r>
        <w:rPr>
          <w:rFonts w:ascii="宋体" w:cs="宋体"/>
          <w:kern w:val="0"/>
          <w:sz w:val="24"/>
          <w:szCs w:val="24"/>
        </w:rPr>
        <w:t>.</w:t>
      </w:r>
    </w:p>
    <w:p w:rsidR="00345C4E" w:rsidRDefault="00345C4E">
      <w:pPr>
        <w:widowControl/>
        <w:spacing w:before="46" w:after="46" w:line="264" w:lineRule="atLeast"/>
        <w:jc w:val="left"/>
        <w:rPr>
          <w:rFonts w:ascii="宋体" w:cs="宋体"/>
          <w:kern w:val="0"/>
          <w:sz w:val="24"/>
          <w:szCs w:val="24"/>
        </w:rPr>
      </w:pPr>
      <w:r>
        <w:rPr>
          <w:rFonts w:ascii="宋体" w:cs="宋体"/>
          <w:kern w:val="0"/>
          <w:sz w:val="24"/>
          <w:szCs w:val="24"/>
        </w:rPr>
        <w:t> </w:t>
      </w:r>
      <w:r>
        <w:rPr>
          <w:rFonts w:ascii="宋体" w:hAnsi="宋体" w:cs="宋体"/>
          <w:kern w:val="0"/>
          <w:sz w:val="24"/>
          <w:szCs w:val="24"/>
        </w:rPr>
        <w:t xml:space="preserve">  </w:t>
      </w:r>
      <w:r>
        <w:rPr>
          <w:rFonts w:ascii="宋体" w:hAnsi="宋体" w:cs="宋体" w:hint="eastAsia"/>
          <w:kern w:val="0"/>
          <w:sz w:val="24"/>
          <w:szCs w:val="24"/>
        </w:rPr>
        <w:t>供应商代表：</w:t>
      </w:r>
      <w:r>
        <w:rPr>
          <w:rFonts w:ascii="宋体" w:cs="宋体"/>
          <w:kern w:val="0"/>
          <w:sz w:val="24"/>
          <w:szCs w:val="24"/>
          <w:u w:val="single"/>
        </w:rPr>
        <w:t>          </w:t>
      </w:r>
      <w:r>
        <w:rPr>
          <w:rFonts w:ascii="宋体" w:hAnsi="宋体" w:cs="宋体" w:hint="eastAsia"/>
          <w:kern w:val="0"/>
          <w:sz w:val="24"/>
          <w:szCs w:val="24"/>
          <w:u w:val="single"/>
        </w:rPr>
        <w:t>（签字）</w:t>
      </w:r>
      <w:r>
        <w:rPr>
          <w:rFonts w:ascii="宋体" w:hAnsi="宋体" w:cs="宋体"/>
          <w:kern w:val="0"/>
          <w:sz w:val="24"/>
          <w:szCs w:val="24"/>
          <w:u w:val="single"/>
        </w:rPr>
        <w:t xml:space="preserve"> </w:t>
      </w:r>
    </w:p>
    <w:p w:rsidR="00345C4E" w:rsidRDefault="00345C4E">
      <w:pPr>
        <w:widowControl/>
        <w:spacing w:before="46" w:after="46" w:line="264" w:lineRule="atLeast"/>
        <w:ind w:firstLine="437"/>
        <w:jc w:val="left"/>
        <w:rPr>
          <w:rFonts w:ascii="宋体" w:cs="宋体"/>
          <w:kern w:val="0"/>
          <w:sz w:val="24"/>
          <w:szCs w:val="24"/>
        </w:rPr>
      </w:pPr>
      <w:r>
        <w:rPr>
          <w:rFonts w:ascii="宋体" w:hAnsi="宋体" w:cs="宋体" w:hint="eastAsia"/>
          <w:kern w:val="0"/>
          <w:sz w:val="24"/>
          <w:szCs w:val="24"/>
        </w:rPr>
        <w:t>供应商代表电子信箱：</w:t>
      </w:r>
      <w:r>
        <w:rPr>
          <w:rFonts w:ascii="宋体" w:cs="宋体"/>
          <w:kern w:val="0"/>
          <w:sz w:val="24"/>
          <w:szCs w:val="24"/>
          <w:u w:val="single"/>
        </w:rPr>
        <w:t> </w:t>
      </w:r>
      <w:r>
        <w:rPr>
          <w:rFonts w:ascii="宋体" w:hAnsi="宋体" w:cs="宋体"/>
          <w:kern w:val="0"/>
          <w:sz w:val="24"/>
          <w:szCs w:val="24"/>
          <w:u w:val="single"/>
        </w:rPr>
        <w:t xml:space="preserve">                    .</w:t>
      </w:r>
    </w:p>
    <w:p w:rsidR="00345C4E" w:rsidRDefault="00345C4E">
      <w:pPr>
        <w:widowControl/>
        <w:spacing w:before="46" w:after="46" w:line="264" w:lineRule="atLeast"/>
        <w:jc w:val="left"/>
        <w:rPr>
          <w:rFonts w:ascii="宋体" w:cs="宋体"/>
          <w:kern w:val="0"/>
          <w:sz w:val="24"/>
          <w:szCs w:val="24"/>
        </w:rPr>
      </w:pPr>
      <w:r>
        <w:rPr>
          <w:rFonts w:ascii="宋体" w:cs="宋体"/>
          <w:kern w:val="0"/>
          <w:sz w:val="24"/>
          <w:szCs w:val="24"/>
        </w:rPr>
        <w:t> </w:t>
      </w:r>
      <w:r>
        <w:rPr>
          <w:rFonts w:ascii="宋体" w:hAnsi="宋体" w:cs="宋体"/>
          <w:kern w:val="0"/>
          <w:sz w:val="24"/>
          <w:szCs w:val="24"/>
        </w:rPr>
        <w:t xml:space="preserve">  </w:t>
      </w:r>
      <w:r>
        <w:rPr>
          <w:rFonts w:ascii="宋体" w:hAnsi="宋体" w:cs="宋体" w:hint="eastAsia"/>
          <w:kern w:val="0"/>
          <w:sz w:val="24"/>
          <w:szCs w:val="24"/>
        </w:rPr>
        <w:t>供应商：</w:t>
      </w:r>
      <w:r>
        <w:rPr>
          <w:rFonts w:ascii="宋体" w:cs="宋体"/>
          <w:kern w:val="0"/>
          <w:sz w:val="24"/>
          <w:szCs w:val="24"/>
          <w:u w:val="single"/>
        </w:rPr>
        <w:t>         </w:t>
      </w:r>
      <w:r>
        <w:rPr>
          <w:rFonts w:ascii="宋体" w:hAnsi="宋体" w:cs="宋体" w:hint="eastAsia"/>
          <w:kern w:val="0"/>
          <w:sz w:val="24"/>
          <w:szCs w:val="24"/>
          <w:u w:val="single"/>
        </w:rPr>
        <w:t>（全称并加盖公章）</w:t>
      </w:r>
      <w:r>
        <w:rPr>
          <w:rFonts w:ascii="宋体" w:cs="宋体"/>
          <w:kern w:val="0"/>
          <w:sz w:val="24"/>
          <w:szCs w:val="24"/>
          <w:u w:val="single"/>
        </w:rPr>
        <w:t>     </w:t>
      </w:r>
      <w:r>
        <w:rPr>
          <w:rFonts w:ascii="宋体" w:cs="宋体"/>
          <w:kern w:val="0"/>
          <w:sz w:val="24"/>
          <w:szCs w:val="24"/>
          <w:u w:val="single"/>
        </w:rPr>
        <w:t>.</w:t>
      </w:r>
    </w:p>
    <w:p w:rsidR="00345C4E" w:rsidRDefault="00345C4E">
      <w:pPr>
        <w:widowControl/>
        <w:spacing w:before="46" w:after="46" w:line="264" w:lineRule="atLeast"/>
        <w:ind w:firstLineChars="200" w:firstLine="480"/>
        <w:jc w:val="left"/>
        <w:rPr>
          <w:rFonts w:ascii="宋体" w:cs="宋体"/>
          <w:kern w:val="0"/>
          <w:sz w:val="24"/>
          <w:szCs w:val="24"/>
        </w:rPr>
      </w:pPr>
      <w:r>
        <w:rPr>
          <w:rFonts w:ascii="宋体" w:hAnsi="宋体" w:cs="宋体" w:hint="eastAsia"/>
          <w:kern w:val="0"/>
          <w:sz w:val="24"/>
          <w:szCs w:val="24"/>
        </w:rPr>
        <w:t>日</w:t>
      </w:r>
      <w:r>
        <w:rPr>
          <w:rFonts w:ascii="宋体" w:cs="宋体"/>
          <w:kern w:val="0"/>
          <w:sz w:val="24"/>
          <w:szCs w:val="24"/>
        </w:rPr>
        <w:t>  </w:t>
      </w:r>
      <w:r>
        <w:rPr>
          <w:rFonts w:ascii="宋体" w:hAnsi="宋体" w:cs="宋体" w:hint="eastAsia"/>
          <w:kern w:val="0"/>
          <w:sz w:val="24"/>
          <w:szCs w:val="24"/>
        </w:rPr>
        <w:t>期：</w:t>
      </w:r>
      <w:r>
        <w:rPr>
          <w:rFonts w:ascii="宋体" w:cs="宋体"/>
          <w:kern w:val="0"/>
          <w:sz w:val="24"/>
          <w:szCs w:val="24"/>
        </w:rPr>
        <w:t> </w:t>
      </w:r>
      <w:r>
        <w:rPr>
          <w:rFonts w:ascii="宋体" w:cs="宋体"/>
          <w:kern w:val="0"/>
          <w:sz w:val="24"/>
          <w:szCs w:val="24"/>
          <w:u w:val="single"/>
        </w:rPr>
        <w:t>    </w:t>
      </w:r>
      <w:r>
        <w:rPr>
          <w:rFonts w:ascii="宋体" w:hAnsi="宋体" w:cs="宋体" w:hint="eastAsia"/>
          <w:kern w:val="0"/>
          <w:sz w:val="24"/>
          <w:szCs w:val="24"/>
        </w:rPr>
        <w:t>年</w:t>
      </w:r>
      <w:r>
        <w:rPr>
          <w:rFonts w:ascii="宋体" w:cs="宋体"/>
          <w:kern w:val="0"/>
          <w:sz w:val="24"/>
          <w:szCs w:val="24"/>
        </w:rPr>
        <w:t> </w:t>
      </w:r>
      <w:r>
        <w:rPr>
          <w:rFonts w:ascii="宋体" w:cs="宋体"/>
          <w:kern w:val="0"/>
          <w:sz w:val="24"/>
          <w:szCs w:val="24"/>
          <w:u w:val="single"/>
        </w:rPr>
        <w:t>   </w:t>
      </w:r>
      <w:r>
        <w:rPr>
          <w:rFonts w:ascii="宋体" w:hAnsi="宋体" w:cs="宋体" w:hint="eastAsia"/>
          <w:kern w:val="0"/>
          <w:sz w:val="24"/>
          <w:szCs w:val="24"/>
        </w:rPr>
        <w:t>月</w:t>
      </w:r>
      <w:r>
        <w:rPr>
          <w:rFonts w:ascii="宋体" w:cs="宋体"/>
          <w:kern w:val="0"/>
          <w:sz w:val="24"/>
          <w:szCs w:val="24"/>
        </w:rPr>
        <w:t> </w:t>
      </w:r>
      <w:r>
        <w:rPr>
          <w:rFonts w:ascii="宋体" w:cs="宋体"/>
          <w:kern w:val="0"/>
          <w:sz w:val="24"/>
          <w:szCs w:val="24"/>
          <w:u w:val="single"/>
        </w:rPr>
        <w:t>   </w:t>
      </w:r>
      <w:r>
        <w:rPr>
          <w:rFonts w:ascii="宋体" w:hAnsi="宋体" w:cs="宋体" w:hint="eastAsia"/>
          <w:kern w:val="0"/>
          <w:sz w:val="24"/>
          <w:szCs w:val="24"/>
        </w:rPr>
        <w:t>日</w:t>
      </w:r>
    </w:p>
    <w:p w:rsidR="00345C4E" w:rsidRDefault="00345C4E">
      <w:pPr>
        <w:widowControl/>
        <w:spacing w:before="46" w:after="46" w:line="264" w:lineRule="atLeast"/>
        <w:ind w:firstLine="292"/>
        <w:jc w:val="left"/>
        <w:rPr>
          <w:rFonts w:ascii="宋体" w:cs="宋体"/>
          <w:kern w:val="0"/>
          <w:sz w:val="24"/>
          <w:szCs w:val="24"/>
        </w:rPr>
      </w:pPr>
    </w:p>
    <w:p w:rsidR="00345C4E" w:rsidRDefault="00345C4E">
      <w:pPr>
        <w:widowControl/>
        <w:spacing w:before="46" w:after="46" w:line="264" w:lineRule="atLeast"/>
        <w:ind w:firstLine="292"/>
        <w:jc w:val="left"/>
        <w:rPr>
          <w:rFonts w:ascii="宋体" w:cs="宋体"/>
          <w:kern w:val="0"/>
          <w:sz w:val="24"/>
          <w:szCs w:val="24"/>
        </w:rPr>
      </w:pPr>
    </w:p>
    <w:p w:rsidR="00345C4E" w:rsidRDefault="00345C4E">
      <w:pPr>
        <w:widowControl/>
        <w:spacing w:before="46" w:after="46" w:line="264" w:lineRule="atLeast"/>
        <w:ind w:firstLine="292"/>
        <w:jc w:val="left"/>
        <w:rPr>
          <w:rFonts w:ascii="宋体" w:cs="宋体"/>
          <w:kern w:val="0"/>
          <w:sz w:val="24"/>
          <w:szCs w:val="24"/>
        </w:rPr>
      </w:pPr>
    </w:p>
    <w:p w:rsidR="00345C4E" w:rsidRDefault="00345C4E">
      <w:pPr>
        <w:widowControl/>
        <w:spacing w:before="46" w:after="46" w:line="264" w:lineRule="atLeast"/>
        <w:ind w:firstLine="292"/>
        <w:jc w:val="left"/>
        <w:rPr>
          <w:rFonts w:ascii="宋体" w:cs="宋体"/>
          <w:kern w:val="0"/>
          <w:sz w:val="24"/>
          <w:szCs w:val="24"/>
        </w:rPr>
      </w:pPr>
    </w:p>
    <w:p w:rsidR="00345C4E" w:rsidRDefault="00345C4E">
      <w:pPr>
        <w:widowControl/>
        <w:spacing w:before="46" w:after="46" w:line="264" w:lineRule="atLeast"/>
        <w:ind w:firstLine="292"/>
        <w:jc w:val="left"/>
        <w:rPr>
          <w:rFonts w:ascii="宋体" w:cs="宋体"/>
          <w:kern w:val="0"/>
          <w:sz w:val="24"/>
          <w:szCs w:val="24"/>
        </w:rPr>
      </w:pPr>
    </w:p>
    <w:p w:rsidR="00345C4E" w:rsidRDefault="00345C4E">
      <w:pPr>
        <w:widowControl/>
        <w:spacing w:before="46" w:after="46" w:line="264" w:lineRule="atLeast"/>
        <w:ind w:firstLine="292"/>
        <w:jc w:val="left"/>
        <w:rPr>
          <w:rFonts w:ascii="宋体" w:cs="宋体"/>
          <w:kern w:val="0"/>
          <w:sz w:val="24"/>
          <w:szCs w:val="24"/>
        </w:rPr>
      </w:pPr>
    </w:p>
    <w:p w:rsidR="00345C4E" w:rsidRDefault="00345C4E">
      <w:pPr>
        <w:widowControl/>
        <w:spacing w:before="46" w:after="46" w:line="264" w:lineRule="atLeast"/>
        <w:ind w:firstLine="292"/>
        <w:jc w:val="left"/>
        <w:rPr>
          <w:rFonts w:ascii="宋体" w:cs="宋体"/>
          <w:kern w:val="0"/>
          <w:sz w:val="24"/>
          <w:szCs w:val="24"/>
        </w:rPr>
      </w:pPr>
    </w:p>
    <w:p w:rsidR="00345C4E" w:rsidRDefault="00345C4E">
      <w:pPr>
        <w:widowControl/>
        <w:spacing w:before="46" w:after="46" w:line="264" w:lineRule="atLeast"/>
        <w:ind w:firstLine="292"/>
        <w:jc w:val="left"/>
        <w:rPr>
          <w:rFonts w:ascii="宋体" w:cs="宋体"/>
          <w:kern w:val="0"/>
          <w:sz w:val="24"/>
          <w:szCs w:val="24"/>
        </w:rPr>
      </w:pPr>
    </w:p>
    <w:p w:rsidR="00345C4E" w:rsidRDefault="00345C4E">
      <w:pPr>
        <w:widowControl/>
        <w:spacing w:before="46" w:after="46" w:line="264" w:lineRule="atLeast"/>
        <w:ind w:firstLine="292"/>
        <w:jc w:val="left"/>
        <w:rPr>
          <w:rFonts w:ascii="宋体" w:cs="宋体"/>
          <w:kern w:val="0"/>
          <w:sz w:val="24"/>
          <w:szCs w:val="24"/>
        </w:rPr>
      </w:pPr>
    </w:p>
    <w:p w:rsidR="00345C4E" w:rsidRDefault="00345C4E">
      <w:pPr>
        <w:widowControl/>
        <w:spacing w:before="46" w:after="46" w:line="264" w:lineRule="atLeast"/>
        <w:ind w:firstLine="292"/>
        <w:jc w:val="left"/>
        <w:rPr>
          <w:rFonts w:ascii="宋体" w:cs="宋体"/>
          <w:kern w:val="0"/>
          <w:sz w:val="24"/>
          <w:szCs w:val="24"/>
        </w:rPr>
      </w:pPr>
    </w:p>
    <w:p w:rsidR="00345C4E" w:rsidRDefault="00345C4E">
      <w:pPr>
        <w:widowControl/>
        <w:spacing w:before="46" w:after="46" w:line="264" w:lineRule="atLeast"/>
        <w:ind w:firstLine="292"/>
        <w:jc w:val="left"/>
        <w:rPr>
          <w:rFonts w:ascii="宋体" w:cs="宋体"/>
          <w:kern w:val="0"/>
          <w:sz w:val="24"/>
          <w:szCs w:val="24"/>
        </w:rPr>
      </w:pPr>
    </w:p>
    <w:p w:rsidR="00345C4E" w:rsidRDefault="00345C4E">
      <w:pPr>
        <w:widowControl/>
        <w:spacing w:before="46" w:after="46" w:line="264" w:lineRule="atLeast"/>
        <w:ind w:firstLine="292"/>
        <w:jc w:val="left"/>
        <w:rPr>
          <w:rFonts w:ascii="宋体" w:cs="宋体"/>
          <w:kern w:val="0"/>
          <w:sz w:val="24"/>
          <w:szCs w:val="24"/>
        </w:rPr>
      </w:pPr>
    </w:p>
    <w:p w:rsidR="00345C4E" w:rsidRDefault="00345C4E">
      <w:pPr>
        <w:widowControl/>
        <w:spacing w:before="46" w:after="46" w:line="264" w:lineRule="atLeast"/>
        <w:ind w:firstLine="292"/>
        <w:jc w:val="left"/>
        <w:rPr>
          <w:rFonts w:ascii="宋体" w:cs="宋体"/>
          <w:kern w:val="0"/>
          <w:sz w:val="24"/>
          <w:szCs w:val="24"/>
        </w:rPr>
      </w:pPr>
    </w:p>
    <w:p w:rsidR="00345C4E" w:rsidRDefault="00345C4E">
      <w:pPr>
        <w:widowControl/>
        <w:spacing w:before="46" w:after="46" w:line="264" w:lineRule="atLeast"/>
        <w:ind w:firstLine="292"/>
        <w:jc w:val="left"/>
        <w:rPr>
          <w:rFonts w:ascii="宋体" w:cs="宋体"/>
          <w:kern w:val="0"/>
          <w:sz w:val="24"/>
          <w:szCs w:val="24"/>
        </w:rPr>
      </w:pPr>
    </w:p>
    <w:p w:rsidR="00345C4E" w:rsidRDefault="00345C4E">
      <w:pPr>
        <w:widowControl/>
        <w:spacing w:before="46" w:after="46" w:line="264" w:lineRule="atLeast"/>
        <w:ind w:firstLine="292"/>
        <w:jc w:val="left"/>
        <w:rPr>
          <w:rFonts w:ascii="宋体" w:cs="宋体"/>
          <w:kern w:val="0"/>
          <w:sz w:val="24"/>
          <w:szCs w:val="24"/>
        </w:rPr>
      </w:pPr>
    </w:p>
    <w:p w:rsidR="00345C4E" w:rsidRDefault="00345C4E">
      <w:pPr>
        <w:widowControl/>
        <w:spacing w:before="46" w:after="46" w:line="264" w:lineRule="atLeast"/>
        <w:ind w:firstLine="292"/>
        <w:jc w:val="left"/>
        <w:rPr>
          <w:rFonts w:ascii="宋体" w:cs="宋体"/>
          <w:kern w:val="0"/>
          <w:sz w:val="24"/>
          <w:szCs w:val="24"/>
        </w:rPr>
      </w:pPr>
    </w:p>
    <w:p w:rsidR="00345C4E" w:rsidRDefault="00345C4E">
      <w:pPr>
        <w:widowControl/>
        <w:spacing w:before="46" w:after="46" w:line="264" w:lineRule="atLeast"/>
        <w:ind w:firstLine="292"/>
        <w:jc w:val="left"/>
        <w:rPr>
          <w:rFonts w:ascii="宋体" w:cs="宋体"/>
          <w:kern w:val="0"/>
          <w:sz w:val="24"/>
          <w:szCs w:val="24"/>
        </w:rPr>
      </w:pPr>
    </w:p>
    <w:p w:rsidR="00345C4E" w:rsidRDefault="00345C4E">
      <w:pPr>
        <w:widowControl/>
        <w:spacing w:before="46" w:after="46" w:line="264" w:lineRule="atLeast"/>
        <w:ind w:firstLine="292"/>
        <w:jc w:val="left"/>
        <w:rPr>
          <w:rFonts w:ascii="宋体" w:cs="宋体"/>
          <w:kern w:val="0"/>
          <w:sz w:val="24"/>
          <w:szCs w:val="24"/>
        </w:rPr>
      </w:pPr>
    </w:p>
    <w:p w:rsidR="00345C4E" w:rsidRDefault="00345C4E">
      <w:pPr>
        <w:widowControl/>
        <w:spacing w:before="46" w:after="46" w:line="264" w:lineRule="atLeast"/>
        <w:ind w:firstLine="292"/>
        <w:jc w:val="left"/>
        <w:rPr>
          <w:rFonts w:ascii="宋体" w:cs="宋体"/>
          <w:kern w:val="0"/>
          <w:sz w:val="24"/>
          <w:szCs w:val="24"/>
        </w:rPr>
      </w:pPr>
    </w:p>
    <w:p w:rsidR="00345C4E" w:rsidRDefault="00345C4E">
      <w:pPr>
        <w:widowControl/>
        <w:spacing w:before="46" w:after="46" w:line="264" w:lineRule="atLeast"/>
        <w:ind w:firstLine="292"/>
        <w:jc w:val="left"/>
        <w:rPr>
          <w:rFonts w:ascii="宋体" w:cs="宋体"/>
          <w:kern w:val="0"/>
          <w:sz w:val="24"/>
          <w:szCs w:val="24"/>
        </w:rPr>
      </w:pPr>
    </w:p>
    <w:p w:rsidR="00345C4E" w:rsidRDefault="00345C4E">
      <w:pPr>
        <w:widowControl/>
        <w:spacing w:before="46" w:after="46" w:line="264" w:lineRule="atLeast"/>
        <w:ind w:firstLine="292"/>
        <w:jc w:val="left"/>
        <w:rPr>
          <w:rFonts w:ascii="宋体" w:cs="宋体"/>
          <w:kern w:val="0"/>
          <w:sz w:val="24"/>
          <w:szCs w:val="24"/>
        </w:rPr>
      </w:pPr>
    </w:p>
    <w:p w:rsidR="00345C4E" w:rsidRDefault="00345C4E">
      <w:pPr>
        <w:rPr>
          <w:rFonts w:ascii="宋体" w:cs="宋体"/>
          <w:sz w:val="24"/>
          <w:szCs w:val="24"/>
        </w:rPr>
      </w:pPr>
    </w:p>
    <w:p w:rsidR="00345C4E" w:rsidRDefault="00345C4E">
      <w:pPr>
        <w:rPr>
          <w:rFonts w:ascii="宋体" w:cs="宋体"/>
          <w:sz w:val="24"/>
          <w:szCs w:val="24"/>
        </w:rPr>
      </w:pPr>
    </w:p>
    <w:p w:rsidR="00345C4E" w:rsidRDefault="00345C4E">
      <w:pPr>
        <w:rPr>
          <w:rFonts w:ascii="宋体" w:cs="宋体"/>
          <w:sz w:val="24"/>
          <w:szCs w:val="24"/>
        </w:rPr>
      </w:pPr>
    </w:p>
    <w:p w:rsidR="00345C4E" w:rsidRDefault="00345C4E">
      <w:pPr>
        <w:rPr>
          <w:rFonts w:ascii="宋体" w:cs="宋体"/>
          <w:sz w:val="24"/>
          <w:szCs w:val="24"/>
        </w:rPr>
      </w:pPr>
    </w:p>
    <w:p w:rsidR="00345C4E" w:rsidRDefault="00345C4E">
      <w:pPr>
        <w:widowControl/>
        <w:spacing w:before="46" w:after="46" w:line="264" w:lineRule="atLeast"/>
        <w:ind w:firstLine="292"/>
        <w:jc w:val="left"/>
        <w:rPr>
          <w:rFonts w:ascii="宋体" w:cs="宋体"/>
          <w:kern w:val="0"/>
          <w:sz w:val="24"/>
          <w:szCs w:val="24"/>
        </w:rPr>
      </w:pPr>
    </w:p>
    <w:p w:rsidR="00345C4E" w:rsidRDefault="00345C4E">
      <w:pPr>
        <w:widowControl/>
        <w:spacing w:before="46" w:after="46"/>
        <w:jc w:val="left"/>
        <w:rPr>
          <w:rFonts w:ascii="宋体" w:cs="宋体"/>
          <w:kern w:val="0"/>
          <w:sz w:val="24"/>
          <w:szCs w:val="24"/>
        </w:rPr>
      </w:pPr>
      <w:r>
        <w:rPr>
          <w:rFonts w:ascii="宋体" w:cs="宋体"/>
          <w:kern w:val="0"/>
          <w:sz w:val="24"/>
          <w:szCs w:val="24"/>
        </w:rPr>
        <w:t> </w:t>
      </w:r>
    </w:p>
    <w:p w:rsidR="00345C4E" w:rsidRDefault="00345C4E">
      <w:pPr>
        <w:widowControl/>
        <w:spacing w:before="46" w:after="46"/>
        <w:jc w:val="left"/>
        <w:rPr>
          <w:rFonts w:ascii="宋体" w:cs="宋体"/>
          <w:kern w:val="0"/>
          <w:sz w:val="24"/>
          <w:szCs w:val="24"/>
        </w:rPr>
      </w:pPr>
    </w:p>
    <w:p w:rsidR="00345C4E" w:rsidRDefault="00345C4E">
      <w:pPr>
        <w:widowControl/>
        <w:spacing w:before="46" w:after="46"/>
        <w:jc w:val="left"/>
        <w:rPr>
          <w:rFonts w:ascii="宋体" w:cs="宋体"/>
          <w:kern w:val="0"/>
          <w:sz w:val="24"/>
          <w:szCs w:val="24"/>
        </w:rPr>
      </w:pPr>
      <w:r>
        <w:rPr>
          <w:rFonts w:ascii="宋体" w:hAnsi="宋体" w:cs="宋体" w:hint="eastAsia"/>
          <w:kern w:val="0"/>
          <w:sz w:val="24"/>
          <w:szCs w:val="24"/>
        </w:rPr>
        <w:t>附件</w:t>
      </w:r>
      <w:r>
        <w:rPr>
          <w:rFonts w:ascii="宋体" w:hAnsi="宋体" w:cs="宋体"/>
          <w:kern w:val="0"/>
          <w:sz w:val="24"/>
          <w:szCs w:val="24"/>
        </w:rPr>
        <w:t>2             </w:t>
      </w:r>
      <w:r>
        <w:rPr>
          <w:rFonts w:ascii="宋体" w:hAnsi="宋体" w:cs="宋体" w:hint="eastAsia"/>
          <w:bCs/>
          <w:kern w:val="0"/>
          <w:sz w:val="24"/>
          <w:szCs w:val="24"/>
        </w:rPr>
        <w:t>报价一览表</w:t>
      </w:r>
    </w:p>
    <w:p w:rsidR="00345C4E" w:rsidRDefault="00345C4E">
      <w:pPr>
        <w:widowControl/>
        <w:spacing w:before="46" w:after="46" w:line="228" w:lineRule="atLeast"/>
        <w:jc w:val="left"/>
        <w:rPr>
          <w:rFonts w:ascii="宋体" w:cs="宋体"/>
          <w:kern w:val="0"/>
          <w:sz w:val="24"/>
          <w:szCs w:val="24"/>
        </w:rPr>
      </w:pPr>
      <w:r>
        <w:rPr>
          <w:rFonts w:ascii="宋体" w:cs="宋体"/>
          <w:kern w:val="0"/>
          <w:sz w:val="24"/>
          <w:szCs w:val="24"/>
        </w:rPr>
        <w:t> </w:t>
      </w:r>
    </w:p>
    <w:p w:rsidR="00345C4E" w:rsidRDefault="00345C4E">
      <w:pPr>
        <w:widowControl/>
        <w:spacing w:before="46" w:after="46" w:line="228" w:lineRule="atLeast"/>
        <w:jc w:val="left"/>
        <w:rPr>
          <w:rFonts w:ascii="宋体" w:cs="宋体"/>
          <w:kern w:val="0"/>
          <w:sz w:val="24"/>
          <w:szCs w:val="24"/>
        </w:rPr>
      </w:pPr>
      <w:r>
        <w:rPr>
          <w:rFonts w:ascii="宋体" w:hAnsi="宋体" w:cs="宋体" w:hint="eastAsia"/>
          <w:kern w:val="0"/>
          <w:sz w:val="24"/>
          <w:szCs w:val="24"/>
        </w:rPr>
        <w:t>供应商名称：</w:t>
      </w:r>
      <w:r>
        <w:rPr>
          <w:rFonts w:ascii="宋体" w:hAnsi="宋体" w:cs="宋体" w:hint="eastAsia"/>
          <w:kern w:val="0"/>
          <w:sz w:val="24"/>
          <w:szCs w:val="24"/>
          <w:u w:val="single"/>
        </w:rPr>
        <w:t>（全称加盖单位公章）</w:t>
      </w:r>
      <w:r>
        <w:rPr>
          <w:rFonts w:ascii="宋体" w:hAnsi="宋体" w:cs="宋体" w:hint="eastAsia"/>
          <w:kern w:val="0"/>
          <w:sz w:val="24"/>
          <w:szCs w:val="24"/>
        </w:rPr>
        <w:t>项目编号∶</w:t>
      </w:r>
      <w:r>
        <w:rPr>
          <w:rFonts w:ascii="宋体" w:cs="宋体"/>
          <w:kern w:val="0"/>
          <w:sz w:val="24"/>
          <w:szCs w:val="24"/>
          <w:u w:val="single"/>
        </w:rPr>
        <w:t>         </w:t>
      </w:r>
      <w:r>
        <w:rPr>
          <w:rFonts w:ascii="宋体" w:cs="宋体"/>
          <w:kern w:val="0"/>
          <w:sz w:val="24"/>
          <w:szCs w:val="24"/>
        </w:rPr>
        <w:t> </w:t>
      </w:r>
      <w:r>
        <w:rPr>
          <w:rFonts w:ascii="宋体" w:hAnsi="宋体" w:cs="宋体" w:hint="eastAsia"/>
          <w:kern w:val="0"/>
          <w:sz w:val="24"/>
          <w:szCs w:val="24"/>
        </w:rPr>
        <w:t>货币单位：元人民币</w:t>
      </w:r>
    </w:p>
    <w:tbl>
      <w:tblPr>
        <w:tblW w:w="58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692"/>
        <w:gridCol w:w="2504"/>
        <w:gridCol w:w="1202"/>
        <w:gridCol w:w="671"/>
        <w:gridCol w:w="781"/>
      </w:tblGrid>
      <w:tr w:rsidR="00345C4E" w:rsidRPr="000678A8">
        <w:trPr>
          <w:trHeight w:val="556"/>
        </w:trPr>
        <w:tc>
          <w:tcPr>
            <w:tcW w:w="690" w:type="dxa"/>
            <w:tcBorders>
              <w:top w:val="outset" w:sz="4" w:space="0" w:color="auto"/>
              <w:left w:val="outset" w:sz="4" w:space="0" w:color="auto"/>
              <w:bottom w:val="outset" w:sz="4" w:space="0" w:color="auto"/>
              <w:right w:val="outset" w:sz="4" w:space="0" w:color="auto"/>
            </w:tcBorders>
            <w:tcMar>
              <w:top w:w="0" w:type="dxa"/>
              <w:left w:w="64" w:type="dxa"/>
              <w:bottom w:w="0" w:type="dxa"/>
              <w:right w:w="64" w:type="dxa"/>
            </w:tcMar>
            <w:vAlign w:val="center"/>
          </w:tcPr>
          <w:p w:rsidR="00345C4E" w:rsidRDefault="00345C4E">
            <w:pPr>
              <w:widowControl/>
              <w:spacing w:line="283" w:lineRule="atLeast"/>
              <w:jc w:val="left"/>
              <w:rPr>
                <w:rFonts w:ascii="宋体" w:cs="宋体"/>
                <w:kern w:val="0"/>
                <w:sz w:val="24"/>
                <w:szCs w:val="24"/>
              </w:rPr>
            </w:pPr>
            <w:r>
              <w:rPr>
                <w:rFonts w:ascii="宋体" w:hAnsi="宋体" w:cs="宋体" w:hint="eastAsia"/>
                <w:kern w:val="0"/>
                <w:sz w:val="24"/>
                <w:szCs w:val="24"/>
              </w:rPr>
              <w:t>合同包</w:t>
            </w:r>
          </w:p>
        </w:tc>
        <w:tc>
          <w:tcPr>
            <w:tcW w:w="2500" w:type="dxa"/>
            <w:tcBorders>
              <w:top w:val="outset" w:sz="4" w:space="0" w:color="auto"/>
              <w:left w:val="nil"/>
              <w:bottom w:val="outset" w:sz="4" w:space="0" w:color="auto"/>
              <w:right w:val="outset" w:sz="4" w:space="0" w:color="auto"/>
            </w:tcBorders>
            <w:tcMar>
              <w:top w:w="0" w:type="dxa"/>
              <w:left w:w="64" w:type="dxa"/>
              <w:bottom w:w="0" w:type="dxa"/>
              <w:right w:w="64" w:type="dxa"/>
            </w:tcMar>
            <w:vAlign w:val="center"/>
          </w:tcPr>
          <w:p w:rsidR="00345C4E" w:rsidRDefault="00345C4E">
            <w:pPr>
              <w:widowControl/>
              <w:spacing w:line="283" w:lineRule="atLeast"/>
              <w:jc w:val="left"/>
              <w:rPr>
                <w:rFonts w:ascii="宋体" w:cs="宋体"/>
                <w:kern w:val="0"/>
                <w:sz w:val="24"/>
                <w:szCs w:val="24"/>
              </w:rPr>
            </w:pPr>
            <w:r>
              <w:rPr>
                <w:rFonts w:ascii="宋体" w:hAnsi="宋体" w:cs="宋体" w:hint="eastAsia"/>
                <w:kern w:val="0"/>
                <w:sz w:val="24"/>
                <w:szCs w:val="24"/>
              </w:rPr>
              <w:t>首次报价</w:t>
            </w:r>
          </w:p>
        </w:tc>
        <w:tc>
          <w:tcPr>
            <w:tcW w:w="1200" w:type="dxa"/>
            <w:tcBorders>
              <w:top w:val="outset" w:sz="4" w:space="0" w:color="auto"/>
              <w:left w:val="nil"/>
              <w:bottom w:val="outset" w:sz="4" w:space="0" w:color="auto"/>
              <w:right w:val="outset" w:sz="4" w:space="0" w:color="auto"/>
            </w:tcBorders>
            <w:tcMar>
              <w:top w:w="0" w:type="dxa"/>
              <w:left w:w="64" w:type="dxa"/>
              <w:bottom w:w="0" w:type="dxa"/>
              <w:right w:w="64" w:type="dxa"/>
            </w:tcMar>
            <w:vAlign w:val="center"/>
          </w:tcPr>
          <w:p w:rsidR="00345C4E" w:rsidRDefault="00345C4E">
            <w:pPr>
              <w:widowControl/>
              <w:spacing w:line="283" w:lineRule="atLeast"/>
              <w:jc w:val="left"/>
              <w:rPr>
                <w:rFonts w:ascii="宋体" w:cs="宋体"/>
                <w:kern w:val="0"/>
                <w:sz w:val="24"/>
                <w:szCs w:val="24"/>
              </w:rPr>
            </w:pPr>
            <w:r>
              <w:rPr>
                <w:rFonts w:ascii="宋体" w:hAnsi="宋体" w:cs="宋体" w:hint="eastAsia"/>
                <w:kern w:val="0"/>
                <w:sz w:val="24"/>
                <w:szCs w:val="24"/>
              </w:rPr>
              <w:t>交货期</w:t>
            </w:r>
            <w:r>
              <w:rPr>
                <w:rFonts w:ascii="宋体" w:hAnsi="宋体" w:cs="宋体"/>
                <w:kern w:val="0"/>
                <w:sz w:val="24"/>
                <w:szCs w:val="24"/>
              </w:rPr>
              <w:t>/</w:t>
            </w:r>
            <w:r>
              <w:rPr>
                <w:rFonts w:ascii="宋体" w:hAnsi="宋体" w:cs="宋体" w:hint="eastAsia"/>
                <w:kern w:val="0"/>
                <w:sz w:val="24"/>
                <w:szCs w:val="24"/>
              </w:rPr>
              <w:t>工期</w:t>
            </w:r>
            <w:r>
              <w:rPr>
                <w:rFonts w:ascii="宋体" w:hAnsi="宋体" w:cs="宋体"/>
                <w:kern w:val="0"/>
                <w:sz w:val="24"/>
                <w:szCs w:val="24"/>
              </w:rPr>
              <w:t>/</w:t>
            </w:r>
            <w:r>
              <w:rPr>
                <w:rFonts w:ascii="宋体" w:hAnsi="宋体" w:cs="宋体" w:hint="eastAsia"/>
                <w:kern w:val="0"/>
                <w:sz w:val="24"/>
                <w:szCs w:val="24"/>
              </w:rPr>
              <w:t>项目完成时间</w:t>
            </w:r>
            <w:r>
              <w:rPr>
                <w:rFonts w:ascii="宋体" w:hAnsi="宋体" w:cs="宋体"/>
                <w:kern w:val="0"/>
                <w:sz w:val="24"/>
                <w:szCs w:val="24"/>
              </w:rPr>
              <w:t>/</w:t>
            </w:r>
            <w:r>
              <w:rPr>
                <w:rFonts w:ascii="宋体" w:hAnsi="宋体" w:cs="宋体" w:hint="eastAsia"/>
                <w:kern w:val="0"/>
                <w:sz w:val="24"/>
                <w:szCs w:val="24"/>
              </w:rPr>
              <w:t>服务时间</w:t>
            </w:r>
          </w:p>
        </w:tc>
        <w:tc>
          <w:tcPr>
            <w:tcW w:w="670" w:type="dxa"/>
            <w:tcBorders>
              <w:top w:val="outset" w:sz="4" w:space="0" w:color="auto"/>
              <w:left w:val="nil"/>
              <w:bottom w:val="outset" w:sz="4" w:space="0" w:color="auto"/>
              <w:right w:val="outset" w:sz="4" w:space="0" w:color="auto"/>
            </w:tcBorders>
            <w:tcMar>
              <w:top w:w="0" w:type="dxa"/>
              <w:left w:w="64" w:type="dxa"/>
              <w:bottom w:w="0" w:type="dxa"/>
              <w:right w:w="64" w:type="dxa"/>
            </w:tcMar>
            <w:vAlign w:val="center"/>
          </w:tcPr>
          <w:p w:rsidR="00345C4E" w:rsidRDefault="00345C4E">
            <w:pPr>
              <w:widowControl/>
              <w:spacing w:line="283" w:lineRule="atLeast"/>
              <w:jc w:val="left"/>
              <w:rPr>
                <w:rFonts w:ascii="宋体" w:cs="宋体"/>
                <w:kern w:val="0"/>
                <w:sz w:val="24"/>
                <w:szCs w:val="24"/>
              </w:rPr>
            </w:pPr>
            <w:r>
              <w:rPr>
                <w:rFonts w:ascii="宋体" w:hAnsi="宋体" w:cs="宋体" w:hint="eastAsia"/>
                <w:kern w:val="0"/>
                <w:sz w:val="24"/>
                <w:szCs w:val="24"/>
              </w:rPr>
              <w:t>磋商保证金</w:t>
            </w:r>
          </w:p>
        </w:tc>
        <w:tc>
          <w:tcPr>
            <w:tcW w:w="780" w:type="dxa"/>
            <w:tcBorders>
              <w:top w:val="outset" w:sz="4" w:space="0" w:color="auto"/>
              <w:left w:val="nil"/>
              <w:bottom w:val="outset" w:sz="4" w:space="0" w:color="auto"/>
              <w:right w:val="outset" w:sz="4" w:space="0" w:color="auto"/>
            </w:tcBorders>
            <w:tcMar>
              <w:top w:w="0" w:type="dxa"/>
              <w:left w:w="64" w:type="dxa"/>
              <w:bottom w:w="0" w:type="dxa"/>
              <w:right w:w="64" w:type="dxa"/>
            </w:tcMar>
            <w:vAlign w:val="center"/>
          </w:tcPr>
          <w:p w:rsidR="00345C4E" w:rsidRDefault="00345C4E">
            <w:pPr>
              <w:widowControl/>
              <w:spacing w:line="283" w:lineRule="atLeast"/>
              <w:jc w:val="left"/>
              <w:rPr>
                <w:rFonts w:ascii="宋体" w:cs="宋体"/>
                <w:kern w:val="0"/>
                <w:sz w:val="24"/>
                <w:szCs w:val="24"/>
              </w:rPr>
            </w:pPr>
            <w:r>
              <w:rPr>
                <w:rFonts w:ascii="宋体" w:hAnsi="宋体" w:cs="宋体" w:hint="eastAsia"/>
                <w:kern w:val="0"/>
                <w:sz w:val="24"/>
                <w:szCs w:val="24"/>
              </w:rPr>
              <w:t>备注</w:t>
            </w:r>
          </w:p>
        </w:tc>
      </w:tr>
      <w:tr w:rsidR="00345C4E" w:rsidRPr="000678A8">
        <w:trPr>
          <w:trHeight w:val="556"/>
        </w:trPr>
        <w:tc>
          <w:tcPr>
            <w:tcW w:w="690" w:type="dxa"/>
            <w:tcBorders>
              <w:top w:val="nil"/>
              <w:left w:val="outset" w:sz="4" w:space="0" w:color="auto"/>
              <w:bottom w:val="outset" w:sz="4" w:space="0" w:color="auto"/>
              <w:right w:val="outset" w:sz="4" w:space="0" w:color="auto"/>
            </w:tcBorders>
            <w:tcMar>
              <w:top w:w="0" w:type="dxa"/>
              <w:left w:w="64" w:type="dxa"/>
              <w:bottom w:w="0" w:type="dxa"/>
              <w:right w:w="64" w:type="dxa"/>
            </w:tcMar>
            <w:vAlign w:val="center"/>
          </w:tcPr>
          <w:p w:rsidR="00345C4E" w:rsidRDefault="00345C4E">
            <w:pPr>
              <w:widowControl/>
              <w:spacing w:line="283" w:lineRule="atLeast"/>
              <w:jc w:val="left"/>
              <w:rPr>
                <w:rFonts w:ascii="宋体" w:cs="宋体"/>
                <w:kern w:val="0"/>
                <w:sz w:val="24"/>
                <w:szCs w:val="24"/>
              </w:rPr>
            </w:pPr>
            <w:r>
              <w:rPr>
                <w:rFonts w:ascii="宋体" w:hAnsi="宋体" w:cs="宋体"/>
                <w:kern w:val="0"/>
                <w:sz w:val="24"/>
                <w:szCs w:val="24"/>
              </w:rPr>
              <w:t>*</w:t>
            </w:r>
          </w:p>
        </w:tc>
        <w:tc>
          <w:tcPr>
            <w:tcW w:w="2500" w:type="dxa"/>
            <w:tcBorders>
              <w:top w:val="nil"/>
              <w:left w:val="nil"/>
              <w:bottom w:val="outset" w:sz="4" w:space="0" w:color="auto"/>
              <w:right w:val="outset" w:sz="4" w:space="0" w:color="auto"/>
            </w:tcBorders>
            <w:tcMar>
              <w:top w:w="0" w:type="dxa"/>
              <w:left w:w="64" w:type="dxa"/>
              <w:bottom w:w="0" w:type="dxa"/>
              <w:right w:w="64" w:type="dxa"/>
            </w:tcMar>
            <w:vAlign w:val="center"/>
          </w:tcPr>
          <w:p w:rsidR="00345C4E" w:rsidRDefault="00345C4E">
            <w:pPr>
              <w:widowControl/>
              <w:jc w:val="left"/>
              <w:rPr>
                <w:rFonts w:ascii="宋体" w:cs="宋体"/>
                <w:kern w:val="0"/>
                <w:sz w:val="24"/>
                <w:szCs w:val="24"/>
              </w:rPr>
            </w:pPr>
          </w:p>
        </w:tc>
        <w:tc>
          <w:tcPr>
            <w:tcW w:w="1200" w:type="dxa"/>
            <w:tcBorders>
              <w:top w:val="nil"/>
              <w:left w:val="nil"/>
              <w:bottom w:val="outset" w:sz="4" w:space="0" w:color="auto"/>
              <w:right w:val="outset" w:sz="4" w:space="0" w:color="auto"/>
            </w:tcBorders>
            <w:tcMar>
              <w:top w:w="0" w:type="dxa"/>
              <w:left w:w="64" w:type="dxa"/>
              <w:bottom w:w="0" w:type="dxa"/>
              <w:right w:w="64" w:type="dxa"/>
            </w:tcMar>
            <w:vAlign w:val="center"/>
          </w:tcPr>
          <w:p w:rsidR="00345C4E" w:rsidRDefault="00345C4E">
            <w:pPr>
              <w:widowControl/>
              <w:jc w:val="left"/>
              <w:rPr>
                <w:rFonts w:ascii="宋体" w:cs="宋体"/>
                <w:kern w:val="0"/>
                <w:sz w:val="24"/>
                <w:szCs w:val="24"/>
              </w:rPr>
            </w:pPr>
          </w:p>
        </w:tc>
        <w:tc>
          <w:tcPr>
            <w:tcW w:w="670" w:type="dxa"/>
            <w:tcBorders>
              <w:top w:val="nil"/>
              <w:left w:val="nil"/>
              <w:bottom w:val="outset" w:sz="4" w:space="0" w:color="auto"/>
              <w:right w:val="outset" w:sz="4" w:space="0" w:color="auto"/>
            </w:tcBorders>
            <w:tcMar>
              <w:top w:w="0" w:type="dxa"/>
              <w:left w:w="64" w:type="dxa"/>
              <w:bottom w:w="0" w:type="dxa"/>
              <w:right w:w="64" w:type="dxa"/>
            </w:tcMar>
            <w:vAlign w:val="center"/>
          </w:tcPr>
          <w:p w:rsidR="00345C4E" w:rsidRDefault="00345C4E">
            <w:pPr>
              <w:widowControl/>
              <w:jc w:val="left"/>
              <w:rPr>
                <w:rFonts w:ascii="宋体" w:cs="宋体"/>
                <w:kern w:val="0"/>
                <w:sz w:val="24"/>
                <w:szCs w:val="24"/>
              </w:rPr>
            </w:pPr>
          </w:p>
        </w:tc>
        <w:tc>
          <w:tcPr>
            <w:tcW w:w="780" w:type="dxa"/>
            <w:tcBorders>
              <w:top w:val="nil"/>
              <w:left w:val="nil"/>
              <w:bottom w:val="outset" w:sz="4" w:space="0" w:color="auto"/>
              <w:right w:val="outset" w:sz="4" w:space="0" w:color="auto"/>
            </w:tcBorders>
            <w:tcMar>
              <w:top w:w="0" w:type="dxa"/>
              <w:left w:w="64" w:type="dxa"/>
              <w:bottom w:w="0" w:type="dxa"/>
              <w:right w:w="64" w:type="dxa"/>
            </w:tcMar>
            <w:vAlign w:val="center"/>
          </w:tcPr>
          <w:p w:rsidR="00345C4E" w:rsidRDefault="00345C4E">
            <w:pPr>
              <w:widowControl/>
              <w:jc w:val="left"/>
              <w:rPr>
                <w:rFonts w:ascii="宋体" w:cs="宋体"/>
                <w:kern w:val="0"/>
                <w:sz w:val="24"/>
                <w:szCs w:val="24"/>
              </w:rPr>
            </w:pPr>
          </w:p>
        </w:tc>
      </w:tr>
      <w:tr w:rsidR="00345C4E" w:rsidRPr="000678A8">
        <w:trPr>
          <w:trHeight w:val="556"/>
        </w:trPr>
        <w:tc>
          <w:tcPr>
            <w:tcW w:w="690" w:type="dxa"/>
            <w:tcBorders>
              <w:top w:val="nil"/>
              <w:left w:val="outset" w:sz="4" w:space="0" w:color="auto"/>
              <w:bottom w:val="outset" w:sz="4" w:space="0" w:color="auto"/>
              <w:right w:val="outset" w:sz="4" w:space="0" w:color="auto"/>
            </w:tcBorders>
            <w:tcMar>
              <w:top w:w="0" w:type="dxa"/>
              <w:left w:w="64" w:type="dxa"/>
              <w:bottom w:w="0" w:type="dxa"/>
              <w:right w:w="64" w:type="dxa"/>
            </w:tcMar>
            <w:vAlign w:val="center"/>
          </w:tcPr>
          <w:p w:rsidR="00345C4E" w:rsidRDefault="00345C4E">
            <w:pPr>
              <w:widowControl/>
              <w:spacing w:line="283" w:lineRule="atLeast"/>
              <w:jc w:val="left"/>
              <w:rPr>
                <w:rFonts w:ascii="宋体" w:cs="宋体"/>
                <w:kern w:val="0"/>
                <w:sz w:val="24"/>
                <w:szCs w:val="24"/>
              </w:rPr>
            </w:pPr>
            <w:r>
              <w:rPr>
                <w:rFonts w:ascii="宋体" w:hAnsi="宋体" w:cs="宋体" w:hint="eastAsia"/>
                <w:kern w:val="0"/>
                <w:sz w:val="24"/>
                <w:szCs w:val="24"/>
              </w:rPr>
              <w:t>…</w:t>
            </w:r>
          </w:p>
        </w:tc>
        <w:tc>
          <w:tcPr>
            <w:tcW w:w="2500" w:type="dxa"/>
            <w:tcBorders>
              <w:top w:val="nil"/>
              <w:left w:val="nil"/>
              <w:bottom w:val="outset" w:sz="4" w:space="0" w:color="auto"/>
              <w:right w:val="outset" w:sz="4" w:space="0" w:color="auto"/>
            </w:tcBorders>
            <w:tcMar>
              <w:top w:w="0" w:type="dxa"/>
              <w:left w:w="64" w:type="dxa"/>
              <w:bottom w:w="0" w:type="dxa"/>
              <w:right w:w="64" w:type="dxa"/>
            </w:tcMar>
            <w:vAlign w:val="center"/>
          </w:tcPr>
          <w:p w:rsidR="00345C4E" w:rsidRDefault="00345C4E">
            <w:pPr>
              <w:widowControl/>
              <w:jc w:val="left"/>
              <w:rPr>
                <w:rFonts w:ascii="宋体" w:cs="宋体"/>
                <w:kern w:val="0"/>
                <w:sz w:val="24"/>
                <w:szCs w:val="24"/>
              </w:rPr>
            </w:pPr>
          </w:p>
        </w:tc>
        <w:tc>
          <w:tcPr>
            <w:tcW w:w="1200" w:type="dxa"/>
            <w:tcBorders>
              <w:top w:val="nil"/>
              <w:left w:val="nil"/>
              <w:bottom w:val="outset" w:sz="4" w:space="0" w:color="auto"/>
              <w:right w:val="outset" w:sz="4" w:space="0" w:color="auto"/>
            </w:tcBorders>
            <w:tcMar>
              <w:top w:w="0" w:type="dxa"/>
              <w:left w:w="64" w:type="dxa"/>
              <w:bottom w:w="0" w:type="dxa"/>
              <w:right w:w="64" w:type="dxa"/>
            </w:tcMar>
            <w:vAlign w:val="center"/>
          </w:tcPr>
          <w:p w:rsidR="00345C4E" w:rsidRDefault="00345C4E">
            <w:pPr>
              <w:widowControl/>
              <w:jc w:val="left"/>
              <w:rPr>
                <w:rFonts w:ascii="宋体" w:cs="宋体"/>
                <w:kern w:val="0"/>
                <w:sz w:val="24"/>
                <w:szCs w:val="24"/>
              </w:rPr>
            </w:pPr>
          </w:p>
        </w:tc>
        <w:tc>
          <w:tcPr>
            <w:tcW w:w="670" w:type="dxa"/>
            <w:tcBorders>
              <w:top w:val="nil"/>
              <w:left w:val="nil"/>
              <w:bottom w:val="outset" w:sz="4" w:space="0" w:color="auto"/>
              <w:right w:val="outset" w:sz="4" w:space="0" w:color="auto"/>
            </w:tcBorders>
            <w:tcMar>
              <w:top w:w="0" w:type="dxa"/>
              <w:left w:w="64" w:type="dxa"/>
              <w:bottom w:w="0" w:type="dxa"/>
              <w:right w:w="64" w:type="dxa"/>
            </w:tcMar>
            <w:vAlign w:val="center"/>
          </w:tcPr>
          <w:p w:rsidR="00345C4E" w:rsidRDefault="00345C4E">
            <w:pPr>
              <w:widowControl/>
              <w:jc w:val="left"/>
              <w:rPr>
                <w:rFonts w:ascii="宋体" w:cs="宋体"/>
                <w:kern w:val="0"/>
                <w:sz w:val="24"/>
                <w:szCs w:val="24"/>
              </w:rPr>
            </w:pPr>
          </w:p>
        </w:tc>
        <w:tc>
          <w:tcPr>
            <w:tcW w:w="780" w:type="dxa"/>
            <w:tcBorders>
              <w:top w:val="nil"/>
              <w:left w:val="nil"/>
              <w:bottom w:val="outset" w:sz="4" w:space="0" w:color="auto"/>
              <w:right w:val="outset" w:sz="4" w:space="0" w:color="auto"/>
            </w:tcBorders>
            <w:tcMar>
              <w:top w:w="0" w:type="dxa"/>
              <w:left w:w="64" w:type="dxa"/>
              <w:bottom w:w="0" w:type="dxa"/>
              <w:right w:w="64" w:type="dxa"/>
            </w:tcMar>
            <w:vAlign w:val="center"/>
          </w:tcPr>
          <w:p w:rsidR="00345C4E" w:rsidRDefault="00345C4E">
            <w:pPr>
              <w:widowControl/>
              <w:jc w:val="left"/>
              <w:rPr>
                <w:rFonts w:ascii="宋体" w:cs="宋体"/>
                <w:kern w:val="0"/>
                <w:sz w:val="24"/>
                <w:szCs w:val="24"/>
              </w:rPr>
            </w:pPr>
          </w:p>
        </w:tc>
      </w:tr>
      <w:tr w:rsidR="00345C4E" w:rsidRPr="000678A8">
        <w:trPr>
          <w:trHeight w:val="556"/>
        </w:trPr>
        <w:tc>
          <w:tcPr>
            <w:tcW w:w="690" w:type="dxa"/>
            <w:tcBorders>
              <w:top w:val="nil"/>
              <w:left w:val="outset" w:sz="4" w:space="0" w:color="auto"/>
              <w:bottom w:val="outset" w:sz="4" w:space="0" w:color="auto"/>
              <w:right w:val="outset" w:sz="4" w:space="0" w:color="auto"/>
            </w:tcBorders>
            <w:tcMar>
              <w:top w:w="0" w:type="dxa"/>
              <w:left w:w="64" w:type="dxa"/>
              <w:bottom w:w="0" w:type="dxa"/>
              <w:right w:w="64" w:type="dxa"/>
            </w:tcMar>
            <w:vAlign w:val="center"/>
          </w:tcPr>
          <w:p w:rsidR="00345C4E" w:rsidRDefault="00345C4E">
            <w:pPr>
              <w:widowControl/>
              <w:spacing w:line="283" w:lineRule="atLeast"/>
              <w:jc w:val="left"/>
              <w:rPr>
                <w:rFonts w:ascii="宋体" w:cs="宋体"/>
                <w:kern w:val="0"/>
                <w:sz w:val="24"/>
                <w:szCs w:val="24"/>
              </w:rPr>
            </w:pPr>
            <w:r>
              <w:rPr>
                <w:rFonts w:ascii="宋体" w:hAnsi="宋体" w:cs="宋体" w:hint="eastAsia"/>
                <w:kern w:val="0"/>
                <w:sz w:val="24"/>
                <w:szCs w:val="24"/>
              </w:rPr>
              <w:t>…</w:t>
            </w:r>
          </w:p>
        </w:tc>
        <w:tc>
          <w:tcPr>
            <w:tcW w:w="2500" w:type="dxa"/>
            <w:tcBorders>
              <w:top w:val="nil"/>
              <w:left w:val="nil"/>
              <w:bottom w:val="outset" w:sz="4" w:space="0" w:color="auto"/>
              <w:right w:val="outset" w:sz="4" w:space="0" w:color="auto"/>
            </w:tcBorders>
            <w:tcMar>
              <w:top w:w="0" w:type="dxa"/>
              <w:left w:w="64" w:type="dxa"/>
              <w:bottom w:w="0" w:type="dxa"/>
              <w:right w:w="64" w:type="dxa"/>
            </w:tcMar>
            <w:vAlign w:val="center"/>
          </w:tcPr>
          <w:p w:rsidR="00345C4E" w:rsidRDefault="00345C4E">
            <w:pPr>
              <w:widowControl/>
              <w:jc w:val="left"/>
              <w:rPr>
                <w:rFonts w:ascii="宋体" w:cs="宋体"/>
                <w:kern w:val="0"/>
                <w:sz w:val="24"/>
                <w:szCs w:val="24"/>
              </w:rPr>
            </w:pPr>
          </w:p>
        </w:tc>
        <w:tc>
          <w:tcPr>
            <w:tcW w:w="1200" w:type="dxa"/>
            <w:tcBorders>
              <w:top w:val="nil"/>
              <w:left w:val="nil"/>
              <w:bottom w:val="outset" w:sz="4" w:space="0" w:color="auto"/>
              <w:right w:val="outset" w:sz="4" w:space="0" w:color="auto"/>
            </w:tcBorders>
            <w:tcMar>
              <w:top w:w="0" w:type="dxa"/>
              <w:left w:w="64" w:type="dxa"/>
              <w:bottom w:w="0" w:type="dxa"/>
              <w:right w:w="64" w:type="dxa"/>
            </w:tcMar>
            <w:vAlign w:val="center"/>
          </w:tcPr>
          <w:p w:rsidR="00345C4E" w:rsidRDefault="00345C4E">
            <w:pPr>
              <w:widowControl/>
              <w:jc w:val="left"/>
              <w:rPr>
                <w:rFonts w:ascii="宋体" w:cs="宋体"/>
                <w:kern w:val="0"/>
                <w:sz w:val="24"/>
                <w:szCs w:val="24"/>
              </w:rPr>
            </w:pPr>
          </w:p>
        </w:tc>
        <w:tc>
          <w:tcPr>
            <w:tcW w:w="670" w:type="dxa"/>
            <w:tcBorders>
              <w:top w:val="nil"/>
              <w:left w:val="nil"/>
              <w:bottom w:val="outset" w:sz="4" w:space="0" w:color="auto"/>
              <w:right w:val="outset" w:sz="4" w:space="0" w:color="auto"/>
            </w:tcBorders>
            <w:tcMar>
              <w:top w:w="0" w:type="dxa"/>
              <w:left w:w="64" w:type="dxa"/>
              <w:bottom w:w="0" w:type="dxa"/>
              <w:right w:w="64" w:type="dxa"/>
            </w:tcMar>
            <w:vAlign w:val="center"/>
          </w:tcPr>
          <w:p w:rsidR="00345C4E" w:rsidRDefault="00345C4E">
            <w:pPr>
              <w:widowControl/>
              <w:jc w:val="left"/>
              <w:rPr>
                <w:rFonts w:ascii="宋体" w:cs="宋体"/>
                <w:kern w:val="0"/>
                <w:sz w:val="24"/>
                <w:szCs w:val="24"/>
              </w:rPr>
            </w:pPr>
          </w:p>
        </w:tc>
        <w:tc>
          <w:tcPr>
            <w:tcW w:w="780" w:type="dxa"/>
            <w:tcBorders>
              <w:top w:val="nil"/>
              <w:left w:val="nil"/>
              <w:bottom w:val="outset" w:sz="4" w:space="0" w:color="auto"/>
              <w:right w:val="outset" w:sz="4" w:space="0" w:color="auto"/>
            </w:tcBorders>
            <w:tcMar>
              <w:top w:w="0" w:type="dxa"/>
              <w:left w:w="64" w:type="dxa"/>
              <w:bottom w:w="0" w:type="dxa"/>
              <w:right w:w="64" w:type="dxa"/>
            </w:tcMar>
            <w:vAlign w:val="center"/>
          </w:tcPr>
          <w:p w:rsidR="00345C4E" w:rsidRDefault="00345C4E">
            <w:pPr>
              <w:widowControl/>
              <w:jc w:val="left"/>
              <w:rPr>
                <w:rFonts w:ascii="宋体" w:cs="宋体"/>
                <w:kern w:val="0"/>
                <w:sz w:val="24"/>
                <w:szCs w:val="24"/>
              </w:rPr>
            </w:pPr>
          </w:p>
        </w:tc>
      </w:tr>
      <w:tr w:rsidR="00345C4E" w:rsidRPr="000678A8">
        <w:trPr>
          <w:trHeight w:val="556"/>
        </w:trPr>
        <w:tc>
          <w:tcPr>
            <w:tcW w:w="690" w:type="dxa"/>
            <w:tcBorders>
              <w:top w:val="nil"/>
              <w:left w:val="outset" w:sz="4" w:space="0" w:color="auto"/>
              <w:bottom w:val="outset" w:sz="4" w:space="0" w:color="auto"/>
              <w:right w:val="outset" w:sz="4" w:space="0" w:color="auto"/>
            </w:tcBorders>
            <w:tcMar>
              <w:top w:w="0" w:type="dxa"/>
              <w:left w:w="64" w:type="dxa"/>
              <w:bottom w:w="0" w:type="dxa"/>
              <w:right w:w="64" w:type="dxa"/>
            </w:tcMar>
            <w:vAlign w:val="center"/>
          </w:tcPr>
          <w:p w:rsidR="00345C4E" w:rsidRDefault="00345C4E">
            <w:pPr>
              <w:widowControl/>
              <w:spacing w:line="283" w:lineRule="atLeast"/>
              <w:jc w:val="left"/>
              <w:rPr>
                <w:rFonts w:ascii="宋体" w:cs="宋体"/>
                <w:kern w:val="0"/>
                <w:sz w:val="24"/>
                <w:szCs w:val="24"/>
              </w:rPr>
            </w:pPr>
            <w:r>
              <w:rPr>
                <w:rFonts w:ascii="宋体" w:hAnsi="宋体" w:cs="宋体" w:hint="eastAsia"/>
                <w:kern w:val="0"/>
                <w:sz w:val="24"/>
                <w:szCs w:val="24"/>
              </w:rPr>
              <w:t>…</w:t>
            </w:r>
          </w:p>
        </w:tc>
        <w:tc>
          <w:tcPr>
            <w:tcW w:w="2500" w:type="dxa"/>
            <w:tcBorders>
              <w:top w:val="nil"/>
              <w:left w:val="nil"/>
              <w:bottom w:val="outset" w:sz="4" w:space="0" w:color="auto"/>
              <w:right w:val="outset" w:sz="4" w:space="0" w:color="auto"/>
            </w:tcBorders>
            <w:tcMar>
              <w:top w:w="0" w:type="dxa"/>
              <w:left w:w="64" w:type="dxa"/>
              <w:bottom w:w="0" w:type="dxa"/>
              <w:right w:w="64" w:type="dxa"/>
            </w:tcMar>
            <w:vAlign w:val="center"/>
          </w:tcPr>
          <w:p w:rsidR="00345C4E" w:rsidRDefault="00345C4E">
            <w:pPr>
              <w:widowControl/>
              <w:jc w:val="left"/>
              <w:rPr>
                <w:rFonts w:ascii="宋体" w:cs="宋体"/>
                <w:kern w:val="0"/>
                <w:sz w:val="24"/>
                <w:szCs w:val="24"/>
              </w:rPr>
            </w:pPr>
          </w:p>
        </w:tc>
        <w:tc>
          <w:tcPr>
            <w:tcW w:w="1200" w:type="dxa"/>
            <w:tcBorders>
              <w:top w:val="nil"/>
              <w:left w:val="nil"/>
              <w:bottom w:val="outset" w:sz="4" w:space="0" w:color="auto"/>
              <w:right w:val="outset" w:sz="4" w:space="0" w:color="auto"/>
            </w:tcBorders>
            <w:tcMar>
              <w:top w:w="0" w:type="dxa"/>
              <w:left w:w="64" w:type="dxa"/>
              <w:bottom w:w="0" w:type="dxa"/>
              <w:right w:w="64" w:type="dxa"/>
            </w:tcMar>
            <w:vAlign w:val="center"/>
          </w:tcPr>
          <w:p w:rsidR="00345C4E" w:rsidRDefault="00345C4E">
            <w:pPr>
              <w:widowControl/>
              <w:jc w:val="left"/>
              <w:rPr>
                <w:rFonts w:ascii="宋体" w:cs="宋体"/>
                <w:kern w:val="0"/>
                <w:sz w:val="24"/>
                <w:szCs w:val="24"/>
              </w:rPr>
            </w:pPr>
          </w:p>
        </w:tc>
        <w:tc>
          <w:tcPr>
            <w:tcW w:w="670" w:type="dxa"/>
            <w:tcBorders>
              <w:top w:val="nil"/>
              <w:left w:val="nil"/>
              <w:bottom w:val="outset" w:sz="4" w:space="0" w:color="auto"/>
              <w:right w:val="outset" w:sz="4" w:space="0" w:color="auto"/>
            </w:tcBorders>
            <w:tcMar>
              <w:top w:w="0" w:type="dxa"/>
              <w:left w:w="64" w:type="dxa"/>
              <w:bottom w:w="0" w:type="dxa"/>
              <w:right w:w="64" w:type="dxa"/>
            </w:tcMar>
            <w:vAlign w:val="center"/>
          </w:tcPr>
          <w:p w:rsidR="00345C4E" w:rsidRDefault="00345C4E">
            <w:pPr>
              <w:widowControl/>
              <w:jc w:val="left"/>
              <w:rPr>
                <w:rFonts w:ascii="宋体" w:cs="宋体"/>
                <w:kern w:val="0"/>
                <w:sz w:val="24"/>
                <w:szCs w:val="24"/>
              </w:rPr>
            </w:pPr>
          </w:p>
        </w:tc>
        <w:tc>
          <w:tcPr>
            <w:tcW w:w="780" w:type="dxa"/>
            <w:tcBorders>
              <w:top w:val="nil"/>
              <w:left w:val="nil"/>
              <w:bottom w:val="outset" w:sz="4" w:space="0" w:color="auto"/>
              <w:right w:val="outset" w:sz="4" w:space="0" w:color="auto"/>
            </w:tcBorders>
            <w:tcMar>
              <w:top w:w="0" w:type="dxa"/>
              <w:left w:w="64" w:type="dxa"/>
              <w:bottom w:w="0" w:type="dxa"/>
              <w:right w:w="64" w:type="dxa"/>
            </w:tcMar>
            <w:vAlign w:val="center"/>
          </w:tcPr>
          <w:p w:rsidR="00345C4E" w:rsidRDefault="00345C4E">
            <w:pPr>
              <w:widowControl/>
              <w:jc w:val="left"/>
              <w:rPr>
                <w:rFonts w:ascii="宋体" w:cs="宋体"/>
                <w:kern w:val="0"/>
                <w:sz w:val="24"/>
                <w:szCs w:val="24"/>
              </w:rPr>
            </w:pPr>
          </w:p>
        </w:tc>
      </w:tr>
      <w:tr w:rsidR="00345C4E" w:rsidRPr="000678A8">
        <w:trPr>
          <w:trHeight w:val="556"/>
        </w:trPr>
        <w:tc>
          <w:tcPr>
            <w:tcW w:w="690" w:type="dxa"/>
            <w:tcBorders>
              <w:top w:val="nil"/>
              <w:left w:val="outset" w:sz="4" w:space="0" w:color="auto"/>
              <w:bottom w:val="outset" w:sz="4" w:space="0" w:color="auto"/>
              <w:right w:val="outset" w:sz="4" w:space="0" w:color="auto"/>
            </w:tcBorders>
            <w:tcMar>
              <w:top w:w="0" w:type="dxa"/>
              <w:left w:w="64" w:type="dxa"/>
              <w:bottom w:w="0" w:type="dxa"/>
              <w:right w:w="64" w:type="dxa"/>
            </w:tcMar>
            <w:vAlign w:val="center"/>
          </w:tcPr>
          <w:p w:rsidR="00345C4E" w:rsidRDefault="00345C4E">
            <w:pPr>
              <w:widowControl/>
              <w:spacing w:line="283" w:lineRule="atLeast"/>
              <w:jc w:val="left"/>
              <w:rPr>
                <w:rFonts w:ascii="宋体" w:cs="宋体"/>
                <w:kern w:val="0"/>
                <w:sz w:val="24"/>
                <w:szCs w:val="24"/>
              </w:rPr>
            </w:pPr>
            <w:r>
              <w:rPr>
                <w:rFonts w:ascii="宋体" w:hAnsi="宋体" w:cs="宋体" w:hint="eastAsia"/>
                <w:kern w:val="0"/>
                <w:sz w:val="24"/>
                <w:szCs w:val="24"/>
              </w:rPr>
              <w:t>…</w:t>
            </w:r>
          </w:p>
        </w:tc>
        <w:tc>
          <w:tcPr>
            <w:tcW w:w="2500" w:type="dxa"/>
            <w:tcBorders>
              <w:top w:val="nil"/>
              <w:left w:val="nil"/>
              <w:bottom w:val="outset" w:sz="4" w:space="0" w:color="auto"/>
              <w:right w:val="outset" w:sz="4" w:space="0" w:color="auto"/>
            </w:tcBorders>
            <w:tcMar>
              <w:top w:w="0" w:type="dxa"/>
              <w:left w:w="64" w:type="dxa"/>
              <w:bottom w:w="0" w:type="dxa"/>
              <w:right w:w="64" w:type="dxa"/>
            </w:tcMar>
            <w:vAlign w:val="center"/>
          </w:tcPr>
          <w:p w:rsidR="00345C4E" w:rsidRDefault="00345C4E">
            <w:pPr>
              <w:widowControl/>
              <w:jc w:val="left"/>
              <w:rPr>
                <w:rFonts w:ascii="宋体" w:cs="宋体"/>
                <w:kern w:val="0"/>
                <w:sz w:val="24"/>
                <w:szCs w:val="24"/>
              </w:rPr>
            </w:pPr>
          </w:p>
        </w:tc>
        <w:tc>
          <w:tcPr>
            <w:tcW w:w="1200" w:type="dxa"/>
            <w:tcBorders>
              <w:top w:val="nil"/>
              <w:left w:val="nil"/>
              <w:bottom w:val="outset" w:sz="4" w:space="0" w:color="auto"/>
              <w:right w:val="outset" w:sz="4" w:space="0" w:color="auto"/>
            </w:tcBorders>
            <w:tcMar>
              <w:top w:w="0" w:type="dxa"/>
              <w:left w:w="64" w:type="dxa"/>
              <w:bottom w:w="0" w:type="dxa"/>
              <w:right w:w="64" w:type="dxa"/>
            </w:tcMar>
            <w:vAlign w:val="center"/>
          </w:tcPr>
          <w:p w:rsidR="00345C4E" w:rsidRDefault="00345C4E">
            <w:pPr>
              <w:widowControl/>
              <w:jc w:val="left"/>
              <w:rPr>
                <w:rFonts w:ascii="宋体" w:cs="宋体"/>
                <w:kern w:val="0"/>
                <w:sz w:val="24"/>
                <w:szCs w:val="24"/>
              </w:rPr>
            </w:pPr>
          </w:p>
        </w:tc>
        <w:tc>
          <w:tcPr>
            <w:tcW w:w="670" w:type="dxa"/>
            <w:tcBorders>
              <w:top w:val="nil"/>
              <w:left w:val="nil"/>
              <w:bottom w:val="outset" w:sz="4" w:space="0" w:color="auto"/>
              <w:right w:val="outset" w:sz="4" w:space="0" w:color="auto"/>
            </w:tcBorders>
            <w:tcMar>
              <w:top w:w="0" w:type="dxa"/>
              <w:left w:w="64" w:type="dxa"/>
              <w:bottom w:w="0" w:type="dxa"/>
              <w:right w:w="64" w:type="dxa"/>
            </w:tcMar>
            <w:vAlign w:val="center"/>
          </w:tcPr>
          <w:p w:rsidR="00345C4E" w:rsidRDefault="00345C4E">
            <w:pPr>
              <w:widowControl/>
              <w:jc w:val="left"/>
              <w:rPr>
                <w:rFonts w:ascii="宋体" w:cs="宋体"/>
                <w:kern w:val="0"/>
                <w:sz w:val="24"/>
                <w:szCs w:val="24"/>
              </w:rPr>
            </w:pPr>
          </w:p>
        </w:tc>
        <w:tc>
          <w:tcPr>
            <w:tcW w:w="780" w:type="dxa"/>
            <w:tcBorders>
              <w:top w:val="nil"/>
              <w:left w:val="nil"/>
              <w:bottom w:val="outset" w:sz="4" w:space="0" w:color="auto"/>
              <w:right w:val="outset" w:sz="4" w:space="0" w:color="auto"/>
            </w:tcBorders>
            <w:tcMar>
              <w:top w:w="0" w:type="dxa"/>
              <w:left w:w="64" w:type="dxa"/>
              <w:bottom w:w="0" w:type="dxa"/>
              <w:right w:w="64" w:type="dxa"/>
            </w:tcMar>
            <w:vAlign w:val="center"/>
          </w:tcPr>
          <w:p w:rsidR="00345C4E" w:rsidRDefault="00345C4E">
            <w:pPr>
              <w:widowControl/>
              <w:jc w:val="left"/>
              <w:rPr>
                <w:rFonts w:ascii="宋体" w:cs="宋体"/>
                <w:kern w:val="0"/>
                <w:sz w:val="24"/>
                <w:szCs w:val="24"/>
              </w:rPr>
            </w:pPr>
          </w:p>
        </w:tc>
      </w:tr>
    </w:tbl>
    <w:p w:rsidR="00345C4E" w:rsidRDefault="00345C4E">
      <w:pPr>
        <w:widowControl/>
        <w:spacing w:before="46" w:after="46" w:line="228" w:lineRule="atLeast"/>
        <w:jc w:val="left"/>
        <w:rPr>
          <w:rFonts w:ascii="宋体" w:cs="宋体"/>
          <w:kern w:val="0"/>
          <w:sz w:val="24"/>
          <w:szCs w:val="24"/>
        </w:rPr>
      </w:pPr>
      <w:r>
        <w:rPr>
          <w:rFonts w:ascii="宋体" w:cs="宋体"/>
          <w:kern w:val="0"/>
          <w:sz w:val="24"/>
          <w:szCs w:val="24"/>
        </w:rPr>
        <w:t> </w:t>
      </w:r>
    </w:p>
    <w:p w:rsidR="00345C4E" w:rsidRDefault="00345C4E">
      <w:pPr>
        <w:widowControl/>
        <w:spacing w:before="46" w:after="46"/>
        <w:jc w:val="left"/>
        <w:rPr>
          <w:rFonts w:ascii="宋体" w:cs="宋体"/>
          <w:kern w:val="0"/>
          <w:sz w:val="24"/>
          <w:szCs w:val="24"/>
        </w:rPr>
      </w:pPr>
      <w:r>
        <w:rPr>
          <w:rFonts w:ascii="宋体" w:hAnsi="宋体" w:cs="宋体" w:hint="eastAsia"/>
          <w:kern w:val="0"/>
          <w:sz w:val="24"/>
          <w:szCs w:val="24"/>
        </w:rPr>
        <w:t>备注：详细报价书另纸详列，格式自拟。</w:t>
      </w:r>
    </w:p>
    <w:p w:rsidR="00345C4E" w:rsidRDefault="00345C4E">
      <w:pPr>
        <w:widowControl/>
        <w:spacing w:before="46" w:after="46" w:line="228" w:lineRule="atLeast"/>
        <w:jc w:val="left"/>
        <w:rPr>
          <w:rFonts w:ascii="宋体" w:cs="宋体"/>
          <w:kern w:val="0"/>
          <w:sz w:val="24"/>
          <w:szCs w:val="24"/>
        </w:rPr>
      </w:pPr>
      <w:r>
        <w:rPr>
          <w:rFonts w:ascii="宋体" w:cs="宋体"/>
          <w:kern w:val="0"/>
          <w:sz w:val="24"/>
          <w:szCs w:val="24"/>
        </w:rPr>
        <w:t>                                                </w:t>
      </w:r>
      <w:r>
        <w:rPr>
          <w:rFonts w:ascii="宋体" w:hAnsi="宋体" w:cs="宋体" w:hint="eastAsia"/>
          <w:kern w:val="0"/>
          <w:sz w:val="24"/>
          <w:szCs w:val="24"/>
        </w:rPr>
        <w:t>供应商代表：</w:t>
      </w:r>
      <w:r>
        <w:rPr>
          <w:rFonts w:ascii="宋体" w:cs="宋体"/>
          <w:kern w:val="0"/>
          <w:sz w:val="24"/>
          <w:szCs w:val="24"/>
          <w:u w:val="single"/>
        </w:rPr>
        <w:t>      </w:t>
      </w:r>
      <w:r>
        <w:rPr>
          <w:rFonts w:ascii="宋体" w:hAnsi="宋体" w:cs="宋体" w:hint="eastAsia"/>
          <w:kern w:val="0"/>
          <w:sz w:val="24"/>
          <w:szCs w:val="24"/>
          <w:u w:val="single"/>
        </w:rPr>
        <w:t>（签字）</w:t>
      </w:r>
      <w:r>
        <w:rPr>
          <w:rFonts w:ascii="宋体" w:cs="宋体"/>
          <w:kern w:val="0"/>
          <w:sz w:val="24"/>
          <w:szCs w:val="24"/>
        </w:rPr>
        <w:t>  </w:t>
      </w:r>
    </w:p>
    <w:p w:rsidR="00345C4E" w:rsidRDefault="00345C4E">
      <w:pPr>
        <w:widowControl/>
        <w:spacing w:before="46" w:after="46" w:line="228" w:lineRule="atLeast"/>
        <w:jc w:val="left"/>
        <w:rPr>
          <w:rFonts w:ascii="宋体" w:cs="宋体"/>
          <w:kern w:val="0"/>
          <w:sz w:val="24"/>
          <w:szCs w:val="24"/>
        </w:rPr>
      </w:pPr>
    </w:p>
    <w:p w:rsidR="00345C4E" w:rsidRDefault="00345C4E">
      <w:pPr>
        <w:widowControl/>
        <w:spacing w:before="46" w:after="46" w:line="228" w:lineRule="atLeast"/>
        <w:jc w:val="left"/>
        <w:rPr>
          <w:rFonts w:ascii="宋体" w:cs="宋体"/>
          <w:kern w:val="0"/>
          <w:sz w:val="24"/>
          <w:szCs w:val="24"/>
        </w:rPr>
      </w:pPr>
    </w:p>
    <w:p w:rsidR="00345C4E" w:rsidRDefault="00345C4E">
      <w:pPr>
        <w:widowControl/>
        <w:spacing w:before="46" w:after="46" w:line="228" w:lineRule="atLeast"/>
        <w:jc w:val="left"/>
        <w:rPr>
          <w:rFonts w:ascii="宋体" w:cs="宋体"/>
          <w:kern w:val="0"/>
          <w:sz w:val="24"/>
          <w:szCs w:val="24"/>
        </w:rPr>
      </w:pPr>
    </w:p>
    <w:p w:rsidR="00345C4E" w:rsidRDefault="00345C4E">
      <w:pPr>
        <w:widowControl/>
        <w:spacing w:before="46" w:after="46" w:line="228" w:lineRule="atLeast"/>
        <w:jc w:val="left"/>
        <w:rPr>
          <w:rFonts w:ascii="宋体" w:cs="宋体"/>
          <w:kern w:val="0"/>
          <w:sz w:val="24"/>
          <w:szCs w:val="24"/>
        </w:rPr>
      </w:pPr>
    </w:p>
    <w:p w:rsidR="00345C4E" w:rsidRDefault="00345C4E">
      <w:pPr>
        <w:widowControl/>
        <w:spacing w:before="46" w:after="46" w:line="228" w:lineRule="atLeast"/>
        <w:jc w:val="left"/>
        <w:rPr>
          <w:rFonts w:ascii="宋体" w:cs="宋体"/>
          <w:kern w:val="0"/>
          <w:sz w:val="24"/>
          <w:szCs w:val="24"/>
        </w:rPr>
      </w:pPr>
    </w:p>
    <w:p w:rsidR="00345C4E" w:rsidRDefault="00345C4E">
      <w:pPr>
        <w:widowControl/>
        <w:spacing w:before="46" w:after="46" w:line="228" w:lineRule="atLeast"/>
        <w:jc w:val="left"/>
        <w:rPr>
          <w:rFonts w:ascii="宋体" w:cs="宋体"/>
          <w:kern w:val="0"/>
          <w:sz w:val="24"/>
          <w:szCs w:val="24"/>
        </w:rPr>
      </w:pPr>
    </w:p>
    <w:p w:rsidR="00345C4E" w:rsidRDefault="00345C4E">
      <w:pPr>
        <w:widowControl/>
        <w:spacing w:before="46" w:after="46" w:line="228" w:lineRule="atLeast"/>
        <w:jc w:val="left"/>
        <w:rPr>
          <w:rFonts w:ascii="宋体" w:cs="宋体"/>
          <w:kern w:val="0"/>
          <w:sz w:val="24"/>
          <w:szCs w:val="24"/>
        </w:rPr>
      </w:pPr>
    </w:p>
    <w:p w:rsidR="00345C4E" w:rsidRDefault="00345C4E">
      <w:pPr>
        <w:widowControl/>
        <w:spacing w:before="46" w:after="46" w:line="228" w:lineRule="atLeast"/>
        <w:jc w:val="left"/>
        <w:rPr>
          <w:rFonts w:ascii="宋体" w:cs="宋体"/>
          <w:kern w:val="0"/>
          <w:sz w:val="24"/>
          <w:szCs w:val="24"/>
        </w:rPr>
      </w:pPr>
    </w:p>
    <w:p w:rsidR="00345C4E" w:rsidRDefault="00345C4E">
      <w:pPr>
        <w:widowControl/>
        <w:spacing w:before="46" w:after="46" w:line="228" w:lineRule="atLeast"/>
        <w:jc w:val="left"/>
        <w:rPr>
          <w:rFonts w:ascii="宋体" w:cs="宋体"/>
          <w:kern w:val="0"/>
          <w:sz w:val="24"/>
          <w:szCs w:val="24"/>
        </w:rPr>
      </w:pPr>
    </w:p>
    <w:p w:rsidR="00345C4E" w:rsidRDefault="00345C4E">
      <w:pPr>
        <w:widowControl/>
        <w:spacing w:before="46" w:after="46" w:line="228" w:lineRule="atLeast"/>
        <w:jc w:val="left"/>
        <w:rPr>
          <w:rFonts w:ascii="宋体" w:cs="宋体"/>
          <w:kern w:val="0"/>
          <w:sz w:val="24"/>
          <w:szCs w:val="24"/>
        </w:rPr>
      </w:pPr>
    </w:p>
    <w:p w:rsidR="00345C4E" w:rsidRDefault="00345C4E">
      <w:pPr>
        <w:widowControl/>
        <w:spacing w:before="46" w:after="46" w:line="228" w:lineRule="atLeast"/>
        <w:jc w:val="left"/>
        <w:rPr>
          <w:rFonts w:ascii="宋体" w:cs="宋体"/>
          <w:kern w:val="0"/>
          <w:sz w:val="24"/>
          <w:szCs w:val="24"/>
        </w:rPr>
      </w:pPr>
    </w:p>
    <w:p w:rsidR="00345C4E" w:rsidRDefault="00345C4E">
      <w:pPr>
        <w:widowControl/>
        <w:spacing w:before="46" w:after="46" w:line="228" w:lineRule="atLeast"/>
        <w:jc w:val="left"/>
        <w:rPr>
          <w:rFonts w:ascii="宋体" w:cs="宋体"/>
          <w:kern w:val="0"/>
          <w:sz w:val="24"/>
          <w:szCs w:val="24"/>
        </w:rPr>
      </w:pPr>
    </w:p>
    <w:p w:rsidR="00345C4E" w:rsidRDefault="00345C4E">
      <w:pPr>
        <w:widowControl/>
        <w:spacing w:before="46" w:after="46" w:line="228" w:lineRule="atLeast"/>
        <w:jc w:val="left"/>
        <w:rPr>
          <w:rFonts w:ascii="宋体" w:cs="宋体"/>
          <w:kern w:val="0"/>
          <w:sz w:val="24"/>
          <w:szCs w:val="24"/>
        </w:rPr>
      </w:pPr>
    </w:p>
    <w:p w:rsidR="00345C4E" w:rsidRDefault="00345C4E">
      <w:pPr>
        <w:widowControl/>
        <w:spacing w:before="46" w:after="46" w:line="228" w:lineRule="atLeast"/>
        <w:jc w:val="left"/>
        <w:rPr>
          <w:rFonts w:ascii="宋体" w:cs="宋体"/>
          <w:kern w:val="0"/>
          <w:sz w:val="24"/>
          <w:szCs w:val="24"/>
        </w:rPr>
      </w:pPr>
    </w:p>
    <w:p w:rsidR="00345C4E" w:rsidRDefault="00345C4E">
      <w:pPr>
        <w:widowControl/>
        <w:spacing w:before="46" w:after="46" w:line="228" w:lineRule="atLeast"/>
        <w:jc w:val="left"/>
        <w:rPr>
          <w:rFonts w:ascii="宋体" w:cs="宋体"/>
          <w:kern w:val="0"/>
          <w:sz w:val="24"/>
          <w:szCs w:val="24"/>
        </w:rPr>
      </w:pPr>
    </w:p>
    <w:p w:rsidR="00345C4E" w:rsidRDefault="00345C4E">
      <w:pPr>
        <w:widowControl/>
        <w:spacing w:before="46" w:after="46" w:line="228" w:lineRule="atLeast"/>
        <w:jc w:val="left"/>
        <w:rPr>
          <w:rFonts w:ascii="宋体" w:cs="宋体"/>
          <w:kern w:val="0"/>
          <w:sz w:val="24"/>
          <w:szCs w:val="24"/>
        </w:rPr>
      </w:pPr>
    </w:p>
    <w:p w:rsidR="00345C4E" w:rsidRDefault="00345C4E">
      <w:pPr>
        <w:widowControl/>
        <w:spacing w:before="46" w:after="46" w:line="228" w:lineRule="atLeast"/>
        <w:jc w:val="left"/>
        <w:rPr>
          <w:rFonts w:ascii="宋体" w:cs="宋体"/>
          <w:kern w:val="0"/>
          <w:sz w:val="24"/>
          <w:szCs w:val="24"/>
        </w:rPr>
      </w:pPr>
    </w:p>
    <w:p w:rsidR="00345C4E" w:rsidRDefault="00345C4E">
      <w:pPr>
        <w:widowControl/>
        <w:spacing w:before="46" w:after="46"/>
        <w:jc w:val="left"/>
        <w:rPr>
          <w:rFonts w:ascii="宋体" w:cs="宋体"/>
          <w:kern w:val="0"/>
          <w:sz w:val="24"/>
          <w:szCs w:val="24"/>
        </w:rPr>
      </w:pPr>
    </w:p>
    <w:p w:rsidR="00345C4E" w:rsidRDefault="00345C4E">
      <w:pPr>
        <w:widowControl/>
        <w:spacing w:before="46" w:after="46"/>
        <w:jc w:val="left"/>
        <w:rPr>
          <w:rFonts w:ascii="宋体" w:cs="宋体"/>
          <w:kern w:val="0"/>
          <w:sz w:val="24"/>
          <w:szCs w:val="24"/>
        </w:rPr>
      </w:pPr>
      <w:r>
        <w:rPr>
          <w:rFonts w:ascii="宋体" w:hAnsi="宋体" w:cs="宋体" w:hint="eastAsia"/>
          <w:kern w:val="0"/>
          <w:sz w:val="24"/>
          <w:szCs w:val="24"/>
        </w:rPr>
        <w:t>附件</w:t>
      </w:r>
      <w:r>
        <w:rPr>
          <w:rFonts w:ascii="宋体" w:hAnsi="宋体" w:cs="宋体"/>
          <w:kern w:val="0"/>
          <w:sz w:val="24"/>
          <w:szCs w:val="24"/>
        </w:rPr>
        <w:t>2-1            </w:t>
      </w:r>
      <w:r>
        <w:rPr>
          <w:rFonts w:ascii="宋体" w:hAnsi="宋体" w:cs="宋体" w:hint="eastAsia"/>
          <w:bCs/>
          <w:kern w:val="0"/>
          <w:sz w:val="24"/>
          <w:szCs w:val="24"/>
        </w:rPr>
        <w:t>详细报价书</w:t>
      </w:r>
    </w:p>
    <w:p w:rsidR="00345C4E" w:rsidRDefault="00345C4E">
      <w:pPr>
        <w:widowControl/>
        <w:spacing w:before="46" w:after="46" w:line="301" w:lineRule="atLeast"/>
        <w:jc w:val="left"/>
        <w:rPr>
          <w:rFonts w:ascii="宋体" w:cs="宋体"/>
          <w:kern w:val="0"/>
          <w:sz w:val="24"/>
          <w:szCs w:val="24"/>
        </w:rPr>
      </w:pPr>
      <w:r>
        <w:rPr>
          <w:rFonts w:ascii="宋体" w:cs="宋体"/>
          <w:bCs/>
          <w:kern w:val="0"/>
          <w:sz w:val="24"/>
          <w:szCs w:val="24"/>
        </w:rPr>
        <w:t> </w:t>
      </w:r>
    </w:p>
    <w:p w:rsidR="00345C4E" w:rsidRDefault="00345C4E">
      <w:pPr>
        <w:widowControl/>
        <w:spacing w:before="46" w:after="46" w:line="301" w:lineRule="atLeast"/>
        <w:jc w:val="left"/>
        <w:rPr>
          <w:rFonts w:ascii="宋体" w:cs="宋体"/>
          <w:kern w:val="0"/>
          <w:sz w:val="24"/>
          <w:szCs w:val="24"/>
        </w:rPr>
      </w:pPr>
      <w:r>
        <w:rPr>
          <w:rFonts w:ascii="宋体" w:hAnsi="宋体" w:cs="宋体" w:hint="eastAsia"/>
          <w:bCs/>
          <w:kern w:val="0"/>
          <w:sz w:val="24"/>
          <w:szCs w:val="24"/>
        </w:rPr>
        <w:t>说明：</w:t>
      </w:r>
    </w:p>
    <w:p w:rsidR="00345C4E" w:rsidRDefault="00345C4E">
      <w:pPr>
        <w:widowControl/>
        <w:spacing w:before="46" w:after="46" w:line="283" w:lineRule="atLeast"/>
        <w:ind w:firstLine="292"/>
        <w:jc w:val="left"/>
        <w:rPr>
          <w:rFonts w:ascii="宋体" w:cs="宋体"/>
          <w:kern w:val="0"/>
          <w:sz w:val="24"/>
          <w:szCs w:val="24"/>
        </w:rPr>
      </w:pPr>
      <w:r>
        <w:rPr>
          <w:rFonts w:ascii="宋体" w:hAnsi="宋体" w:cs="宋体"/>
          <w:kern w:val="0"/>
          <w:sz w:val="24"/>
          <w:szCs w:val="24"/>
        </w:rPr>
        <w:t>1.</w:t>
      </w:r>
      <w:r>
        <w:rPr>
          <w:rFonts w:ascii="宋体" w:hAnsi="宋体" w:cs="宋体" w:hint="eastAsia"/>
          <w:kern w:val="0"/>
          <w:sz w:val="24"/>
          <w:szCs w:val="24"/>
        </w:rPr>
        <w:t>各供应商应根据竞争性磋商文件的要求，在响应文件中提出为完成本项目相应合同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rsidR="00345C4E" w:rsidRDefault="00345C4E">
      <w:pPr>
        <w:widowControl/>
        <w:spacing w:before="46" w:after="46" w:line="301" w:lineRule="atLeast"/>
        <w:ind w:firstLine="292"/>
        <w:jc w:val="left"/>
        <w:rPr>
          <w:rFonts w:ascii="宋体" w:cs="宋体"/>
          <w:kern w:val="0"/>
          <w:sz w:val="24"/>
          <w:szCs w:val="24"/>
        </w:rPr>
      </w:pPr>
      <w:r>
        <w:rPr>
          <w:rFonts w:ascii="宋体" w:hAnsi="宋体" w:cs="宋体"/>
          <w:kern w:val="0"/>
          <w:sz w:val="24"/>
          <w:szCs w:val="24"/>
        </w:rPr>
        <w:t>2.</w:t>
      </w:r>
      <w:r>
        <w:rPr>
          <w:rFonts w:ascii="宋体" w:hAnsi="宋体" w:cs="宋体" w:hint="eastAsia"/>
          <w:kern w:val="0"/>
          <w:sz w:val="24"/>
          <w:szCs w:val="24"/>
        </w:rPr>
        <w:t>为完成相应合同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r>
        <w:rPr>
          <w:rFonts w:ascii="宋体" w:cs="宋体"/>
          <w:kern w:val="0"/>
          <w:sz w:val="24"/>
          <w:szCs w:val="24"/>
        </w:rPr>
        <w:br/>
      </w:r>
      <w:r>
        <w:rPr>
          <w:rFonts w:ascii="宋体" w:cs="宋体"/>
          <w:kern w:val="0"/>
          <w:sz w:val="24"/>
          <w:szCs w:val="24"/>
        </w:rPr>
        <w:t> </w:t>
      </w:r>
      <w:r>
        <w:rPr>
          <w:rFonts w:ascii="宋体" w:hAnsi="宋体" w:cs="宋体"/>
          <w:kern w:val="0"/>
          <w:sz w:val="24"/>
          <w:szCs w:val="24"/>
        </w:rPr>
        <w:t xml:space="preserve"> 3.</w:t>
      </w:r>
      <w:r>
        <w:rPr>
          <w:rFonts w:ascii="宋体" w:hAnsi="宋体" w:cs="宋体" w:hint="eastAsia"/>
          <w:kern w:val="0"/>
          <w:sz w:val="24"/>
          <w:szCs w:val="24"/>
        </w:rPr>
        <w:t>对于不能详细列明采购标的的技术、服务要求的磋商采购项目或者如优惠率磋商、单价磋商等特殊类型的磋商采购项目，由供应商根据磋商文件的具体规定和项目特点提交详细报价书，采购人或采购代理机构如果对详细报价书有统一格式要求的，可以进行规定或附表。如果没有特别要求的，则格式由供应商根据项目特点自行拟制。</w:t>
      </w:r>
    </w:p>
    <w:p w:rsidR="00345C4E" w:rsidRDefault="00345C4E">
      <w:pPr>
        <w:widowControl/>
        <w:spacing w:before="46" w:after="46" w:line="301" w:lineRule="atLeast"/>
        <w:ind w:firstLine="292"/>
        <w:jc w:val="left"/>
        <w:rPr>
          <w:rFonts w:ascii="宋体" w:cs="宋体"/>
          <w:kern w:val="0"/>
          <w:sz w:val="24"/>
          <w:szCs w:val="24"/>
        </w:rPr>
      </w:pPr>
      <w:r>
        <w:rPr>
          <w:rFonts w:ascii="宋体" w:cs="宋体"/>
          <w:kern w:val="0"/>
          <w:sz w:val="24"/>
          <w:szCs w:val="24"/>
        </w:rPr>
        <w:t> </w:t>
      </w:r>
    </w:p>
    <w:p w:rsidR="00345C4E" w:rsidRDefault="00345C4E">
      <w:pPr>
        <w:widowControl/>
        <w:spacing w:before="46" w:after="46" w:line="301" w:lineRule="atLeast"/>
        <w:jc w:val="left"/>
        <w:rPr>
          <w:rFonts w:ascii="宋体" w:cs="宋体"/>
          <w:kern w:val="0"/>
          <w:sz w:val="24"/>
          <w:szCs w:val="24"/>
        </w:rPr>
      </w:pPr>
      <w:r>
        <w:rPr>
          <w:rFonts w:ascii="宋体" w:cs="宋体"/>
          <w:kern w:val="0"/>
          <w:sz w:val="24"/>
          <w:szCs w:val="24"/>
        </w:rPr>
        <w:t> </w:t>
      </w:r>
    </w:p>
    <w:p w:rsidR="00345C4E" w:rsidRDefault="00345C4E">
      <w:pPr>
        <w:widowControl/>
        <w:spacing w:before="46" w:after="46" w:line="264" w:lineRule="atLeast"/>
        <w:jc w:val="left"/>
        <w:rPr>
          <w:rFonts w:ascii="宋体" w:cs="宋体"/>
          <w:kern w:val="0"/>
          <w:sz w:val="24"/>
          <w:szCs w:val="24"/>
        </w:rPr>
      </w:pPr>
      <w:r>
        <w:rPr>
          <w:rFonts w:ascii="宋体" w:cs="宋体"/>
          <w:kern w:val="0"/>
          <w:sz w:val="24"/>
          <w:szCs w:val="24"/>
        </w:rPr>
        <w:t> </w:t>
      </w:r>
    </w:p>
    <w:p w:rsidR="00345C4E" w:rsidRDefault="00345C4E">
      <w:pPr>
        <w:widowControl/>
        <w:spacing w:before="46" w:after="46" w:line="264" w:lineRule="atLeast"/>
        <w:jc w:val="left"/>
        <w:rPr>
          <w:rFonts w:ascii="宋体" w:cs="宋体"/>
          <w:kern w:val="0"/>
          <w:sz w:val="24"/>
          <w:szCs w:val="24"/>
        </w:rPr>
      </w:pPr>
      <w:r>
        <w:rPr>
          <w:rFonts w:ascii="宋体" w:cs="宋体"/>
          <w:kern w:val="0"/>
          <w:sz w:val="24"/>
          <w:szCs w:val="24"/>
        </w:rPr>
        <w:t> </w:t>
      </w:r>
    </w:p>
    <w:p w:rsidR="00345C4E" w:rsidRDefault="00345C4E">
      <w:pPr>
        <w:widowControl/>
        <w:spacing w:before="46" w:after="46" w:line="264" w:lineRule="atLeast"/>
        <w:jc w:val="left"/>
        <w:rPr>
          <w:rFonts w:ascii="宋体" w:cs="宋体"/>
          <w:kern w:val="0"/>
          <w:sz w:val="24"/>
          <w:szCs w:val="24"/>
        </w:rPr>
      </w:pPr>
      <w:r>
        <w:rPr>
          <w:rFonts w:ascii="宋体" w:hAnsi="宋体" w:cs="宋体" w:hint="eastAsia"/>
          <w:kern w:val="0"/>
          <w:sz w:val="24"/>
          <w:szCs w:val="24"/>
        </w:rPr>
        <w:t>供应商代表：</w:t>
      </w:r>
      <w:r>
        <w:rPr>
          <w:rFonts w:ascii="宋体" w:cs="宋体"/>
          <w:kern w:val="0"/>
          <w:sz w:val="24"/>
          <w:szCs w:val="24"/>
          <w:u w:val="single"/>
        </w:rPr>
        <w:t>             </w:t>
      </w:r>
      <w:r>
        <w:rPr>
          <w:rFonts w:ascii="宋体" w:hAnsi="宋体" w:cs="宋体" w:hint="eastAsia"/>
          <w:kern w:val="0"/>
          <w:sz w:val="24"/>
          <w:szCs w:val="24"/>
          <w:u w:val="single"/>
        </w:rPr>
        <w:t>（签字）</w:t>
      </w:r>
      <w:r>
        <w:rPr>
          <w:rFonts w:ascii="宋体" w:cs="宋体"/>
          <w:kern w:val="0"/>
          <w:sz w:val="24"/>
          <w:szCs w:val="24"/>
          <w:u w:val="single"/>
        </w:rPr>
        <w:t> </w:t>
      </w:r>
    </w:p>
    <w:p w:rsidR="00345C4E" w:rsidRDefault="00345C4E">
      <w:pPr>
        <w:widowControl/>
        <w:spacing w:before="46" w:after="46" w:line="264" w:lineRule="atLeast"/>
        <w:jc w:val="left"/>
        <w:rPr>
          <w:rFonts w:ascii="宋体" w:cs="宋体"/>
          <w:kern w:val="0"/>
          <w:sz w:val="24"/>
          <w:szCs w:val="24"/>
        </w:rPr>
      </w:pPr>
      <w:r>
        <w:rPr>
          <w:rFonts w:ascii="宋体" w:hAnsi="宋体" w:cs="宋体" w:hint="eastAsia"/>
          <w:kern w:val="0"/>
          <w:sz w:val="24"/>
          <w:szCs w:val="24"/>
        </w:rPr>
        <w:t>供应商名称：</w:t>
      </w:r>
      <w:r>
        <w:rPr>
          <w:rFonts w:ascii="宋体" w:cs="宋体"/>
          <w:kern w:val="0"/>
          <w:sz w:val="24"/>
          <w:szCs w:val="24"/>
          <w:u w:val="single"/>
        </w:rPr>
        <w:t>         </w:t>
      </w:r>
      <w:r>
        <w:rPr>
          <w:rFonts w:ascii="宋体" w:hAnsi="宋体" w:cs="宋体" w:hint="eastAsia"/>
          <w:kern w:val="0"/>
          <w:sz w:val="24"/>
          <w:szCs w:val="24"/>
          <w:u w:val="single"/>
        </w:rPr>
        <w:t>（全称并加盖公章）</w:t>
      </w:r>
      <w:r>
        <w:rPr>
          <w:rFonts w:ascii="宋体" w:cs="宋体"/>
          <w:kern w:val="0"/>
          <w:sz w:val="24"/>
          <w:szCs w:val="24"/>
          <w:u w:val="single"/>
        </w:rPr>
        <w:t>.</w:t>
      </w:r>
    </w:p>
    <w:p w:rsidR="00345C4E" w:rsidRDefault="00345C4E">
      <w:pPr>
        <w:widowControl/>
        <w:spacing w:before="46" w:after="46" w:line="264" w:lineRule="atLeast"/>
        <w:jc w:val="left"/>
        <w:rPr>
          <w:rFonts w:ascii="宋体" w:cs="宋体"/>
          <w:kern w:val="0"/>
          <w:sz w:val="24"/>
          <w:szCs w:val="24"/>
        </w:rPr>
      </w:pPr>
      <w:r>
        <w:rPr>
          <w:rFonts w:ascii="宋体" w:hAnsi="宋体" w:cs="宋体" w:hint="eastAsia"/>
          <w:kern w:val="0"/>
          <w:sz w:val="24"/>
          <w:szCs w:val="24"/>
        </w:rPr>
        <w:t>日</w:t>
      </w:r>
      <w:r>
        <w:rPr>
          <w:rFonts w:ascii="宋体" w:cs="宋体"/>
          <w:kern w:val="0"/>
          <w:sz w:val="24"/>
          <w:szCs w:val="24"/>
        </w:rPr>
        <w:t>  </w:t>
      </w:r>
      <w:r>
        <w:rPr>
          <w:rFonts w:ascii="宋体" w:hAnsi="宋体" w:cs="宋体" w:hint="eastAsia"/>
          <w:kern w:val="0"/>
          <w:sz w:val="24"/>
          <w:szCs w:val="24"/>
        </w:rPr>
        <w:t>期：</w:t>
      </w:r>
      <w:r>
        <w:rPr>
          <w:rFonts w:ascii="宋体" w:cs="宋体"/>
          <w:kern w:val="0"/>
          <w:sz w:val="24"/>
          <w:szCs w:val="24"/>
        </w:rPr>
        <w:t> </w:t>
      </w:r>
      <w:r>
        <w:rPr>
          <w:rFonts w:ascii="宋体" w:cs="宋体"/>
          <w:kern w:val="0"/>
          <w:sz w:val="24"/>
          <w:szCs w:val="24"/>
          <w:u w:val="single"/>
        </w:rPr>
        <w:t>    </w:t>
      </w:r>
      <w:r>
        <w:rPr>
          <w:rFonts w:ascii="宋体" w:hAnsi="宋体" w:cs="宋体" w:hint="eastAsia"/>
          <w:kern w:val="0"/>
          <w:sz w:val="24"/>
          <w:szCs w:val="24"/>
        </w:rPr>
        <w:t>年</w:t>
      </w:r>
      <w:r>
        <w:rPr>
          <w:rFonts w:ascii="宋体" w:cs="宋体"/>
          <w:kern w:val="0"/>
          <w:sz w:val="24"/>
          <w:szCs w:val="24"/>
        </w:rPr>
        <w:t> </w:t>
      </w:r>
      <w:r>
        <w:rPr>
          <w:rFonts w:ascii="宋体" w:cs="宋体"/>
          <w:kern w:val="0"/>
          <w:sz w:val="24"/>
          <w:szCs w:val="24"/>
          <w:u w:val="single"/>
        </w:rPr>
        <w:t>   </w:t>
      </w:r>
      <w:r>
        <w:rPr>
          <w:rFonts w:ascii="宋体" w:hAnsi="宋体" w:cs="宋体" w:hint="eastAsia"/>
          <w:kern w:val="0"/>
          <w:sz w:val="24"/>
          <w:szCs w:val="24"/>
        </w:rPr>
        <w:t>月</w:t>
      </w:r>
      <w:r>
        <w:rPr>
          <w:rFonts w:ascii="宋体" w:cs="宋体"/>
          <w:kern w:val="0"/>
          <w:sz w:val="24"/>
          <w:szCs w:val="24"/>
        </w:rPr>
        <w:t> </w:t>
      </w:r>
      <w:r>
        <w:rPr>
          <w:rFonts w:ascii="宋体" w:cs="宋体"/>
          <w:kern w:val="0"/>
          <w:sz w:val="24"/>
          <w:szCs w:val="24"/>
          <w:u w:val="single"/>
        </w:rPr>
        <w:t>   </w:t>
      </w:r>
      <w:r>
        <w:rPr>
          <w:rFonts w:ascii="宋体" w:hAnsi="宋体" w:cs="宋体" w:hint="eastAsia"/>
          <w:kern w:val="0"/>
          <w:sz w:val="24"/>
          <w:szCs w:val="24"/>
        </w:rPr>
        <w:t>日</w:t>
      </w:r>
    </w:p>
    <w:p w:rsidR="00345C4E" w:rsidRDefault="00345C4E">
      <w:pPr>
        <w:widowControl/>
        <w:spacing w:before="46" w:after="46" w:line="228" w:lineRule="atLeast"/>
        <w:jc w:val="left"/>
        <w:rPr>
          <w:rFonts w:ascii="宋体" w:cs="宋体"/>
          <w:kern w:val="0"/>
          <w:sz w:val="24"/>
          <w:szCs w:val="24"/>
        </w:rPr>
      </w:pPr>
      <w:r>
        <w:rPr>
          <w:rFonts w:ascii="宋体" w:cs="宋体"/>
          <w:kern w:val="0"/>
          <w:sz w:val="24"/>
          <w:szCs w:val="24"/>
        </w:rPr>
        <w:t> </w:t>
      </w:r>
    </w:p>
    <w:p w:rsidR="00345C4E" w:rsidRDefault="00345C4E">
      <w:pPr>
        <w:widowControl/>
        <w:spacing w:before="46" w:after="46" w:line="228" w:lineRule="atLeast"/>
        <w:jc w:val="left"/>
        <w:rPr>
          <w:rFonts w:ascii="宋体" w:cs="宋体"/>
          <w:kern w:val="0"/>
          <w:sz w:val="24"/>
          <w:szCs w:val="24"/>
        </w:rPr>
      </w:pPr>
    </w:p>
    <w:p w:rsidR="00345C4E" w:rsidRDefault="00345C4E">
      <w:pPr>
        <w:widowControl/>
        <w:spacing w:before="46" w:after="46" w:line="228" w:lineRule="atLeast"/>
        <w:jc w:val="left"/>
        <w:rPr>
          <w:rFonts w:ascii="宋体" w:cs="宋体"/>
          <w:kern w:val="0"/>
          <w:sz w:val="24"/>
          <w:szCs w:val="24"/>
        </w:rPr>
      </w:pPr>
    </w:p>
    <w:p w:rsidR="00345C4E" w:rsidRDefault="00345C4E">
      <w:pPr>
        <w:widowControl/>
        <w:spacing w:before="46" w:after="46" w:line="228" w:lineRule="atLeast"/>
        <w:jc w:val="left"/>
        <w:rPr>
          <w:rFonts w:ascii="宋体" w:cs="宋体"/>
          <w:kern w:val="0"/>
          <w:sz w:val="24"/>
          <w:szCs w:val="24"/>
        </w:rPr>
      </w:pPr>
    </w:p>
    <w:p w:rsidR="00345C4E" w:rsidRDefault="00345C4E">
      <w:pPr>
        <w:widowControl/>
        <w:spacing w:before="46" w:after="46" w:line="228" w:lineRule="atLeast"/>
        <w:jc w:val="left"/>
        <w:rPr>
          <w:rFonts w:ascii="宋体" w:cs="宋体"/>
          <w:kern w:val="0"/>
          <w:sz w:val="24"/>
          <w:szCs w:val="24"/>
        </w:rPr>
      </w:pPr>
    </w:p>
    <w:p w:rsidR="00345C4E" w:rsidRDefault="00345C4E">
      <w:pPr>
        <w:widowControl/>
        <w:spacing w:before="46" w:after="46" w:line="228" w:lineRule="atLeast"/>
        <w:jc w:val="left"/>
        <w:rPr>
          <w:rFonts w:ascii="宋体" w:cs="宋体"/>
          <w:kern w:val="0"/>
          <w:sz w:val="24"/>
          <w:szCs w:val="24"/>
        </w:rPr>
      </w:pPr>
    </w:p>
    <w:p w:rsidR="00345C4E" w:rsidRDefault="00345C4E">
      <w:pPr>
        <w:widowControl/>
        <w:spacing w:before="46" w:after="46" w:line="228" w:lineRule="atLeast"/>
        <w:jc w:val="left"/>
        <w:rPr>
          <w:rFonts w:ascii="宋体" w:cs="宋体"/>
          <w:kern w:val="0"/>
          <w:sz w:val="24"/>
          <w:szCs w:val="24"/>
        </w:rPr>
      </w:pPr>
    </w:p>
    <w:p w:rsidR="00345C4E" w:rsidRDefault="00345C4E">
      <w:pPr>
        <w:widowControl/>
        <w:spacing w:before="46" w:after="46" w:line="228" w:lineRule="atLeast"/>
        <w:jc w:val="left"/>
        <w:rPr>
          <w:rFonts w:ascii="宋体" w:cs="宋体"/>
          <w:kern w:val="0"/>
          <w:sz w:val="24"/>
          <w:szCs w:val="24"/>
        </w:rPr>
      </w:pPr>
    </w:p>
    <w:p w:rsidR="00345C4E" w:rsidRDefault="00345C4E">
      <w:pPr>
        <w:widowControl/>
        <w:spacing w:before="46" w:after="46" w:line="228" w:lineRule="atLeast"/>
        <w:jc w:val="left"/>
        <w:rPr>
          <w:rFonts w:ascii="宋体" w:cs="宋体"/>
          <w:kern w:val="0"/>
          <w:sz w:val="24"/>
          <w:szCs w:val="24"/>
        </w:rPr>
      </w:pPr>
    </w:p>
    <w:p w:rsidR="00345C4E" w:rsidRDefault="00345C4E">
      <w:pPr>
        <w:widowControl/>
        <w:spacing w:before="46" w:after="46" w:line="228" w:lineRule="atLeast"/>
        <w:jc w:val="left"/>
        <w:rPr>
          <w:rFonts w:ascii="宋体" w:cs="宋体"/>
          <w:kern w:val="0"/>
          <w:sz w:val="24"/>
          <w:szCs w:val="24"/>
        </w:rPr>
      </w:pPr>
    </w:p>
    <w:p w:rsidR="00345C4E" w:rsidRDefault="00345C4E">
      <w:pPr>
        <w:widowControl/>
        <w:spacing w:before="46" w:after="46" w:line="228" w:lineRule="atLeast"/>
        <w:jc w:val="left"/>
        <w:rPr>
          <w:rFonts w:ascii="宋体" w:cs="宋体"/>
          <w:kern w:val="0"/>
          <w:sz w:val="24"/>
          <w:szCs w:val="24"/>
        </w:rPr>
      </w:pPr>
    </w:p>
    <w:p w:rsidR="00345C4E" w:rsidRDefault="00345C4E">
      <w:pPr>
        <w:widowControl/>
        <w:spacing w:before="46" w:after="46" w:line="228" w:lineRule="atLeast"/>
        <w:jc w:val="left"/>
        <w:rPr>
          <w:rFonts w:ascii="宋体" w:cs="宋体"/>
          <w:kern w:val="0"/>
          <w:sz w:val="24"/>
          <w:szCs w:val="24"/>
        </w:rPr>
      </w:pPr>
    </w:p>
    <w:p w:rsidR="00345C4E" w:rsidRDefault="00345C4E">
      <w:pPr>
        <w:widowControl/>
        <w:spacing w:before="46" w:after="46" w:line="228" w:lineRule="atLeast"/>
        <w:jc w:val="left"/>
        <w:rPr>
          <w:rFonts w:ascii="宋体" w:cs="宋体"/>
          <w:kern w:val="0"/>
          <w:sz w:val="24"/>
          <w:szCs w:val="24"/>
        </w:rPr>
      </w:pPr>
    </w:p>
    <w:p w:rsidR="00345C4E" w:rsidRDefault="00345C4E">
      <w:pPr>
        <w:widowControl/>
        <w:spacing w:before="46" w:after="46" w:line="228" w:lineRule="atLeast"/>
        <w:jc w:val="left"/>
        <w:rPr>
          <w:rFonts w:ascii="宋体" w:cs="宋体"/>
          <w:kern w:val="0"/>
          <w:sz w:val="24"/>
          <w:szCs w:val="24"/>
        </w:rPr>
      </w:pPr>
    </w:p>
    <w:p w:rsidR="00345C4E" w:rsidRDefault="00345C4E">
      <w:pPr>
        <w:widowControl/>
        <w:spacing w:before="46" w:after="46" w:line="228" w:lineRule="atLeast"/>
        <w:jc w:val="left"/>
        <w:rPr>
          <w:rFonts w:ascii="宋体" w:cs="宋体"/>
          <w:kern w:val="0"/>
          <w:sz w:val="24"/>
          <w:szCs w:val="24"/>
        </w:rPr>
      </w:pPr>
      <w:r>
        <w:rPr>
          <w:rFonts w:ascii="宋体" w:cs="宋体"/>
          <w:kern w:val="0"/>
          <w:sz w:val="24"/>
          <w:szCs w:val="24"/>
        </w:rPr>
        <w:t> </w:t>
      </w:r>
      <w:r>
        <w:rPr>
          <w:rFonts w:ascii="宋体" w:hAnsi="宋体" w:cs="宋体" w:hint="eastAsia"/>
          <w:kern w:val="0"/>
          <w:sz w:val="24"/>
          <w:szCs w:val="24"/>
        </w:rPr>
        <w:t>附件</w:t>
      </w:r>
      <w:r>
        <w:rPr>
          <w:rFonts w:ascii="宋体" w:hAnsi="宋体" w:cs="宋体"/>
          <w:kern w:val="0"/>
          <w:sz w:val="24"/>
          <w:szCs w:val="24"/>
        </w:rPr>
        <w:t>3         </w:t>
      </w:r>
      <w:r>
        <w:rPr>
          <w:rFonts w:ascii="宋体" w:hAnsi="宋体" w:cs="宋体" w:hint="eastAsia"/>
          <w:bCs/>
          <w:kern w:val="0"/>
          <w:sz w:val="24"/>
          <w:szCs w:val="24"/>
        </w:rPr>
        <w:t>资格证明文件</w:t>
      </w:r>
      <w:r>
        <w:rPr>
          <w:rFonts w:ascii="宋体" w:cs="宋体"/>
          <w:kern w:val="0"/>
          <w:sz w:val="24"/>
          <w:szCs w:val="24"/>
        </w:rPr>
        <w:t> </w:t>
      </w:r>
    </w:p>
    <w:p w:rsidR="00345C4E" w:rsidRDefault="00345C4E">
      <w:pPr>
        <w:widowControl/>
        <w:spacing w:before="46" w:after="46"/>
        <w:jc w:val="left"/>
        <w:rPr>
          <w:rFonts w:ascii="宋体" w:cs="宋体"/>
          <w:kern w:val="0"/>
          <w:sz w:val="24"/>
          <w:szCs w:val="24"/>
        </w:rPr>
      </w:pPr>
      <w:r>
        <w:rPr>
          <w:rFonts w:ascii="宋体" w:cs="宋体"/>
          <w:kern w:val="0"/>
          <w:sz w:val="24"/>
          <w:szCs w:val="24"/>
        </w:rPr>
        <w:t> </w:t>
      </w:r>
    </w:p>
    <w:p w:rsidR="00345C4E" w:rsidRDefault="00345C4E">
      <w:pPr>
        <w:widowControl/>
        <w:spacing w:before="46" w:after="46" w:line="283" w:lineRule="atLeast"/>
        <w:jc w:val="left"/>
        <w:rPr>
          <w:rFonts w:ascii="宋体" w:cs="宋体"/>
          <w:kern w:val="0"/>
          <w:sz w:val="24"/>
          <w:szCs w:val="24"/>
        </w:rPr>
      </w:pPr>
      <w:r>
        <w:rPr>
          <w:rFonts w:ascii="宋体" w:hAnsi="宋体" w:cs="宋体" w:hint="eastAsia"/>
          <w:kern w:val="0"/>
          <w:sz w:val="24"/>
          <w:szCs w:val="24"/>
        </w:rPr>
        <w:t>附件</w:t>
      </w:r>
      <w:r>
        <w:rPr>
          <w:rFonts w:ascii="宋体" w:hAnsi="宋体" w:cs="宋体"/>
          <w:kern w:val="0"/>
          <w:sz w:val="24"/>
          <w:szCs w:val="24"/>
        </w:rPr>
        <w:t>3-1       </w:t>
      </w:r>
      <w:r>
        <w:rPr>
          <w:rFonts w:ascii="宋体" w:hAnsi="宋体" w:cs="宋体" w:hint="eastAsia"/>
          <w:bCs/>
          <w:kern w:val="0"/>
          <w:sz w:val="24"/>
          <w:szCs w:val="24"/>
        </w:rPr>
        <w:t>参加竞争性磋商的声明函</w:t>
      </w:r>
      <w:r>
        <w:rPr>
          <w:rFonts w:ascii="宋体" w:cs="宋体"/>
          <w:kern w:val="0"/>
          <w:sz w:val="24"/>
          <w:szCs w:val="24"/>
        </w:rPr>
        <w:t> </w:t>
      </w:r>
    </w:p>
    <w:p w:rsidR="00345C4E" w:rsidRDefault="00345C4E">
      <w:pPr>
        <w:widowControl/>
        <w:spacing w:before="46" w:after="46" w:line="264" w:lineRule="atLeast"/>
        <w:jc w:val="left"/>
        <w:rPr>
          <w:rFonts w:ascii="宋体" w:cs="宋体"/>
          <w:kern w:val="0"/>
          <w:sz w:val="24"/>
          <w:szCs w:val="24"/>
        </w:rPr>
      </w:pPr>
      <w:r>
        <w:rPr>
          <w:rFonts w:ascii="宋体" w:cs="宋体"/>
          <w:kern w:val="0"/>
          <w:sz w:val="24"/>
          <w:szCs w:val="24"/>
        </w:rPr>
        <w:t> </w:t>
      </w:r>
    </w:p>
    <w:p w:rsidR="00345C4E" w:rsidRDefault="00345C4E">
      <w:pPr>
        <w:widowControl/>
        <w:spacing w:before="46" w:after="46" w:line="264" w:lineRule="atLeast"/>
        <w:jc w:val="left"/>
        <w:rPr>
          <w:rFonts w:ascii="宋体" w:cs="宋体"/>
          <w:kern w:val="0"/>
          <w:sz w:val="24"/>
          <w:szCs w:val="24"/>
        </w:rPr>
      </w:pPr>
      <w:r>
        <w:rPr>
          <w:rFonts w:ascii="宋体" w:hAnsi="宋体" w:cs="宋体" w:hint="eastAsia"/>
          <w:kern w:val="0"/>
          <w:sz w:val="24"/>
          <w:szCs w:val="24"/>
        </w:rPr>
        <w:t>致：</w:t>
      </w:r>
      <w:r>
        <w:rPr>
          <w:rFonts w:ascii="宋体" w:cs="宋体"/>
          <w:kern w:val="0"/>
          <w:sz w:val="24"/>
          <w:szCs w:val="24"/>
          <w:u w:val="single"/>
        </w:rPr>
        <w:t>     </w:t>
      </w:r>
      <w:r>
        <w:rPr>
          <w:rFonts w:ascii="宋体" w:hAnsi="宋体" w:cs="宋体"/>
          <w:kern w:val="0"/>
          <w:sz w:val="24"/>
          <w:szCs w:val="24"/>
          <w:u w:val="single"/>
        </w:rPr>
        <w:t>(</w:t>
      </w:r>
      <w:r>
        <w:rPr>
          <w:rFonts w:ascii="宋体" w:hAnsi="宋体" w:cs="宋体" w:hint="eastAsia"/>
          <w:kern w:val="0"/>
          <w:sz w:val="24"/>
          <w:szCs w:val="24"/>
          <w:u w:val="single"/>
        </w:rPr>
        <w:t>采购人或采购代理机构</w:t>
      </w:r>
      <w:r>
        <w:rPr>
          <w:rFonts w:ascii="宋体" w:hAnsi="宋体" w:cs="宋体"/>
          <w:kern w:val="0"/>
          <w:sz w:val="24"/>
          <w:szCs w:val="24"/>
          <w:u w:val="single"/>
        </w:rPr>
        <w:t>)       </w:t>
      </w:r>
      <w:r>
        <w:rPr>
          <w:rFonts w:ascii="宋体" w:cs="宋体"/>
          <w:kern w:val="0"/>
          <w:sz w:val="24"/>
          <w:szCs w:val="24"/>
        </w:rPr>
        <w:t> </w:t>
      </w:r>
    </w:p>
    <w:p w:rsidR="00345C4E" w:rsidRDefault="00345C4E">
      <w:pPr>
        <w:widowControl/>
        <w:spacing w:before="46" w:after="46" w:line="264" w:lineRule="atLeast"/>
        <w:rPr>
          <w:rFonts w:ascii="宋体" w:cs="宋体"/>
          <w:kern w:val="0"/>
          <w:sz w:val="24"/>
          <w:szCs w:val="24"/>
        </w:rPr>
      </w:pPr>
      <w:r>
        <w:rPr>
          <w:rFonts w:ascii="宋体" w:cs="宋体"/>
          <w:kern w:val="0"/>
          <w:sz w:val="24"/>
          <w:szCs w:val="24"/>
        </w:rPr>
        <w:t> </w:t>
      </w:r>
      <w:r>
        <w:rPr>
          <w:rFonts w:ascii="宋体" w:hAnsi="宋体" w:cs="宋体"/>
          <w:kern w:val="0"/>
          <w:sz w:val="24"/>
          <w:szCs w:val="24"/>
        </w:rPr>
        <w:t>1</w:t>
      </w:r>
      <w:r>
        <w:rPr>
          <w:rFonts w:ascii="宋体" w:hAnsi="宋体" w:cs="宋体" w:hint="eastAsia"/>
          <w:kern w:val="0"/>
          <w:sz w:val="24"/>
          <w:szCs w:val="24"/>
        </w:rPr>
        <w:t>、关于贵方</w:t>
      </w:r>
      <w:r>
        <w:rPr>
          <w:rFonts w:ascii="宋体" w:hAnsi="宋体" w:cs="宋体"/>
          <w:kern w:val="0"/>
          <w:sz w:val="24"/>
          <w:szCs w:val="24"/>
        </w:rPr>
        <w:t>______</w:t>
      </w:r>
      <w:r>
        <w:rPr>
          <w:rFonts w:ascii="宋体" w:hAnsi="宋体" w:cs="宋体" w:hint="eastAsia"/>
          <w:kern w:val="0"/>
          <w:sz w:val="24"/>
          <w:szCs w:val="24"/>
        </w:rPr>
        <w:t>年</w:t>
      </w:r>
      <w:r>
        <w:rPr>
          <w:rFonts w:ascii="宋体" w:hAnsi="宋体" w:cs="宋体"/>
          <w:kern w:val="0"/>
          <w:sz w:val="24"/>
          <w:szCs w:val="24"/>
        </w:rPr>
        <w:t>______</w:t>
      </w:r>
      <w:r>
        <w:rPr>
          <w:rFonts w:ascii="宋体" w:hAnsi="宋体" w:cs="宋体" w:hint="eastAsia"/>
          <w:kern w:val="0"/>
          <w:sz w:val="24"/>
          <w:szCs w:val="24"/>
        </w:rPr>
        <w:t>月</w:t>
      </w:r>
      <w:r>
        <w:rPr>
          <w:rFonts w:ascii="宋体" w:hAnsi="宋体" w:cs="宋体"/>
          <w:kern w:val="0"/>
          <w:sz w:val="24"/>
          <w:szCs w:val="24"/>
        </w:rPr>
        <w:t>______</w:t>
      </w:r>
      <w:r>
        <w:rPr>
          <w:rFonts w:ascii="宋体" w:hAnsi="宋体" w:cs="宋体" w:hint="eastAsia"/>
          <w:kern w:val="0"/>
          <w:sz w:val="24"/>
          <w:szCs w:val="24"/>
        </w:rPr>
        <w:t>日</w:t>
      </w:r>
      <w:r>
        <w:rPr>
          <w:rFonts w:ascii="宋体" w:cs="宋体"/>
          <w:kern w:val="0"/>
          <w:sz w:val="24"/>
          <w:szCs w:val="24"/>
          <w:u w:val="single"/>
        </w:rPr>
        <w:t>             </w:t>
      </w:r>
      <w:r>
        <w:rPr>
          <w:rFonts w:ascii="宋体" w:hAnsi="宋体" w:cs="宋体" w:hint="eastAsia"/>
          <w:kern w:val="0"/>
          <w:sz w:val="24"/>
          <w:szCs w:val="24"/>
        </w:rPr>
        <w:t>项目（项目编号</w:t>
      </w:r>
      <w:r>
        <w:rPr>
          <w:rFonts w:ascii="宋体" w:hAnsi="宋体" w:cs="宋体"/>
          <w:kern w:val="0"/>
          <w:sz w:val="24"/>
          <w:szCs w:val="24"/>
        </w:rPr>
        <w:t>:</w:t>
      </w:r>
      <w:r>
        <w:rPr>
          <w:rFonts w:ascii="宋体" w:cs="宋体"/>
          <w:kern w:val="0"/>
          <w:sz w:val="24"/>
          <w:szCs w:val="24"/>
          <w:u w:val="single"/>
        </w:rPr>
        <w:t>        </w:t>
      </w:r>
      <w:r>
        <w:rPr>
          <w:rFonts w:ascii="宋体" w:hAnsi="宋体" w:cs="宋体" w:hint="eastAsia"/>
          <w:kern w:val="0"/>
          <w:sz w:val="24"/>
          <w:szCs w:val="24"/>
        </w:rPr>
        <w:t>）的采购公告（或采购邀请），本签字人代表供应商参加竞争性磋商，我方提供竞争性磋商文件中规定的相应资料和说明。本签字人确认响应文件中所有提交的文件、声明或资料（包括但不限于资格证明文件）是真实的、合法的、准确的、有效的。</w:t>
      </w:r>
    </w:p>
    <w:p w:rsidR="00345C4E" w:rsidRDefault="00345C4E">
      <w:pPr>
        <w:widowControl/>
        <w:spacing w:before="46" w:after="46" w:line="264" w:lineRule="atLeast"/>
        <w:jc w:val="left"/>
        <w:rPr>
          <w:rFonts w:ascii="宋体" w:cs="宋体"/>
          <w:kern w:val="0"/>
          <w:sz w:val="24"/>
          <w:szCs w:val="24"/>
        </w:rPr>
      </w:pPr>
      <w:r>
        <w:rPr>
          <w:rFonts w:ascii="宋体" w:cs="宋体"/>
          <w:kern w:val="0"/>
          <w:sz w:val="24"/>
          <w:szCs w:val="24"/>
        </w:rPr>
        <w:t> </w:t>
      </w:r>
      <w:r>
        <w:rPr>
          <w:rFonts w:ascii="宋体" w:hAnsi="宋体" w:cs="宋体"/>
          <w:kern w:val="0"/>
          <w:sz w:val="24"/>
          <w:szCs w:val="24"/>
        </w:rPr>
        <w:t>2</w:t>
      </w:r>
      <w:r>
        <w:rPr>
          <w:rFonts w:ascii="宋体" w:hAnsi="宋体" w:cs="宋体" w:hint="eastAsia"/>
          <w:kern w:val="0"/>
          <w:sz w:val="24"/>
          <w:szCs w:val="24"/>
        </w:rPr>
        <w:t>、供应商的基本概况：</w:t>
      </w:r>
      <w:r>
        <w:rPr>
          <w:rFonts w:ascii="宋体" w:cs="宋体"/>
          <w:kern w:val="0"/>
          <w:sz w:val="24"/>
          <w:szCs w:val="24"/>
        </w:rPr>
        <w:br/>
      </w:r>
      <w:r>
        <w:rPr>
          <w:rFonts w:ascii="宋体" w:hAnsi="宋体" w:cs="宋体"/>
          <w:kern w:val="0"/>
          <w:sz w:val="24"/>
          <w:szCs w:val="24"/>
        </w:rPr>
        <w:t>2.1</w:t>
      </w:r>
      <w:r>
        <w:rPr>
          <w:rFonts w:ascii="宋体" w:hAnsi="宋体" w:cs="宋体" w:hint="eastAsia"/>
          <w:kern w:val="0"/>
          <w:sz w:val="24"/>
          <w:szCs w:val="24"/>
        </w:rPr>
        <w:t>供应商单位名称：</w:t>
      </w:r>
      <w:r>
        <w:rPr>
          <w:rFonts w:ascii="宋体" w:cs="宋体"/>
          <w:kern w:val="0"/>
          <w:sz w:val="24"/>
          <w:szCs w:val="24"/>
          <w:u w:val="single"/>
        </w:rPr>
        <w:t>                   </w:t>
      </w:r>
      <w:r>
        <w:rPr>
          <w:rFonts w:ascii="宋体" w:cs="宋体"/>
          <w:kern w:val="0"/>
          <w:sz w:val="24"/>
          <w:szCs w:val="24"/>
          <w:u w:val="single"/>
        </w:rPr>
        <w:br/>
      </w:r>
      <w:r>
        <w:rPr>
          <w:rFonts w:ascii="宋体" w:hAnsi="宋体" w:cs="宋体"/>
          <w:kern w:val="0"/>
          <w:sz w:val="24"/>
          <w:szCs w:val="24"/>
        </w:rPr>
        <w:t>2.2</w:t>
      </w:r>
      <w:r>
        <w:rPr>
          <w:rFonts w:ascii="宋体" w:hAnsi="宋体" w:cs="宋体" w:hint="eastAsia"/>
          <w:kern w:val="0"/>
          <w:sz w:val="24"/>
          <w:szCs w:val="24"/>
        </w:rPr>
        <w:t>注册地址：</w:t>
      </w:r>
      <w:r>
        <w:rPr>
          <w:rFonts w:ascii="宋体" w:cs="宋体"/>
          <w:kern w:val="0"/>
          <w:sz w:val="24"/>
          <w:szCs w:val="24"/>
          <w:u w:val="single"/>
        </w:rPr>
        <w:t> </w:t>
      </w:r>
      <w:r>
        <w:rPr>
          <w:rFonts w:ascii="宋体" w:hAnsi="宋体" w:cs="宋体"/>
          <w:kern w:val="0"/>
          <w:sz w:val="24"/>
          <w:szCs w:val="24"/>
          <w:u w:val="single"/>
        </w:rPr>
        <w:t xml:space="preserve">                              </w:t>
      </w:r>
      <w:r>
        <w:rPr>
          <w:rFonts w:ascii="宋体" w:hAnsi="宋体" w:cs="宋体"/>
          <w:kern w:val="0"/>
          <w:sz w:val="24"/>
          <w:szCs w:val="24"/>
          <w:u w:val="single"/>
        </w:rPr>
        <w:br/>
      </w:r>
      <w:r>
        <w:rPr>
          <w:rFonts w:ascii="宋体" w:hAnsi="宋体" w:cs="宋体"/>
          <w:kern w:val="0"/>
          <w:sz w:val="24"/>
          <w:szCs w:val="24"/>
        </w:rPr>
        <w:t>2.3</w:t>
      </w:r>
      <w:r>
        <w:rPr>
          <w:rFonts w:ascii="宋体" w:hAnsi="宋体" w:cs="宋体" w:hint="eastAsia"/>
          <w:kern w:val="0"/>
          <w:sz w:val="24"/>
          <w:szCs w:val="24"/>
        </w:rPr>
        <w:t>单位负责人姓名：</w:t>
      </w:r>
      <w:r>
        <w:rPr>
          <w:rFonts w:ascii="宋体" w:cs="宋体"/>
          <w:kern w:val="0"/>
          <w:sz w:val="24"/>
          <w:szCs w:val="24"/>
          <w:u w:val="single"/>
        </w:rPr>
        <w:t>    </w:t>
      </w:r>
      <w:r>
        <w:rPr>
          <w:rFonts w:ascii="宋体" w:hAnsi="宋体" w:cs="宋体" w:hint="eastAsia"/>
          <w:kern w:val="0"/>
          <w:sz w:val="24"/>
          <w:szCs w:val="24"/>
        </w:rPr>
        <w:t>性别：</w:t>
      </w:r>
      <w:r>
        <w:rPr>
          <w:rFonts w:ascii="宋体" w:cs="宋体"/>
          <w:kern w:val="0"/>
          <w:sz w:val="24"/>
          <w:szCs w:val="24"/>
          <w:u w:val="single"/>
        </w:rPr>
        <w:t>   </w:t>
      </w:r>
      <w:r>
        <w:rPr>
          <w:rFonts w:ascii="宋体" w:hAnsi="宋体" w:cs="宋体" w:hint="eastAsia"/>
          <w:kern w:val="0"/>
          <w:sz w:val="24"/>
          <w:szCs w:val="24"/>
        </w:rPr>
        <w:t>年龄：</w:t>
      </w:r>
      <w:r>
        <w:rPr>
          <w:rFonts w:ascii="宋体" w:cs="宋体"/>
          <w:kern w:val="0"/>
          <w:sz w:val="24"/>
          <w:szCs w:val="24"/>
          <w:u w:val="single"/>
        </w:rPr>
        <w:t>   </w:t>
      </w:r>
      <w:r>
        <w:rPr>
          <w:rFonts w:ascii="宋体" w:hAnsi="宋体" w:cs="宋体" w:hint="eastAsia"/>
          <w:kern w:val="0"/>
          <w:sz w:val="24"/>
          <w:szCs w:val="24"/>
        </w:rPr>
        <w:t>职务：</w:t>
      </w:r>
      <w:r>
        <w:rPr>
          <w:rFonts w:ascii="宋体" w:cs="宋体"/>
          <w:kern w:val="0"/>
          <w:sz w:val="24"/>
          <w:szCs w:val="24"/>
          <w:u w:val="single"/>
        </w:rPr>
        <w:t>      </w:t>
      </w:r>
      <w:r>
        <w:rPr>
          <w:rFonts w:ascii="宋体" w:hAnsi="宋体" w:cs="宋体" w:hint="eastAsia"/>
          <w:kern w:val="0"/>
          <w:sz w:val="24"/>
          <w:szCs w:val="24"/>
        </w:rPr>
        <w:t>。</w:t>
      </w:r>
    </w:p>
    <w:p w:rsidR="00345C4E" w:rsidRDefault="00345C4E">
      <w:pPr>
        <w:widowControl/>
        <w:spacing w:before="46" w:after="46" w:line="264" w:lineRule="atLeast"/>
        <w:ind w:firstLine="292"/>
        <w:jc w:val="left"/>
        <w:rPr>
          <w:rFonts w:ascii="宋体" w:cs="宋体"/>
          <w:kern w:val="0"/>
          <w:sz w:val="24"/>
          <w:szCs w:val="24"/>
        </w:rPr>
      </w:pPr>
      <w:r>
        <w:rPr>
          <w:rFonts w:ascii="宋体" w:hAnsi="宋体" w:cs="宋体" w:hint="eastAsia"/>
          <w:kern w:val="0"/>
          <w:sz w:val="24"/>
          <w:szCs w:val="24"/>
        </w:rPr>
        <w:t>备注：“单位负责人”指单位法定代表人（供应商为法人的）或法律、法规规定代表单位行使职权的主要负责人（供应商为其他组织的）。</w:t>
      </w:r>
    </w:p>
    <w:p w:rsidR="00345C4E" w:rsidRDefault="00345C4E">
      <w:pPr>
        <w:widowControl/>
        <w:spacing w:before="46" w:after="46" w:line="264" w:lineRule="atLeast"/>
        <w:ind w:firstLine="292"/>
        <w:jc w:val="left"/>
        <w:rPr>
          <w:rFonts w:ascii="宋体" w:cs="宋体"/>
          <w:kern w:val="0"/>
          <w:sz w:val="24"/>
          <w:szCs w:val="24"/>
        </w:rPr>
      </w:pPr>
      <w:r>
        <w:rPr>
          <w:rFonts w:ascii="宋体" w:hAnsi="宋体" w:cs="宋体" w:hint="eastAsia"/>
          <w:kern w:val="0"/>
          <w:sz w:val="24"/>
          <w:szCs w:val="24"/>
        </w:rPr>
        <w:t>对于接受联合体形式的磋商且供应商是联合体的，则联合体各成员都应当提交本资格证明文件。</w:t>
      </w:r>
    </w:p>
    <w:p w:rsidR="00345C4E" w:rsidRDefault="00345C4E">
      <w:pPr>
        <w:widowControl/>
        <w:spacing w:before="46" w:after="46" w:line="264" w:lineRule="atLeast"/>
        <w:jc w:val="left"/>
        <w:rPr>
          <w:rFonts w:ascii="宋体" w:cs="宋体"/>
          <w:kern w:val="0"/>
          <w:sz w:val="24"/>
          <w:szCs w:val="24"/>
        </w:rPr>
      </w:pPr>
      <w:r>
        <w:rPr>
          <w:rFonts w:ascii="宋体" w:cs="宋体"/>
          <w:kern w:val="0"/>
          <w:sz w:val="24"/>
          <w:szCs w:val="24"/>
        </w:rPr>
        <w:t> </w:t>
      </w:r>
    </w:p>
    <w:p w:rsidR="00345C4E" w:rsidRDefault="00345C4E">
      <w:pPr>
        <w:widowControl/>
        <w:spacing w:before="46" w:after="46" w:line="264" w:lineRule="atLeast"/>
        <w:jc w:val="left"/>
        <w:rPr>
          <w:rFonts w:ascii="宋体" w:cs="宋体"/>
          <w:kern w:val="0"/>
          <w:sz w:val="24"/>
          <w:szCs w:val="24"/>
        </w:rPr>
      </w:pPr>
      <w:r>
        <w:rPr>
          <w:rFonts w:ascii="宋体" w:cs="宋体"/>
          <w:kern w:val="0"/>
          <w:sz w:val="24"/>
          <w:szCs w:val="24"/>
        </w:rPr>
        <w:t> </w:t>
      </w:r>
    </w:p>
    <w:p w:rsidR="00345C4E" w:rsidRDefault="00345C4E">
      <w:pPr>
        <w:widowControl/>
        <w:spacing w:before="46" w:after="46" w:line="264" w:lineRule="atLeast"/>
        <w:rPr>
          <w:rFonts w:ascii="宋体" w:cs="宋体"/>
          <w:kern w:val="0"/>
          <w:sz w:val="24"/>
          <w:szCs w:val="24"/>
        </w:rPr>
      </w:pPr>
      <w:r>
        <w:rPr>
          <w:rFonts w:ascii="宋体" w:hAnsi="宋体" w:cs="宋体" w:hint="eastAsia"/>
          <w:kern w:val="0"/>
          <w:sz w:val="24"/>
          <w:szCs w:val="24"/>
        </w:rPr>
        <w:t>供应商代表：</w:t>
      </w:r>
      <w:r>
        <w:rPr>
          <w:rFonts w:ascii="宋体" w:cs="宋体"/>
          <w:kern w:val="0"/>
          <w:sz w:val="24"/>
          <w:szCs w:val="24"/>
          <w:u w:val="single"/>
        </w:rPr>
        <w:t>             </w:t>
      </w:r>
      <w:r>
        <w:rPr>
          <w:rFonts w:ascii="宋体" w:hAnsi="宋体" w:cs="宋体" w:hint="eastAsia"/>
          <w:kern w:val="0"/>
          <w:sz w:val="24"/>
          <w:szCs w:val="24"/>
          <w:u w:val="single"/>
        </w:rPr>
        <w:t>（签字）</w:t>
      </w:r>
      <w:r>
        <w:rPr>
          <w:rFonts w:ascii="宋体" w:cs="宋体"/>
          <w:kern w:val="0"/>
          <w:sz w:val="24"/>
          <w:szCs w:val="24"/>
          <w:u w:val="single"/>
        </w:rPr>
        <w:t> </w:t>
      </w:r>
    </w:p>
    <w:p w:rsidR="00345C4E" w:rsidRDefault="00345C4E">
      <w:pPr>
        <w:widowControl/>
        <w:spacing w:before="46" w:after="46" w:line="264" w:lineRule="atLeast"/>
        <w:rPr>
          <w:rFonts w:ascii="宋体" w:cs="宋体"/>
          <w:kern w:val="0"/>
          <w:sz w:val="24"/>
          <w:szCs w:val="24"/>
        </w:rPr>
      </w:pPr>
      <w:r>
        <w:rPr>
          <w:rFonts w:ascii="宋体" w:hAnsi="宋体" w:cs="宋体" w:hint="eastAsia"/>
          <w:kern w:val="0"/>
          <w:sz w:val="24"/>
          <w:szCs w:val="24"/>
        </w:rPr>
        <w:t>供应商名称：</w:t>
      </w:r>
      <w:r>
        <w:rPr>
          <w:rFonts w:ascii="宋体" w:cs="宋体"/>
          <w:kern w:val="0"/>
          <w:sz w:val="24"/>
          <w:szCs w:val="24"/>
          <w:u w:val="single"/>
        </w:rPr>
        <w:t>      </w:t>
      </w:r>
      <w:r>
        <w:rPr>
          <w:rFonts w:ascii="宋体" w:hAnsi="宋体" w:cs="宋体" w:hint="eastAsia"/>
          <w:kern w:val="0"/>
          <w:sz w:val="24"/>
          <w:szCs w:val="24"/>
          <w:u w:val="single"/>
        </w:rPr>
        <w:t>（全称并加盖公章）</w:t>
      </w:r>
      <w:r>
        <w:rPr>
          <w:rFonts w:ascii="宋体" w:cs="宋体"/>
          <w:kern w:val="0"/>
          <w:sz w:val="24"/>
          <w:szCs w:val="24"/>
          <w:u w:val="single"/>
        </w:rPr>
        <w:t>              </w:t>
      </w:r>
      <w:r>
        <w:rPr>
          <w:rFonts w:ascii="宋体" w:cs="宋体"/>
          <w:kern w:val="0"/>
          <w:sz w:val="24"/>
          <w:szCs w:val="24"/>
          <w:u w:val="single"/>
        </w:rPr>
        <w:t>.</w:t>
      </w:r>
    </w:p>
    <w:p w:rsidR="00345C4E" w:rsidRDefault="00345C4E">
      <w:pPr>
        <w:widowControl/>
        <w:spacing w:before="46" w:after="46" w:line="264" w:lineRule="atLeast"/>
        <w:jc w:val="left"/>
        <w:rPr>
          <w:rFonts w:ascii="宋体" w:cs="宋体"/>
          <w:kern w:val="0"/>
          <w:sz w:val="24"/>
          <w:szCs w:val="24"/>
        </w:rPr>
      </w:pPr>
      <w:r>
        <w:rPr>
          <w:rFonts w:ascii="宋体" w:hAnsi="宋体" w:cs="宋体" w:hint="eastAsia"/>
          <w:kern w:val="0"/>
          <w:sz w:val="24"/>
          <w:szCs w:val="24"/>
        </w:rPr>
        <w:t>日</w:t>
      </w:r>
      <w:r>
        <w:rPr>
          <w:rFonts w:ascii="宋体" w:cs="宋体"/>
          <w:kern w:val="0"/>
          <w:sz w:val="24"/>
          <w:szCs w:val="24"/>
        </w:rPr>
        <w:t>  </w:t>
      </w:r>
      <w:r>
        <w:rPr>
          <w:rFonts w:ascii="宋体" w:hAnsi="宋体" w:cs="宋体" w:hint="eastAsia"/>
          <w:kern w:val="0"/>
          <w:sz w:val="24"/>
          <w:szCs w:val="24"/>
        </w:rPr>
        <w:t>期：</w:t>
      </w:r>
      <w:r>
        <w:rPr>
          <w:rFonts w:ascii="宋体" w:cs="宋体"/>
          <w:kern w:val="0"/>
          <w:sz w:val="24"/>
          <w:szCs w:val="24"/>
        </w:rPr>
        <w:t> </w:t>
      </w:r>
      <w:r>
        <w:rPr>
          <w:rFonts w:ascii="宋体" w:cs="宋体"/>
          <w:kern w:val="0"/>
          <w:sz w:val="24"/>
          <w:szCs w:val="24"/>
          <w:u w:val="single"/>
        </w:rPr>
        <w:t>    </w:t>
      </w:r>
      <w:r>
        <w:rPr>
          <w:rFonts w:ascii="宋体" w:hAnsi="宋体" w:cs="宋体" w:hint="eastAsia"/>
          <w:kern w:val="0"/>
          <w:sz w:val="24"/>
          <w:szCs w:val="24"/>
        </w:rPr>
        <w:t>年</w:t>
      </w:r>
      <w:r>
        <w:rPr>
          <w:rFonts w:ascii="宋体" w:cs="宋体"/>
          <w:kern w:val="0"/>
          <w:sz w:val="24"/>
          <w:szCs w:val="24"/>
        </w:rPr>
        <w:t> </w:t>
      </w:r>
      <w:r>
        <w:rPr>
          <w:rFonts w:ascii="宋体" w:cs="宋体"/>
          <w:kern w:val="0"/>
          <w:sz w:val="24"/>
          <w:szCs w:val="24"/>
          <w:u w:val="single"/>
        </w:rPr>
        <w:t>   </w:t>
      </w:r>
      <w:r>
        <w:rPr>
          <w:rFonts w:ascii="宋体" w:hAnsi="宋体" w:cs="宋体" w:hint="eastAsia"/>
          <w:kern w:val="0"/>
          <w:sz w:val="24"/>
          <w:szCs w:val="24"/>
        </w:rPr>
        <w:t>月</w:t>
      </w:r>
      <w:r>
        <w:rPr>
          <w:rFonts w:ascii="宋体" w:cs="宋体"/>
          <w:kern w:val="0"/>
          <w:sz w:val="24"/>
          <w:szCs w:val="24"/>
        </w:rPr>
        <w:t> </w:t>
      </w:r>
      <w:r>
        <w:rPr>
          <w:rFonts w:ascii="宋体" w:cs="宋体"/>
          <w:kern w:val="0"/>
          <w:sz w:val="24"/>
          <w:szCs w:val="24"/>
          <w:u w:val="single"/>
        </w:rPr>
        <w:t>   </w:t>
      </w:r>
      <w:r>
        <w:rPr>
          <w:rFonts w:ascii="宋体" w:hAnsi="宋体" w:cs="宋体" w:hint="eastAsia"/>
          <w:kern w:val="0"/>
          <w:sz w:val="24"/>
          <w:szCs w:val="24"/>
        </w:rPr>
        <w:t>日</w:t>
      </w:r>
    </w:p>
    <w:p w:rsidR="00345C4E" w:rsidRDefault="00345C4E">
      <w:pPr>
        <w:widowControl/>
        <w:spacing w:before="46" w:after="46" w:line="264" w:lineRule="atLeast"/>
        <w:jc w:val="left"/>
        <w:rPr>
          <w:rFonts w:ascii="宋体" w:cs="宋体"/>
          <w:kern w:val="0"/>
          <w:sz w:val="24"/>
          <w:szCs w:val="24"/>
        </w:rPr>
      </w:pPr>
      <w:r>
        <w:rPr>
          <w:rFonts w:ascii="宋体" w:cs="宋体"/>
          <w:kern w:val="0"/>
          <w:sz w:val="24"/>
          <w:szCs w:val="24"/>
        </w:rPr>
        <w:t> </w:t>
      </w:r>
    </w:p>
    <w:p w:rsidR="00345C4E" w:rsidRDefault="00345C4E">
      <w:pPr>
        <w:widowControl/>
        <w:spacing w:before="46" w:after="46"/>
        <w:jc w:val="left"/>
        <w:rPr>
          <w:rFonts w:ascii="宋体" w:cs="宋体"/>
          <w:kern w:val="0"/>
          <w:sz w:val="24"/>
          <w:szCs w:val="24"/>
        </w:rPr>
      </w:pPr>
      <w:r>
        <w:rPr>
          <w:rFonts w:ascii="宋体" w:cs="宋体"/>
          <w:kern w:val="0"/>
          <w:sz w:val="24"/>
          <w:szCs w:val="24"/>
        </w:rPr>
        <w:t>                            </w:t>
      </w:r>
    </w:p>
    <w:p w:rsidR="00345C4E" w:rsidRDefault="00345C4E">
      <w:pPr>
        <w:widowControl/>
        <w:spacing w:before="46" w:after="46" w:line="228" w:lineRule="atLeast"/>
        <w:jc w:val="left"/>
        <w:rPr>
          <w:rFonts w:ascii="宋体" w:cs="宋体"/>
          <w:kern w:val="0"/>
          <w:sz w:val="24"/>
          <w:szCs w:val="24"/>
        </w:rPr>
      </w:pPr>
      <w:r>
        <w:rPr>
          <w:rFonts w:ascii="宋体" w:cs="宋体"/>
          <w:kern w:val="0"/>
          <w:sz w:val="24"/>
          <w:szCs w:val="24"/>
        </w:rPr>
        <w:t> </w:t>
      </w:r>
    </w:p>
    <w:p w:rsidR="00345C4E" w:rsidRDefault="00345C4E">
      <w:pPr>
        <w:widowControl/>
        <w:spacing w:before="46" w:after="46" w:line="228" w:lineRule="atLeast"/>
        <w:jc w:val="left"/>
        <w:rPr>
          <w:rFonts w:ascii="宋体" w:cs="宋体"/>
          <w:kern w:val="0"/>
          <w:sz w:val="24"/>
          <w:szCs w:val="24"/>
        </w:rPr>
      </w:pPr>
    </w:p>
    <w:p w:rsidR="00345C4E" w:rsidRDefault="00345C4E">
      <w:pPr>
        <w:widowControl/>
        <w:spacing w:before="46" w:after="46" w:line="228" w:lineRule="atLeast"/>
        <w:jc w:val="left"/>
        <w:rPr>
          <w:rFonts w:ascii="宋体" w:cs="宋体"/>
          <w:kern w:val="0"/>
          <w:sz w:val="24"/>
          <w:szCs w:val="24"/>
        </w:rPr>
      </w:pPr>
    </w:p>
    <w:p w:rsidR="00345C4E" w:rsidRDefault="00345C4E">
      <w:pPr>
        <w:widowControl/>
        <w:spacing w:before="46" w:after="46" w:line="228" w:lineRule="atLeast"/>
        <w:jc w:val="left"/>
        <w:rPr>
          <w:rFonts w:ascii="宋体" w:cs="宋体"/>
          <w:kern w:val="0"/>
          <w:sz w:val="24"/>
          <w:szCs w:val="24"/>
        </w:rPr>
      </w:pPr>
    </w:p>
    <w:p w:rsidR="00345C4E" w:rsidRDefault="00345C4E">
      <w:pPr>
        <w:widowControl/>
        <w:spacing w:before="46" w:after="46" w:line="228" w:lineRule="atLeast"/>
        <w:jc w:val="left"/>
        <w:rPr>
          <w:rFonts w:ascii="宋体" w:cs="宋体"/>
          <w:kern w:val="0"/>
          <w:sz w:val="24"/>
          <w:szCs w:val="24"/>
        </w:rPr>
      </w:pPr>
    </w:p>
    <w:p w:rsidR="00345C4E" w:rsidRDefault="00345C4E">
      <w:pPr>
        <w:widowControl/>
        <w:spacing w:before="46" w:after="46" w:line="228" w:lineRule="atLeast"/>
        <w:jc w:val="left"/>
        <w:rPr>
          <w:rFonts w:ascii="宋体" w:cs="宋体"/>
          <w:kern w:val="0"/>
          <w:sz w:val="24"/>
          <w:szCs w:val="24"/>
        </w:rPr>
      </w:pPr>
    </w:p>
    <w:p w:rsidR="00345C4E" w:rsidRDefault="00345C4E">
      <w:pPr>
        <w:widowControl/>
        <w:spacing w:before="46" w:after="46" w:line="228" w:lineRule="atLeast"/>
        <w:jc w:val="left"/>
        <w:rPr>
          <w:rFonts w:ascii="宋体" w:cs="宋体"/>
          <w:kern w:val="0"/>
          <w:sz w:val="24"/>
          <w:szCs w:val="24"/>
        </w:rPr>
      </w:pPr>
    </w:p>
    <w:p w:rsidR="00345C4E" w:rsidRDefault="00345C4E">
      <w:pPr>
        <w:widowControl/>
        <w:spacing w:before="46" w:after="46" w:line="228" w:lineRule="atLeast"/>
        <w:jc w:val="left"/>
        <w:rPr>
          <w:rFonts w:ascii="宋体" w:cs="宋体"/>
          <w:kern w:val="0"/>
          <w:sz w:val="24"/>
          <w:szCs w:val="24"/>
        </w:rPr>
      </w:pPr>
    </w:p>
    <w:p w:rsidR="00345C4E" w:rsidRDefault="00345C4E">
      <w:pPr>
        <w:widowControl/>
        <w:spacing w:before="46" w:after="46" w:line="228" w:lineRule="atLeast"/>
        <w:jc w:val="left"/>
        <w:rPr>
          <w:rFonts w:ascii="宋体" w:cs="宋体"/>
          <w:kern w:val="0"/>
          <w:sz w:val="24"/>
          <w:szCs w:val="24"/>
        </w:rPr>
      </w:pPr>
    </w:p>
    <w:p w:rsidR="00345C4E" w:rsidRDefault="00345C4E">
      <w:pPr>
        <w:widowControl/>
        <w:spacing w:before="46" w:after="46" w:line="228" w:lineRule="atLeast"/>
        <w:jc w:val="left"/>
        <w:rPr>
          <w:rFonts w:ascii="宋体" w:cs="宋体"/>
          <w:kern w:val="0"/>
          <w:sz w:val="24"/>
          <w:szCs w:val="24"/>
        </w:rPr>
      </w:pPr>
    </w:p>
    <w:p w:rsidR="00345C4E" w:rsidRDefault="00345C4E">
      <w:pPr>
        <w:widowControl/>
        <w:spacing w:before="46" w:after="46" w:line="228" w:lineRule="atLeast"/>
        <w:jc w:val="left"/>
        <w:rPr>
          <w:rFonts w:ascii="宋体" w:cs="宋体"/>
          <w:kern w:val="0"/>
          <w:sz w:val="24"/>
          <w:szCs w:val="24"/>
        </w:rPr>
      </w:pPr>
    </w:p>
    <w:p w:rsidR="00345C4E" w:rsidRDefault="00345C4E">
      <w:pPr>
        <w:widowControl/>
        <w:spacing w:before="46" w:after="46" w:line="228" w:lineRule="atLeast"/>
        <w:jc w:val="left"/>
        <w:rPr>
          <w:rFonts w:ascii="宋体" w:cs="宋体"/>
          <w:kern w:val="0"/>
          <w:sz w:val="24"/>
          <w:szCs w:val="24"/>
        </w:rPr>
      </w:pPr>
    </w:p>
    <w:p w:rsidR="00345C4E" w:rsidRDefault="00345C4E">
      <w:pPr>
        <w:widowControl/>
        <w:spacing w:before="46" w:after="46" w:line="228" w:lineRule="atLeast"/>
        <w:jc w:val="left"/>
        <w:rPr>
          <w:rFonts w:ascii="宋体" w:cs="宋体"/>
          <w:kern w:val="0"/>
          <w:sz w:val="24"/>
          <w:szCs w:val="24"/>
        </w:rPr>
      </w:pPr>
    </w:p>
    <w:p w:rsidR="00345C4E" w:rsidRDefault="00345C4E">
      <w:pPr>
        <w:widowControl/>
        <w:spacing w:before="46" w:after="46" w:line="228" w:lineRule="atLeast"/>
        <w:jc w:val="left"/>
        <w:rPr>
          <w:rFonts w:ascii="宋体" w:cs="宋体"/>
          <w:kern w:val="0"/>
          <w:sz w:val="24"/>
          <w:szCs w:val="24"/>
        </w:rPr>
      </w:pPr>
    </w:p>
    <w:p w:rsidR="00345C4E" w:rsidRDefault="00345C4E">
      <w:pPr>
        <w:widowControl/>
        <w:spacing w:before="46" w:after="46" w:line="228" w:lineRule="atLeast"/>
        <w:jc w:val="left"/>
        <w:rPr>
          <w:rFonts w:ascii="宋体" w:cs="宋体"/>
          <w:kern w:val="0"/>
          <w:sz w:val="24"/>
          <w:szCs w:val="24"/>
        </w:rPr>
      </w:pPr>
    </w:p>
    <w:p w:rsidR="00345C4E" w:rsidRDefault="00345C4E">
      <w:pPr>
        <w:widowControl/>
        <w:spacing w:before="46" w:after="46" w:line="228" w:lineRule="atLeast"/>
        <w:jc w:val="left"/>
        <w:rPr>
          <w:rFonts w:ascii="宋体" w:cs="宋体"/>
          <w:kern w:val="0"/>
          <w:sz w:val="24"/>
          <w:szCs w:val="24"/>
        </w:rPr>
      </w:pPr>
      <w:r>
        <w:rPr>
          <w:rFonts w:ascii="宋体" w:hAnsi="宋体" w:cs="宋体" w:hint="eastAsia"/>
          <w:kern w:val="0"/>
          <w:sz w:val="24"/>
          <w:szCs w:val="24"/>
        </w:rPr>
        <w:t>附件</w:t>
      </w:r>
      <w:r>
        <w:rPr>
          <w:rFonts w:ascii="宋体" w:hAnsi="宋体" w:cs="宋体"/>
          <w:kern w:val="0"/>
          <w:sz w:val="24"/>
          <w:szCs w:val="24"/>
        </w:rPr>
        <w:t>3-2        </w:t>
      </w:r>
      <w:r>
        <w:rPr>
          <w:rFonts w:ascii="宋体" w:hAnsi="宋体" w:cs="宋体" w:hint="eastAsia"/>
          <w:bCs/>
          <w:kern w:val="0"/>
          <w:sz w:val="24"/>
          <w:szCs w:val="24"/>
        </w:rPr>
        <w:t>供应商的资格声明</w:t>
      </w:r>
      <w:r>
        <w:rPr>
          <w:rFonts w:ascii="宋体" w:cs="宋体"/>
          <w:kern w:val="0"/>
          <w:sz w:val="24"/>
          <w:szCs w:val="24"/>
        </w:rPr>
        <w:t> </w:t>
      </w:r>
    </w:p>
    <w:p w:rsidR="00345C4E" w:rsidRDefault="00345C4E">
      <w:pPr>
        <w:widowControl/>
        <w:spacing w:before="46" w:after="46" w:line="228" w:lineRule="atLeast"/>
        <w:rPr>
          <w:rFonts w:ascii="宋体" w:cs="宋体"/>
          <w:kern w:val="0"/>
          <w:sz w:val="24"/>
          <w:szCs w:val="24"/>
          <w:u w:val="single"/>
        </w:rPr>
      </w:pPr>
      <w:r>
        <w:rPr>
          <w:rFonts w:ascii="宋体" w:cs="宋体"/>
          <w:kern w:val="0"/>
          <w:sz w:val="24"/>
          <w:szCs w:val="24"/>
        </w:rPr>
        <w:t> </w:t>
      </w:r>
      <w:r>
        <w:rPr>
          <w:rFonts w:ascii="宋体" w:hAnsi="宋体" w:cs="宋体" w:hint="eastAsia"/>
          <w:kern w:val="0"/>
          <w:sz w:val="24"/>
          <w:szCs w:val="24"/>
        </w:rPr>
        <w:t>致：</w:t>
      </w:r>
      <w:r>
        <w:rPr>
          <w:rFonts w:ascii="宋体" w:cs="宋体"/>
          <w:kern w:val="0"/>
          <w:sz w:val="24"/>
          <w:szCs w:val="24"/>
          <w:u w:val="single"/>
        </w:rPr>
        <w:t>     </w:t>
      </w:r>
      <w:r>
        <w:rPr>
          <w:rFonts w:ascii="宋体" w:hAnsi="宋体" w:cs="宋体"/>
          <w:kern w:val="0"/>
          <w:sz w:val="24"/>
          <w:szCs w:val="24"/>
          <w:u w:val="single"/>
        </w:rPr>
        <w:t>(</w:t>
      </w:r>
      <w:r>
        <w:rPr>
          <w:rFonts w:ascii="宋体" w:hAnsi="宋体" w:cs="宋体" w:hint="eastAsia"/>
          <w:kern w:val="0"/>
          <w:sz w:val="24"/>
          <w:szCs w:val="24"/>
          <w:u w:val="single"/>
        </w:rPr>
        <w:t>采购人或采购代理机构</w:t>
      </w:r>
      <w:r>
        <w:rPr>
          <w:rFonts w:ascii="宋体" w:hAnsi="宋体" w:cs="宋体"/>
          <w:kern w:val="0"/>
          <w:sz w:val="24"/>
          <w:szCs w:val="24"/>
          <w:u w:val="single"/>
        </w:rPr>
        <w:t>)       </w:t>
      </w:r>
    </w:p>
    <w:p w:rsidR="00345C4E" w:rsidRDefault="00345C4E">
      <w:pPr>
        <w:widowControl/>
        <w:spacing w:before="46" w:after="46" w:line="228" w:lineRule="atLeast"/>
        <w:rPr>
          <w:rFonts w:ascii="宋体" w:cs="宋体"/>
          <w:kern w:val="0"/>
          <w:sz w:val="24"/>
          <w:szCs w:val="24"/>
        </w:rPr>
      </w:pPr>
      <w:r>
        <w:rPr>
          <w:rFonts w:ascii="宋体" w:hAnsi="宋体" w:cs="宋体"/>
          <w:bCs/>
          <w:kern w:val="0"/>
          <w:sz w:val="24"/>
          <w:szCs w:val="24"/>
        </w:rPr>
        <w:t>1</w:t>
      </w:r>
      <w:r>
        <w:rPr>
          <w:rFonts w:ascii="宋体" w:hAnsi="宋体" w:cs="宋体" w:hint="eastAsia"/>
          <w:bCs/>
          <w:kern w:val="0"/>
          <w:sz w:val="24"/>
          <w:szCs w:val="24"/>
        </w:rPr>
        <w:t>、</w:t>
      </w:r>
      <w:r>
        <w:rPr>
          <w:rFonts w:ascii="宋体" w:hAnsi="宋体" w:cs="宋体" w:hint="eastAsia"/>
          <w:kern w:val="0"/>
          <w:sz w:val="24"/>
          <w:szCs w:val="24"/>
        </w:rPr>
        <w:t>我方已知晓竞争性磋商文件要求并认真审核自身情况，在此郑重声明，我方具备并满足下列各项条款的规定。本声明如有虚假或不实之处，我方将失去合格供应商资格且我方的磋商保证金将不予退还。</w:t>
      </w:r>
    </w:p>
    <w:tbl>
      <w:tblPr>
        <w:tblW w:w="8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tblPr>
      <w:tblGrid>
        <w:gridCol w:w="6986"/>
        <w:gridCol w:w="1606"/>
      </w:tblGrid>
      <w:tr w:rsidR="00345C4E" w:rsidRPr="000678A8">
        <w:trPr>
          <w:trHeight w:val="601"/>
        </w:trPr>
        <w:tc>
          <w:tcPr>
            <w:tcW w:w="6986" w:type="dxa"/>
            <w:tcMar>
              <w:top w:w="0" w:type="dxa"/>
              <w:left w:w="64" w:type="dxa"/>
              <w:bottom w:w="0" w:type="dxa"/>
              <w:right w:w="64" w:type="dxa"/>
            </w:tcMar>
            <w:vAlign w:val="center"/>
          </w:tcPr>
          <w:p w:rsidR="00345C4E" w:rsidRDefault="00345C4E">
            <w:pPr>
              <w:widowControl/>
              <w:spacing w:line="228" w:lineRule="atLeast"/>
              <w:rPr>
                <w:rFonts w:ascii="宋体" w:cs="宋体"/>
                <w:kern w:val="0"/>
                <w:sz w:val="24"/>
                <w:szCs w:val="24"/>
              </w:rPr>
            </w:pPr>
            <w:r>
              <w:rPr>
                <w:rFonts w:ascii="宋体" w:hAnsi="宋体" w:cs="宋体" w:hint="eastAsia"/>
                <w:bCs/>
                <w:kern w:val="0"/>
                <w:sz w:val="24"/>
                <w:szCs w:val="24"/>
              </w:rPr>
              <w:t>《中华人民共和国政府采购法》第二十二条对供应商的要求</w:t>
            </w:r>
          </w:p>
        </w:tc>
        <w:tc>
          <w:tcPr>
            <w:tcW w:w="1606" w:type="dxa"/>
            <w:tcMar>
              <w:top w:w="0" w:type="dxa"/>
              <w:left w:w="64" w:type="dxa"/>
              <w:bottom w:w="0" w:type="dxa"/>
              <w:right w:w="64" w:type="dxa"/>
            </w:tcMar>
            <w:vAlign w:val="center"/>
          </w:tcPr>
          <w:p w:rsidR="00345C4E" w:rsidRDefault="00345C4E">
            <w:pPr>
              <w:widowControl/>
              <w:spacing w:line="228" w:lineRule="atLeast"/>
              <w:rPr>
                <w:rFonts w:ascii="宋体" w:cs="宋体"/>
                <w:kern w:val="0"/>
                <w:sz w:val="24"/>
                <w:szCs w:val="24"/>
              </w:rPr>
            </w:pPr>
            <w:r>
              <w:rPr>
                <w:rFonts w:ascii="宋体" w:hAnsi="宋体" w:cs="宋体" w:hint="eastAsia"/>
                <w:bCs/>
                <w:kern w:val="0"/>
                <w:sz w:val="24"/>
                <w:szCs w:val="24"/>
              </w:rPr>
              <w:t>供应商对是否符合要求做如实声明</w:t>
            </w:r>
          </w:p>
        </w:tc>
      </w:tr>
      <w:tr w:rsidR="00345C4E" w:rsidRPr="000678A8">
        <w:trPr>
          <w:trHeight w:val="286"/>
        </w:trPr>
        <w:tc>
          <w:tcPr>
            <w:tcW w:w="6986" w:type="dxa"/>
            <w:tcMar>
              <w:top w:w="0" w:type="dxa"/>
              <w:left w:w="64" w:type="dxa"/>
              <w:bottom w:w="0" w:type="dxa"/>
              <w:right w:w="64" w:type="dxa"/>
            </w:tcMar>
            <w:vAlign w:val="center"/>
          </w:tcPr>
          <w:p w:rsidR="00345C4E" w:rsidRDefault="00345C4E">
            <w:pPr>
              <w:widowControl/>
              <w:spacing w:line="228" w:lineRule="atLeas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1</w:t>
            </w:r>
            <w:r>
              <w:rPr>
                <w:rFonts w:ascii="宋体" w:hAnsi="宋体" w:cs="宋体" w:hint="eastAsia"/>
                <w:kern w:val="0"/>
                <w:sz w:val="24"/>
                <w:szCs w:val="24"/>
              </w:rPr>
              <w:t>）具有独立承担民事责任的能力</w:t>
            </w:r>
          </w:p>
        </w:tc>
        <w:tc>
          <w:tcPr>
            <w:tcW w:w="1606" w:type="dxa"/>
            <w:tcMar>
              <w:top w:w="0" w:type="dxa"/>
              <w:left w:w="64" w:type="dxa"/>
              <w:bottom w:w="0" w:type="dxa"/>
              <w:right w:w="64" w:type="dxa"/>
            </w:tcMar>
            <w:vAlign w:val="center"/>
          </w:tcPr>
          <w:p w:rsidR="00345C4E" w:rsidRDefault="00345C4E">
            <w:pPr>
              <w:widowControl/>
              <w:jc w:val="left"/>
              <w:rPr>
                <w:rFonts w:ascii="宋体" w:cs="宋体"/>
                <w:kern w:val="0"/>
                <w:sz w:val="24"/>
                <w:szCs w:val="24"/>
              </w:rPr>
            </w:pPr>
          </w:p>
        </w:tc>
      </w:tr>
      <w:tr w:rsidR="00345C4E" w:rsidRPr="000678A8">
        <w:trPr>
          <w:trHeight w:val="601"/>
        </w:trPr>
        <w:tc>
          <w:tcPr>
            <w:tcW w:w="6986" w:type="dxa"/>
            <w:tcMar>
              <w:top w:w="0" w:type="dxa"/>
              <w:left w:w="64" w:type="dxa"/>
              <w:bottom w:w="0" w:type="dxa"/>
              <w:right w:w="64" w:type="dxa"/>
            </w:tcMar>
            <w:vAlign w:val="center"/>
          </w:tcPr>
          <w:p w:rsidR="00345C4E" w:rsidRDefault="00345C4E">
            <w:pPr>
              <w:widowControl/>
              <w:spacing w:line="228" w:lineRule="atLeas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2</w:t>
            </w:r>
            <w:r>
              <w:rPr>
                <w:rFonts w:ascii="宋体" w:hAnsi="宋体" w:cs="宋体" w:hint="eastAsia"/>
                <w:kern w:val="0"/>
                <w:sz w:val="24"/>
                <w:szCs w:val="24"/>
              </w:rPr>
              <w:t>）具有良好的商业信誉和健全的财务会计制度</w:t>
            </w:r>
          </w:p>
        </w:tc>
        <w:tc>
          <w:tcPr>
            <w:tcW w:w="1606" w:type="dxa"/>
            <w:tcMar>
              <w:top w:w="0" w:type="dxa"/>
              <w:left w:w="64" w:type="dxa"/>
              <w:bottom w:w="0" w:type="dxa"/>
              <w:right w:w="64" w:type="dxa"/>
            </w:tcMar>
            <w:vAlign w:val="center"/>
          </w:tcPr>
          <w:p w:rsidR="00345C4E" w:rsidRDefault="00345C4E">
            <w:pPr>
              <w:widowControl/>
              <w:jc w:val="left"/>
              <w:rPr>
                <w:rFonts w:ascii="宋体" w:cs="宋体"/>
                <w:kern w:val="0"/>
                <w:sz w:val="24"/>
                <w:szCs w:val="24"/>
              </w:rPr>
            </w:pPr>
          </w:p>
        </w:tc>
      </w:tr>
      <w:tr w:rsidR="00345C4E" w:rsidRPr="000678A8">
        <w:trPr>
          <w:trHeight w:val="601"/>
        </w:trPr>
        <w:tc>
          <w:tcPr>
            <w:tcW w:w="6986" w:type="dxa"/>
            <w:tcMar>
              <w:top w:w="0" w:type="dxa"/>
              <w:left w:w="64" w:type="dxa"/>
              <w:bottom w:w="0" w:type="dxa"/>
              <w:right w:w="64" w:type="dxa"/>
            </w:tcMar>
            <w:vAlign w:val="center"/>
          </w:tcPr>
          <w:p w:rsidR="00345C4E" w:rsidRDefault="00345C4E">
            <w:pPr>
              <w:widowControl/>
              <w:spacing w:line="228" w:lineRule="atLeas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3</w:t>
            </w:r>
            <w:r>
              <w:rPr>
                <w:rFonts w:ascii="宋体" w:hAnsi="宋体" w:cs="宋体" w:hint="eastAsia"/>
                <w:kern w:val="0"/>
                <w:sz w:val="24"/>
                <w:szCs w:val="24"/>
              </w:rPr>
              <w:t>）具有履行合同所必需的设备和专业技术能力</w:t>
            </w:r>
          </w:p>
        </w:tc>
        <w:tc>
          <w:tcPr>
            <w:tcW w:w="1606" w:type="dxa"/>
            <w:tcMar>
              <w:top w:w="0" w:type="dxa"/>
              <w:left w:w="64" w:type="dxa"/>
              <w:bottom w:w="0" w:type="dxa"/>
              <w:right w:w="64" w:type="dxa"/>
            </w:tcMar>
            <w:vAlign w:val="center"/>
          </w:tcPr>
          <w:p w:rsidR="00345C4E" w:rsidRDefault="00345C4E">
            <w:pPr>
              <w:widowControl/>
              <w:jc w:val="left"/>
              <w:rPr>
                <w:rFonts w:ascii="宋体" w:cs="宋体"/>
                <w:kern w:val="0"/>
                <w:sz w:val="24"/>
                <w:szCs w:val="24"/>
              </w:rPr>
            </w:pPr>
          </w:p>
        </w:tc>
      </w:tr>
      <w:tr w:rsidR="00345C4E" w:rsidRPr="000678A8">
        <w:trPr>
          <w:trHeight w:val="587"/>
        </w:trPr>
        <w:tc>
          <w:tcPr>
            <w:tcW w:w="6986" w:type="dxa"/>
            <w:tcMar>
              <w:top w:w="0" w:type="dxa"/>
              <w:left w:w="64" w:type="dxa"/>
              <w:bottom w:w="0" w:type="dxa"/>
              <w:right w:w="64" w:type="dxa"/>
            </w:tcMar>
            <w:vAlign w:val="center"/>
          </w:tcPr>
          <w:p w:rsidR="00345C4E" w:rsidRDefault="00345C4E">
            <w:pPr>
              <w:widowControl/>
              <w:spacing w:line="228" w:lineRule="atLeas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4</w:t>
            </w:r>
            <w:r>
              <w:rPr>
                <w:rFonts w:ascii="宋体" w:hAnsi="宋体" w:cs="宋体" w:hint="eastAsia"/>
                <w:kern w:val="0"/>
                <w:sz w:val="24"/>
                <w:szCs w:val="24"/>
              </w:rPr>
              <w:t>）有依法缴纳税收和社会保障资金的良好记录</w:t>
            </w:r>
          </w:p>
        </w:tc>
        <w:tc>
          <w:tcPr>
            <w:tcW w:w="1606" w:type="dxa"/>
            <w:tcMar>
              <w:top w:w="0" w:type="dxa"/>
              <w:left w:w="64" w:type="dxa"/>
              <w:bottom w:w="0" w:type="dxa"/>
              <w:right w:w="64" w:type="dxa"/>
            </w:tcMar>
            <w:vAlign w:val="center"/>
          </w:tcPr>
          <w:p w:rsidR="00345C4E" w:rsidRDefault="00345C4E">
            <w:pPr>
              <w:widowControl/>
              <w:jc w:val="left"/>
              <w:rPr>
                <w:rFonts w:ascii="宋体" w:cs="宋体"/>
                <w:kern w:val="0"/>
                <w:sz w:val="24"/>
                <w:szCs w:val="24"/>
              </w:rPr>
            </w:pPr>
          </w:p>
        </w:tc>
      </w:tr>
      <w:tr w:rsidR="00345C4E" w:rsidRPr="000678A8">
        <w:trPr>
          <w:trHeight w:val="587"/>
        </w:trPr>
        <w:tc>
          <w:tcPr>
            <w:tcW w:w="6986" w:type="dxa"/>
            <w:tcMar>
              <w:top w:w="0" w:type="dxa"/>
              <w:left w:w="64" w:type="dxa"/>
              <w:bottom w:w="0" w:type="dxa"/>
              <w:right w:w="64" w:type="dxa"/>
            </w:tcMar>
            <w:vAlign w:val="center"/>
          </w:tcPr>
          <w:p w:rsidR="00345C4E" w:rsidRDefault="00345C4E">
            <w:pPr>
              <w:widowControl/>
              <w:spacing w:line="228" w:lineRule="atLeas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）参加政府采购活动前三年内，在经营活动中没有重大违法记录</w:t>
            </w:r>
          </w:p>
        </w:tc>
        <w:tc>
          <w:tcPr>
            <w:tcW w:w="1606" w:type="dxa"/>
            <w:tcMar>
              <w:top w:w="0" w:type="dxa"/>
              <w:left w:w="64" w:type="dxa"/>
              <w:bottom w:w="0" w:type="dxa"/>
              <w:right w:w="64" w:type="dxa"/>
            </w:tcMar>
            <w:vAlign w:val="center"/>
          </w:tcPr>
          <w:p w:rsidR="00345C4E" w:rsidRDefault="00345C4E">
            <w:pPr>
              <w:widowControl/>
              <w:jc w:val="left"/>
              <w:rPr>
                <w:rFonts w:ascii="宋体" w:cs="宋体"/>
                <w:kern w:val="0"/>
                <w:sz w:val="24"/>
                <w:szCs w:val="24"/>
              </w:rPr>
            </w:pPr>
          </w:p>
        </w:tc>
      </w:tr>
      <w:tr w:rsidR="00345C4E" w:rsidRPr="000678A8">
        <w:trPr>
          <w:trHeight w:val="301"/>
        </w:trPr>
        <w:tc>
          <w:tcPr>
            <w:tcW w:w="6986" w:type="dxa"/>
            <w:tcMar>
              <w:top w:w="0" w:type="dxa"/>
              <w:left w:w="64" w:type="dxa"/>
              <w:bottom w:w="0" w:type="dxa"/>
              <w:right w:w="64" w:type="dxa"/>
            </w:tcMar>
            <w:vAlign w:val="center"/>
          </w:tcPr>
          <w:p w:rsidR="00345C4E" w:rsidRDefault="00345C4E">
            <w:pPr>
              <w:widowControl/>
              <w:spacing w:line="228" w:lineRule="atLeast"/>
              <w:rPr>
                <w:rFonts w:ascii="宋体" w:cs="宋体"/>
                <w:kern w:val="0"/>
                <w:sz w:val="24"/>
                <w:szCs w:val="24"/>
              </w:rPr>
            </w:pPr>
            <w:r>
              <w:rPr>
                <w:rFonts w:ascii="宋体" w:hAnsi="宋体" w:cs="宋体" w:hint="eastAsia"/>
                <w:kern w:val="0"/>
                <w:sz w:val="24"/>
                <w:szCs w:val="24"/>
              </w:rPr>
              <w:t>（</w:t>
            </w:r>
            <w:r>
              <w:rPr>
                <w:rFonts w:ascii="宋体" w:hAnsi="宋体" w:cs="宋体"/>
                <w:kern w:val="0"/>
                <w:sz w:val="24"/>
                <w:szCs w:val="24"/>
              </w:rPr>
              <w:t>6</w:t>
            </w:r>
            <w:r>
              <w:rPr>
                <w:rFonts w:ascii="宋体" w:hAnsi="宋体" w:cs="宋体" w:hint="eastAsia"/>
                <w:kern w:val="0"/>
                <w:sz w:val="24"/>
                <w:szCs w:val="24"/>
              </w:rPr>
              <w:t>）法律、行政法规规定的其他条件。</w:t>
            </w:r>
          </w:p>
        </w:tc>
        <w:tc>
          <w:tcPr>
            <w:tcW w:w="1606" w:type="dxa"/>
            <w:tcMar>
              <w:top w:w="0" w:type="dxa"/>
              <w:left w:w="64" w:type="dxa"/>
              <w:bottom w:w="0" w:type="dxa"/>
              <w:right w:w="64" w:type="dxa"/>
            </w:tcMar>
            <w:vAlign w:val="center"/>
          </w:tcPr>
          <w:p w:rsidR="00345C4E" w:rsidRDefault="00345C4E">
            <w:pPr>
              <w:widowControl/>
              <w:jc w:val="left"/>
              <w:rPr>
                <w:rFonts w:ascii="宋体" w:cs="宋体"/>
                <w:kern w:val="0"/>
                <w:sz w:val="24"/>
                <w:szCs w:val="24"/>
              </w:rPr>
            </w:pPr>
          </w:p>
        </w:tc>
      </w:tr>
      <w:tr w:rsidR="00345C4E" w:rsidRPr="000678A8">
        <w:trPr>
          <w:trHeight w:val="888"/>
        </w:trPr>
        <w:tc>
          <w:tcPr>
            <w:tcW w:w="6986" w:type="dxa"/>
            <w:tcMar>
              <w:top w:w="0" w:type="dxa"/>
              <w:left w:w="64" w:type="dxa"/>
              <w:bottom w:w="0" w:type="dxa"/>
              <w:right w:w="64" w:type="dxa"/>
            </w:tcMar>
            <w:vAlign w:val="center"/>
          </w:tcPr>
          <w:p w:rsidR="00345C4E" w:rsidRDefault="00345C4E">
            <w:pPr>
              <w:widowControl/>
              <w:spacing w:line="228" w:lineRule="atLeast"/>
              <w:rPr>
                <w:rFonts w:ascii="宋体" w:cs="宋体"/>
                <w:kern w:val="0"/>
                <w:sz w:val="24"/>
                <w:szCs w:val="24"/>
              </w:rPr>
            </w:pPr>
            <w:r>
              <w:rPr>
                <w:rFonts w:ascii="宋体" w:hAnsi="宋体" w:cs="宋体" w:hint="eastAsia"/>
                <w:bCs/>
                <w:kern w:val="0"/>
                <w:sz w:val="24"/>
                <w:szCs w:val="24"/>
              </w:rPr>
              <w:t>磋商文件对合格供应商的一般规定</w:t>
            </w:r>
          </w:p>
        </w:tc>
        <w:tc>
          <w:tcPr>
            <w:tcW w:w="1606" w:type="dxa"/>
            <w:tcMar>
              <w:top w:w="0" w:type="dxa"/>
              <w:left w:w="64" w:type="dxa"/>
              <w:bottom w:w="0" w:type="dxa"/>
              <w:right w:w="64" w:type="dxa"/>
            </w:tcMar>
            <w:vAlign w:val="center"/>
          </w:tcPr>
          <w:p w:rsidR="00345C4E" w:rsidRDefault="00345C4E">
            <w:pPr>
              <w:widowControl/>
              <w:spacing w:line="228" w:lineRule="atLeast"/>
              <w:rPr>
                <w:rFonts w:ascii="宋体" w:cs="宋体"/>
                <w:kern w:val="0"/>
                <w:sz w:val="24"/>
                <w:szCs w:val="24"/>
              </w:rPr>
            </w:pPr>
            <w:r>
              <w:rPr>
                <w:rFonts w:ascii="宋体" w:hAnsi="宋体" w:cs="宋体" w:hint="eastAsia"/>
                <w:bCs/>
                <w:kern w:val="0"/>
                <w:sz w:val="24"/>
                <w:szCs w:val="24"/>
              </w:rPr>
              <w:t>供应商对是否违反一般规定做如实声明</w:t>
            </w:r>
          </w:p>
        </w:tc>
      </w:tr>
      <w:tr w:rsidR="00345C4E" w:rsidRPr="000678A8">
        <w:trPr>
          <w:trHeight w:val="1188"/>
        </w:trPr>
        <w:tc>
          <w:tcPr>
            <w:tcW w:w="6986" w:type="dxa"/>
            <w:tcMar>
              <w:top w:w="0" w:type="dxa"/>
              <w:left w:w="64" w:type="dxa"/>
              <w:bottom w:w="0" w:type="dxa"/>
              <w:right w:w="64" w:type="dxa"/>
            </w:tcMar>
            <w:vAlign w:val="center"/>
          </w:tcPr>
          <w:p w:rsidR="00345C4E" w:rsidRDefault="00345C4E">
            <w:pPr>
              <w:widowControl/>
              <w:spacing w:line="228" w:lineRule="atLeast"/>
              <w:rPr>
                <w:rFonts w:ascii="宋体" w:cs="宋体"/>
                <w:kern w:val="0"/>
                <w:sz w:val="24"/>
                <w:szCs w:val="24"/>
              </w:rPr>
            </w:pPr>
            <w:r>
              <w:rPr>
                <w:rFonts w:ascii="宋体" w:hAnsi="宋体" w:cs="宋体" w:hint="eastAsia"/>
                <w:kern w:val="0"/>
                <w:sz w:val="24"/>
                <w:szCs w:val="24"/>
              </w:rPr>
              <w:t>供应商应当遵守中国的有关法律、法规和规章的规定，参加政府采购活动时已经自觉检查并按照政府采购相关法律规定，主动回避相应利害关系。</w:t>
            </w:r>
          </w:p>
        </w:tc>
        <w:tc>
          <w:tcPr>
            <w:tcW w:w="1606" w:type="dxa"/>
            <w:tcMar>
              <w:top w:w="0" w:type="dxa"/>
              <w:left w:w="64" w:type="dxa"/>
              <w:bottom w:w="0" w:type="dxa"/>
              <w:right w:w="64" w:type="dxa"/>
            </w:tcMar>
            <w:vAlign w:val="center"/>
          </w:tcPr>
          <w:p w:rsidR="00345C4E" w:rsidRDefault="00345C4E">
            <w:pPr>
              <w:widowControl/>
              <w:jc w:val="left"/>
              <w:rPr>
                <w:rFonts w:ascii="宋体" w:cs="宋体"/>
                <w:kern w:val="0"/>
                <w:sz w:val="24"/>
                <w:szCs w:val="24"/>
              </w:rPr>
            </w:pPr>
          </w:p>
        </w:tc>
      </w:tr>
      <w:tr w:rsidR="00345C4E" w:rsidRPr="000678A8">
        <w:trPr>
          <w:trHeight w:val="1192"/>
        </w:trPr>
        <w:tc>
          <w:tcPr>
            <w:tcW w:w="6986" w:type="dxa"/>
            <w:tcMar>
              <w:top w:w="0" w:type="dxa"/>
              <w:left w:w="64" w:type="dxa"/>
              <w:bottom w:w="0" w:type="dxa"/>
              <w:right w:w="64" w:type="dxa"/>
            </w:tcMar>
            <w:vAlign w:val="center"/>
          </w:tcPr>
          <w:p w:rsidR="00345C4E" w:rsidRDefault="00345C4E">
            <w:pPr>
              <w:widowControl/>
              <w:spacing w:line="228" w:lineRule="atLeast"/>
              <w:rPr>
                <w:rFonts w:ascii="宋体" w:cs="宋体"/>
                <w:kern w:val="0"/>
                <w:sz w:val="24"/>
                <w:szCs w:val="24"/>
              </w:rPr>
            </w:pPr>
            <w:r>
              <w:rPr>
                <w:rFonts w:ascii="宋体" w:hAnsi="宋体" w:cs="宋体" w:hint="eastAsia"/>
                <w:kern w:val="0"/>
                <w:sz w:val="24"/>
                <w:szCs w:val="24"/>
              </w:rPr>
              <w:t>为采购项目提供整体设计、规范编制或项目管理、监理、检测等服务的供应商，不得再参加该采购项目除整体设计、规范编制和项目管理、监理、检测等服务之外的其他采购活动。</w:t>
            </w:r>
          </w:p>
        </w:tc>
        <w:tc>
          <w:tcPr>
            <w:tcW w:w="1606" w:type="dxa"/>
            <w:tcMar>
              <w:top w:w="0" w:type="dxa"/>
              <w:left w:w="64" w:type="dxa"/>
              <w:bottom w:w="0" w:type="dxa"/>
              <w:right w:w="64" w:type="dxa"/>
            </w:tcMar>
            <w:vAlign w:val="center"/>
          </w:tcPr>
          <w:p w:rsidR="00345C4E" w:rsidRDefault="00345C4E">
            <w:pPr>
              <w:widowControl/>
              <w:jc w:val="left"/>
              <w:rPr>
                <w:rFonts w:ascii="宋体" w:cs="宋体"/>
                <w:kern w:val="0"/>
                <w:sz w:val="24"/>
                <w:szCs w:val="24"/>
              </w:rPr>
            </w:pPr>
          </w:p>
        </w:tc>
      </w:tr>
      <w:tr w:rsidR="00345C4E" w:rsidRPr="000678A8">
        <w:trPr>
          <w:trHeight w:val="779"/>
        </w:trPr>
        <w:tc>
          <w:tcPr>
            <w:tcW w:w="6986" w:type="dxa"/>
            <w:tcMar>
              <w:top w:w="0" w:type="dxa"/>
              <w:left w:w="64" w:type="dxa"/>
              <w:bottom w:w="0" w:type="dxa"/>
              <w:right w:w="64" w:type="dxa"/>
            </w:tcMar>
            <w:vAlign w:val="center"/>
          </w:tcPr>
          <w:p w:rsidR="00345C4E" w:rsidRDefault="00345C4E">
            <w:pPr>
              <w:widowControl/>
              <w:spacing w:line="228" w:lineRule="atLeast"/>
              <w:rPr>
                <w:rFonts w:ascii="宋体" w:cs="宋体"/>
                <w:kern w:val="0"/>
                <w:sz w:val="24"/>
                <w:szCs w:val="24"/>
              </w:rPr>
            </w:pPr>
            <w:r>
              <w:rPr>
                <w:rFonts w:ascii="宋体" w:hAnsi="宋体" w:cs="宋体" w:hint="eastAsia"/>
                <w:kern w:val="0"/>
                <w:sz w:val="24"/>
                <w:szCs w:val="24"/>
              </w:rPr>
              <w:t>列入失信被执行人、重大税收违法案件当事人名单、政府采购严重违法失信行为记录名单的供应商，不得参加政府采购活动。</w:t>
            </w:r>
          </w:p>
        </w:tc>
        <w:tc>
          <w:tcPr>
            <w:tcW w:w="1606" w:type="dxa"/>
            <w:tcMar>
              <w:top w:w="0" w:type="dxa"/>
              <w:left w:w="64" w:type="dxa"/>
              <w:bottom w:w="0" w:type="dxa"/>
              <w:right w:w="64" w:type="dxa"/>
            </w:tcMar>
            <w:vAlign w:val="center"/>
          </w:tcPr>
          <w:p w:rsidR="00345C4E" w:rsidRDefault="00345C4E">
            <w:pPr>
              <w:widowControl/>
              <w:jc w:val="left"/>
              <w:rPr>
                <w:rFonts w:ascii="宋体" w:cs="宋体"/>
                <w:kern w:val="0"/>
                <w:sz w:val="24"/>
                <w:szCs w:val="24"/>
              </w:rPr>
            </w:pPr>
          </w:p>
        </w:tc>
      </w:tr>
      <w:tr w:rsidR="00345C4E" w:rsidRPr="000678A8">
        <w:trPr>
          <w:trHeight w:val="1202"/>
        </w:trPr>
        <w:tc>
          <w:tcPr>
            <w:tcW w:w="6986" w:type="dxa"/>
            <w:tcMar>
              <w:top w:w="0" w:type="dxa"/>
              <w:left w:w="64" w:type="dxa"/>
              <w:bottom w:w="0" w:type="dxa"/>
              <w:right w:w="64" w:type="dxa"/>
            </w:tcMar>
            <w:vAlign w:val="center"/>
          </w:tcPr>
          <w:p w:rsidR="00345C4E" w:rsidRDefault="00345C4E">
            <w:pPr>
              <w:widowControl/>
              <w:spacing w:line="228" w:lineRule="atLeast"/>
              <w:rPr>
                <w:rFonts w:ascii="宋体" w:cs="宋体"/>
                <w:kern w:val="0"/>
                <w:sz w:val="24"/>
                <w:szCs w:val="24"/>
              </w:rPr>
            </w:pPr>
            <w:r>
              <w:rPr>
                <w:rFonts w:ascii="宋体" w:hAnsi="宋体" w:cs="宋体" w:hint="eastAsia"/>
                <w:sz w:val="24"/>
                <w:szCs w:val="24"/>
              </w:rPr>
              <w:t>单位负责人为同一人或者存在直接控股、管理关系的不同</w:t>
            </w:r>
            <w:r>
              <w:rPr>
                <w:rFonts w:ascii="宋体" w:hAnsi="宋体" w:cs="宋体" w:hint="eastAsia"/>
                <w:kern w:val="0"/>
                <w:sz w:val="24"/>
                <w:szCs w:val="24"/>
              </w:rPr>
              <w:t>供应商</w:t>
            </w:r>
            <w:r>
              <w:rPr>
                <w:rFonts w:ascii="宋体" w:hAnsi="宋体" w:cs="宋体" w:hint="eastAsia"/>
                <w:sz w:val="24"/>
                <w:szCs w:val="24"/>
              </w:rPr>
              <w:t>，不得同时参加同一包的采购活动。</w:t>
            </w:r>
            <w:r>
              <w:rPr>
                <w:rFonts w:ascii="宋体" w:hAnsi="宋体" w:cs="宋体" w:hint="eastAsia"/>
                <w:kern w:val="0"/>
                <w:sz w:val="24"/>
                <w:szCs w:val="24"/>
              </w:rPr>
              <w:t>供应商</w:t>
            </w:r>
            <w:r>
              <w:rPr>
                <w:rFonts w:ascii="宋体" w:hAnsi="宋体" w:cs="宋体" w:hint="eastAsia"/>
                <w:sz w:val="24"/>
                <w:szCs w:val="24"/>
              </w:rPr>
              <w:t>之间股东有关联的，一律视为有直接控股、管理关系。</w:t>
            </w:r>
          </w:p>
        </w:tc>
        <w:tc>
          <w:tcPr>
            <w:tcW w:w="1606" w:type="dxa"/>
            <w:tcMar>
              <w:top w:w="0" w:type="dxa"/>
              <w:left w:w="64" w:type="dxa"/>
              <w:bottom w:w="0" w:type="dxa"/>
              <w:right w:w="64" w:type="dxa"/>
            </w:tcMar>
            <w:vAlign w:val="center"/>
          </w:tcPr>
          <w:p w:rsidR="00345C4E" w:rsidRDefault="00345C4E">
            <w:pPr>
              <w:widowControl/>
              <w:jc w:val="left"/>
              <w:rPr>
                <w:rFonts w:ascii="宋体" w:cs="宋体"/>
                <w:kern w:val="0"/>
                <w:sz w:val="24"/>
                <w:szCs w:val="24"/>
              </w:rPr>
            </w:pPr>
          </w:p>
        </w:tc>
      </w:tr>
    </w:tbl>
    <w:p w:rsidR="00345C4E" w:rsidRDefault="00345C4E">
      <w:pPr>
        <w:widowControl/>
        <w:spacing w:before="46" w:after="46" w:line="228" w:lineRule="atLeast"/>
        <w:ind w:firstLine="292"/>
        <w:rPr>
          <w:rFonts w:ascii="宋体" w:cs="宋体"/>
          <w:kern w:val="0"/>
          <w:sz w:val="24"/>
          <w:szCs w:val="24"/>
        </w:rPr>
      </w:pPr>
      <w:r>
        <w:rPr>
          <w:rFonts w:ascii="宋体" w:hAnsi="宋体" w:cs="宋体"/>
          <w:kern w:val="0"/>
          <w:sz w:val="24"/>
          <w:szCs w:val="24"/>
        </w:rPr>
        <w:t>2</w:t>
      </w:r>
      <w:r>
        <w:rPr>
          <w:rFonts w:ascii="宋体" w:hAnsi="宋体" w:cs="宋体" w:hint="eastAsia"/>
          <w:kern w:val="0"/>
          <w:sz w:val="24"/>
          <w:szCs w:val="24"/>
        </w:rPr>
        <w:t>、我方对上述声明的真实性、合法性、准确性、有效性负责，</w:t>
      </w:r>
      <w:r>
        <w:rPr>
          <w:rFonts w:ascii="宋体" w:hAnsi="宋体" w:cs="宋体"/>
          <w:kern w:val="0"/>
          <w:sz w:val="24"/>
          <w:szCs w:val="24"/>
        </w:rPr>
        <w:t></w:t>
      </w:r>
      <w:r>
        <w:rPr>
          <w:rFonts w:ascii="宋体" w:hAnsi="宋体" w:cs="宋体" w:hint="eastAsia"/>
          <w:kern w:val="0"/>
          <w:sz w:val="24"/>
          <w:szCs w:val="24"/>
        </w:rPr>
        <w:t>并愿意根据磋商文件和磋商过程中贵方要求提供全部现有资料、数据、文件等予以证实。</w:t>
      </w:r>
    </w:p>
    <w:p w:rsidR="00345C4E" w:rsidRDefault="00345C4E">
      <w:pPr>
        <w:widowControl/>
        <w:spacing w:before="46" w:after="46" w:line="264" w:lineRule="atLeast"/>
        <w:ind w:firstLine="292"/>
        <w:jc w:val="left"/>
        <w:rPr>
          <w:rFonts w:ascii="宋体" w:cs="宋体"/>
          <w:kern w:val="0"/>
          <w:sz w:val="24"/>
          <w:szCs w:val="24"/>
        </w:rPr>
      </w:pPr>
      <w:r>
        <w:rPr>
          <w:rFonts w:ascii="宋体" w:hAnsi="宋体" w:cs="宋体" w:hint="eastAsia"/>
          <w:kern w:val="0"/>
          <w:sz w:val="24"/>
          <w:szCs w:val="24"/>
        </w:rPr>
        <w:t>备注：对于接受联合体形式的磋商且供应商是联合体的，则联合体各成员都应当提交本资格证明文件。</w:t>
      </w:r>
    </w:p>
    <w:p w:rsidR="00345C4E" w:rsidRDefault="00345C4E">
      <w:pPr>
        <w:widowControl/>
        <w:spacing w:before="46" w:after="46" w:line="228" w:lineRule="atLeast"/>
        <w:rPr>
          <w:rFonts w:ascii="宋体" w:cs="宋体"/>
          <w:kern w:val="0"/>
          <w:sz w:val="24"/>
          <w:szCs w:val="24"/>
        </w:rPr>
      </w:pPr>
      <w:r>
        <w:rPr>
          <w:rFonts w:ascii="宋体" w:hAnsi="宋体" w:cs="宋体" w:hint="eastAsia"/>
          <w:kern w:val="0"/>
          <w:sz w:val="24"/>
          <w:szCs w:val="24"/>
        </w:rPr>
        <w:t>供应商代表：</w:t>
      </w:r>
      <w:r>
        <w:rPr>
          <w:rFonts w:ascii="宋体" w:cs="宋体"/>
          <w:kern w:val="0"/>
          <w:sz w:val="24"/>
          <w:szCs w:val="24"/>
          <w:u w:val="single"/>
        </w:rPr>
        <w:t>             </w:t>
      </w:r>
      <w:r>
        <w:rPr>
          <w:rFonts w:ascii="宋体" w:hAnsi="宋体" w:cs="宋体" w:hint="eastAsia"/>
          <w:kern w:val="0"/>
          <w:sz w:val="24"/>
          <w:szCs w:val="24"/>
          <w:u w:val="single"/>
        </w:rPr>
        <w:t>（签字）</w:t>
      </w:r>
      <w:r>
        <w:rPr>
          <w:rFonts w:ascii="宋体" w:cs="宋体"/>
          <w:kern w:val="0"/>
          <w:sz w:val="24"/>
          <w:szCs w:val="24"/>
          <w:u w:val="single"/>
        </w:rPr>
        <w:t> </w:t>
      </w:r>
    </w:p>
    <w:p w:rsidR="00345C4E" w:rsidRDefault="00345C4E">
      <w:pPr>
        <w:widowControl/>
        <w:spacing w:before="46" w:after="46" w:line="228" w:lineRule="atLeast"/>
        <w:rPr>
          <w:rFonts w:ascii="宋体" w:cs="宋体"/>
          <w:kern w:val="0"/>
          <w:sz w:val="24"/>
          <w:szCs w:val="24"/>
        </w:rPr>
      </w:pPr>
      <w:r>
        <w:rPr>
          <w:rFonts w:ascii="宋体" w:hAnsi="宋体" w:cs="宋体" w:hint="eastAsia"/>
          <w:kern w:val="0"/>
          <w:sz w:val="24"/>
          <w:szCs w:val="24"/>
        </w:rPr>
        <w:t>供应商名称：</w:t>
      </w:r>
      <w:r>
        <w:rPr>
          <w:rFonts w:ascii="宋体" w:cs="宋体"/>
          <w:kern w:val="0"/>
          <w:sz w:val="24"/>
          <w:szCs w:val="24"/>
          <w:u w:val="single"/>
        </w:rPr>
        <w:t>     </w:t>
      </w:r>
      <w:r>
        <w:rPr>
          <w:rFonts w:ascii="宋体" w:hAnsi="宋体" w:cs="宋体" w:hint="eastAsia"/>
          <w:kern w:val="0"/>
          <w:sz w:val="24"/>
          <w:szCs w:val="24"/>
          <w:u w:val="single"/>
        </w:rPr>
        <w:t>（全称并加盖公章）</w:t>
      </w:r>
      <w:r>
        <w:rPr>
          <w:rFonts w:ascii="宋体" w:cs="宋体"/>
          <w:kern w:val="0"/>
          <w:sz w:val="24"/>
          <w:szCs w:val="24"/>
          <w:u w:val="single"/>
        </w:rPr>
        <w:t> </w:t>
      </w:r>
    </w:p>
    <w:p w:rsidR="00345C4E" w:rsidRDefault="00345C4E">
      <w:pPr>
        <w:widowControl/>
        <w:spacing w:before="46" w:after="46" w:line="228" w:lineRule="atLeast"/>
        <w:jc w:val="left"/>
        <w:rPr>
          <w:rFonts w:ascii="宋体" w:cs="宋体"/>
          <w:kern w:val="0"/>
          <w:sz w:val="24"/>
          <w:szCs w:val="24"/>
        </w:rPr>
      </w:pPr>
      <w:r>
        <w:rPr>
          <w:rFonts w:ascii="宋体" w:hAnsi="宋体" w:cs="宋体" w:hint="eastAsia"/>
          <w:kern w:val="0"/>
          <w:sz w:val="24"/>
          <w:szCs w:val="24"/>
        </w:rPr>
        <w:t>日</w:t>
      </w:r>
      <w:r>
        <w:rPr>
          <w:rFonts w:ascii="宋体" w:cs="宋体"/>
          <w:kern w:val="0"/>
          <w:sz w:val="24"/>
          <w:szCs w:val="24"/>
        </w:rPr>
        <w:t>  </w:t>
      </w:r>
      <w:r>
        <w:rPr>
          <w:rFonts w:ascii="宋体" w:hAnsi="宋体" w:cs="宋体" w:hint="eastAsia"/>
          <w:kern w:val="0"/>
          <w:sz w:val="24"/>
          <w:szCs w:val="24"/>
        </w:rPr>
        <w:t>期：</w:t>
      </w:r>
      <w:r>
        <w:rPr>
          <w:rFonts w:ascii="宋体" w:cs="宋体"/>
          <w:kern w:val="0"/>
          <w:sz w:val="24"/>
          <w:szCs w:val="24"/>
        </w:rPr>
        <w:t> </w:t>
      </w:r>
      <w:r>
        <w:rPr>
          <w:rFonts w:ascii="宋体" w:cs="宋体"/>
          <w:kern w:val="0"/>
          <w:sz w:val="24"/>
          <w:szCs w:val="24"/>
          <w:u w:val="single"/>
        </w:rPr>
        <w:t>    </w:t>
      </w:r>
      <w:r>
        <w:rPr>
          <w:rFonts w:ascii="宋体" w:hAnsi="宋体" w:cs="宋体" w:hint="eastAsia"/>
          <w:kern w:val="0"/>
          <w:sz w:val="24"/>
          <w:szCs w:val="24"/>
        </w:rPr>
        <w:t>年</w:t>
      </w:r>
      <w:r>
        <w:rPr>
          <w:rFonts w:ascii="宋体" w:cs="宋体"/>
          <w:kern w:val="0"/>
          <w:sz w:val="24"/>
          <w:szCs w:val="24"/>
        </w:rPr>
        <w:t> </w:t>
      </w:r>
      <w:r>
        <w:rPr>
          <w:rFonts w:ascii="宋体" w:cs="宋体"/>
          <w:kern w:val="0"/>
          <w:sz w:val="24"/>
          <w:szCs w:val="24"/>
          <w:u w:val="single"/>
        </w:rPr>
        <w:t>   </w:t>
      </w:r>
      <w:r>
        <w:rPr>
          <w:rFonts w:ascii="宋体" w:hAnsi="宋体" w:cs="宋体" w:hint="eastAsia"/>
          <w:kern w:val="0"/>
          <w:sz w:val="24"/>
          <w:szCs w:val="24"/>
        </w:rPr>
        <w:t>月</w:t>
      </w:r>
      <w:r>
        <w:rPr>
          <w:rFonts w:ascii="宋体" w:cs="宋体"/>
          <w:kern w:val="0"/>
          <w:sz w:val="24"/>
          <w:szCs w:val="24"/>
        </w:rPr>
        <w:t> </w:t>
      </w:r>
      <w:r>
        <w:rPr>
          <w:rFonts w:ascii="宋体" w:cs="宋体"/>
          <w:kern w:val="0"/>
          <w:sz w:val="24"/>
          <w:szCs w:val="24"/>
          <w:u w:val="single"/>
        </w:rPr>
        <w:t>   </w:t>
      </w:r>
      <w:r>
        <w:rPr>
          <w:rFonts w:ascii="宋体" w:hAnsi="宋体" w:cs="宋体" w:hint="eastAsia"/>
          <w:kern w:val="0"/>
          <w:sz w:val="24"/>
          <w:szCs w:val="24"/>
        </w:rPr>
        <w:t>日</w:t>
      </w:r>
    </w:p>
    <w:p w:rsidR="00345C4E" w:rsidRDefault="00345C4E">
      <w:pPr>
        <w:widowControl/>
        <w:spacing w:before="46" w:after="46" w:line="264" w:lineRule="atLeast"/>
        <w:jc w:val="left"/>
        <w:rPr>
          <w:rFonts w:ascii="宋体" w:cs="宋体"/>
          <w:kern w:val="0"/>
          <w:sz w:val="24"/>
          <w:szCs w:val="24"/>
        </w:rPr>
      </w:pPr>
    </w:p>
    <w:p w:rsidR="00345C4E" w:rsidRDefault="00345C4E">
      <w:pPr>
        <w:widowControl/>
        <w:spacing w:before="46" w:after="46" w:line="264" w:lineRule="atLeast"/>
        <w:jc w:val="left"/>
        <w:rPr>
          <w:rFonts w:ascii="宋体" w:cs="宋体"/>
          <w:kern w:val="0"/>
          <w:sz w:val="24"/>
          <w:szCs w:val="24"/>
        </w:rPr>
      </w:pPr>
      <w:r>
        <w:rPr>
          <w:rFonts w:ascii="宋体" w:hAnsi="宋体" w:cs="宋体" w:hint="eastAsia"/>
          <w:kern w:val="0"/>
          <w:sz w:val="24"/>
          <w:szCs w:val="24"/>
        </w:rPr>
        <w:t>附件</w:t>
      </w:r>
      <w:r>
        <w:rPr>
          <w:rFonts w:ascii="宋体" w:hAnsi="宋体" w:cs="宋体"/>
          <w:kern w:val="0"/>
          <w:sz w:val="24"/>
          <w:szCs w:val="24"/>
        </w:rPr>
        <w:t>3-3             </w:t>
      </w:r>
      <w:r>
        <w:rPr>
          <w:rFonts w:ascii="宋体" w:hAnsi="宋体" w:cs="宋体" w:hint="eastAsia"/>
          <w:bCs/>
          <w:kern w:val="0"/>
          <w:sz w:val="24"/>
          <w:szCs w:val="24"/>
        </w:rPr>
        <w:t>单位负责人授权书</w:t>
      </w:r>
    </w:p>
    <w:p w:rsidR="00345C4E" w:rsidRDefault="00345C4E">
      <w:pPr>
        <w:widowControl/>
        <w:spacing w:before="46" w:after="46" w:line="246" w:lineRule="atLeast"/>
        <w:jc w:val="left"/>
        <w:rPr>
          <w:rFonts w:ascii="宋体" w:cs="宋体"/>
          <w:kern w:val="0"/>
          <w:sz w:val="24"/>
          <w:szCs w:val="24"/>
        </w:rPr>
      </w:pPr>
      <w:r>
        <w:rPr>
          <w:rFonts w:ascii="宋体" w:cs="宋体"/>
          <w:kern w:val="0"/>
          <w:sz w:val="24"/>
          <w:szCs w:val="24"/>
        </w:rPr>
        <w:t> </w:t>
      </w:r>
    </w:p>
    <w:p w:rsidR="00345C4E" w:rsidRDefault="00345C4E">
      <w:pPr>
        <w:widowControl/>
        <w:spacing w:before="46" w:after="46" w:line="219" w:lineRule="atLeast"/>
        <w:jc w:val="left"/>
        <w:rPr>
          <w:rFonts w:ascii="宋体" w:cs="宋体"/>
          <w:kern w:val="0"/>
          <w:sz w:val="24"/>
          <w:szCs w:val="24"/>
        </w:rPr>
      </w:pPr>
      <w:r>
        <w:rPr>
          <w:rFonts w:ascii="宋体" w:hAnsi="宋体" w:cs="宋体" w:hint="eastAsia"/>
          <w:kern w:val="0"/>
          <w:sz w:val="24"/>
          <w:szCs w:val="24"/>
        </w:rPr>
        <w:t>致：</w:t>
      </w:r>
      <w:r>
        <w:rPr>
          <w:rFonts w:ascii="宋体" w:cs="宋体"/>
          <w:kern w:val="0"/>
          <w:sz w:val="24"/>
          <w:szCs w:val="24"/>
          <w:u w:val="single"/>
        </w:rPr>
        <w:t>     </w:t>
      </w:r>
      <w:r>
        <w:rPr>
          <w:rFonts w:ascii="宋体" w:hAnsi="宋体" w:cs="宋体"/>
          <w:kern w:val="0"/>
          <w:sz w:val="24"/>
          <w:szCs w:val="24"/>
          <w:u w:val="single"/>
        </w:rPr>
        <w:t>(</w:t>
      </w:r>
      <w:r>
        <w:rPr>
          <w:rFonts w:ascii="宋体" w:hAnsi="宋体" w:cs="宋体" w:hint="eastAsia"/>
          <w:kern w:val="0"/>
          <w:sz w:val="24"/>
          <w:szCs w:val="24"/>
          <w:u w:val="single"/>
        </w:rPr>
        <w:t>采购人或采购代理机构</w:t>
      </w:r>
      <w:r>
        <w:rPr>
          <w:rFonts w:ascii="宋体" w:hAnsi="宋体" w:cs="宋体"/>
          <w:kern w:val="0"/>
          <w:sz w:val="24"/>
          <w:szCs w:val="24"/>
          <w:u w:val="single"/>
        </w:rPr>
        <w:t>)       </w:t>
      </w:r>
    </w:p>
    <w:p w:rsidR="00345C4E" w:rsidRDefault="00345C4E">
      <w:pPr>
        <w:widowControl/>
        <w:spacing w:before="46" w:after="46" w:line="219" w:lineRule="atLeast"/>
        <w:ind w:firstLine="292"/>
        <w:jc w:val="left"/>
        <w:rPr>
          <w:rFonts w:ascii="宋体" w:cs="宋体"/>
          <w:kern w:val="0"/>
          <w:sz w:val="24"/>
          <w:szCs w:val="24"/>
        </w:rPr>
      </w:pPr>
      <w:r>
        <w:rPr>
          <w:rFonts w:ascii="宋体" w:hAnsi="宋体" w:cs="宋体" w:hint="eastAsia"/>
          <w:kern w:val="0"/>
          <w:sz w:val="24"/>
          <w:szCs w:val="24"/>
        </w:rPr>
        <w:t>我方的单位负责人</w:t>
      </w:r>
      <w:r>
        <w:rPr>
          <w:rFonts w:ascii="宋体" w:hAnsi="宋体" w:cs="宋体" w:hint="eastAsia"/>
          <w:kern w:val="0"/>
          <w:sz w:val="24"/>
          <w:szCs w:val="24"/>
          <w:u w:val="single"/>
        </w:rPr>
        <w:t>（填写“单位负责人全名”）</w:t>
      </w:r>
      <w:r>
        <w:rPr>
          <w:rFonts w:ascii="宋体" w:hAnsi="宋体" w:cs="宋体" w:hint="eastAsia"/>
          <w:kern w:val="0"/>
          <w:sz w:val="24"/>
          <w:szCs w:val="24"/>
        </w:rPr>
        <w:t>授权</w:t>
      </w:r>
      <w:r>
        <w:rPr>
          <w:rFonts w:ascii="宋体" w:hAnsi="宋体" w:cs="宋体" w:hint="eastAsia"/>
          <w:kern w:val="0"/>
          <w:sz w:val="24"/>
          <w:szCs w:val="24"/>
          <w:u w:val="single"/>
        </w:rPr>
        <w:t>（填写“供应商代表全名”）</w:t>
      </w:r>
      <w:r>
        <w:rPr>
          <w:rFonts w:ascii="宋体" w:hAnsi="宋体" w:cs="宋体" w:hint="eastAsia"/>
          <w:kern w:val="0"/>
          <w:sz w:val="24"/>
          <w:szCs w:val="24"/>
        </w:rPr>
        <w:t>为我方的供应商代表，代表我方参加</w:t>
      </w:r>
      <w:r>
        <w:rPr>
          <w:rFonts w:ascii="宋体" w:cs="宋体"/>
          <w:kern w:val="0"/>
          <w:sz w:val="24"/>
          <w:szCs w:val="24"/>
          <w:u w:val="single"/>
        </w:rPr>
        <w:t>  </w:t>
      </w:r>
      <w:r>
        <w:rPr>
          <w:rFonts w:ascii="宋体" w:hAnsi="宋体" w:cs="宋体" w:hint="eastAsia"/>
          <w:kern w:val="0"/>
          <w:sz w:val="24"/>
          <w:szCs w:val="24"/>
          <w:u w:val="single"/>
        </w:rPr>
        <w:t>（填写“项目名称”）</w:t>
      </w:r>
      <w:r>
        <w:rPr>
          <w:rFonts w:ascii="宋体" w:cs="宋体"/>
          <w:kern w:val="0"/>
          <w:sz w:val="24"/>
          <w:szCs w:val="24"/>
          <w:u w:val="single"/>
        </w:rPr>
        <w:t>   </w:t>
      </w:r>
      <w:r>
        <w:rPr>
          <w:rFonts w:ascii="宋体" w:hAnsi="宋体" w:cs="宋体" w:hint="eastAsia"/>
          <w:kern w:val="0"/>
          <w:sz w:val="24"/>
          <w:szCs w:val="24"/>
        </w:rPr>
        <w:t>项目（项目编号：</w:t>
      </w:r>
      <w:r>
        <w:rPr>
          <w:rFonts w:ascii="宋体" w:cs="宋体"/>
          <w:kern w:val="0"/>
          <w:sz w:val="24"/>
          <w:szCs w:val="24"/>
          <w:u w:val="single"/>
        </w:rPr>
        <w:t>         </w:t>
      </w:r>
      <w:r>
        <w:rPr>
          <w:rFonts w:ascii="宋体" w:hAnsi="宋体" w:cs="宋体" w:hint="eastAsia"/>
          <w:kern w:val="0"/>
          <w:sz w:val="24"/>
          <w:szCs w:val="24"/>
        </w:rPr>
        <w:t>）的响应磋商，全权代表我方处理响应磋商过程的一切事宜，包括但不限于：递交响应文件、参与磋商、澄清、签约等工作。供应商代表在响应磋商过程中所签署的一切文件和处理与之有关的一切事务，我方均予以认可并对此承担责任。</w:t>
      </w:r>
    </w:p>
    <w:p w:rsidR="00345C4E" w:rsidRDefault="00345C4E">
      <w:pPr>
        <w:widowControl/>
        <w:spacing w:before="46" w:after="46" w:line="219" w:lineRule="atLeast"/>
        <w:jc w:val="left"/>
        <w:rPr>
          <w:rFonts w:ascii="宋体" w:cs="宋体"/>
          <w:kern w:val="0"/>
          <w:sz w:val="24"/>
          <w:szCs w:val="24"/>
        </w:rPr>
      </w:pPr>
      <w:r>
        <w:rPr>
          <w:rFonts w:ascii="宋体" w:cs="宋体"/>
          <w:kern w:val="0"/>
          <w:sz w:val="24"/>
          <w:szCs w:val="24"/>
        </w:rPr>
        <w:t>    </w:t>
      </w:r>
      <w:r>
        <w:rPr>
          <w:rFonts w:ascii="宋体" w:hAnsi="宋体" w:cs="宋体" w:hint="eastAsia"/>
          <w:kern w:val="0"/>
          <w:sz w:val="24"/>
          <w:szCs w:val="24"/>
        </w:rPr>
        <w:t>供应商代表无转委权。特此授权。</w:t>
      </w:r>
    </w:p>
    <w:p w:rsidR="00345C4E" w:rsidRDefault="00345C4E">
      <w:pPr>
        <w:widowControl/>
        <w:spacing w:before="46" w:after="46" w:line="219" w:lineRule="atLeast"/>
        <w:jc w:val="center"/>
        <w:rPr>
          <w:rFonts w:ascii="宋体" w:cs="宋体"/>
          <w:kern w:val="0"/>
          <w:sz w:val="24"/>
          <w:szCs w:val="24"/>
        </w:rPr>
      </w:pPr>
      <w:r>
        <w:rPr>
          <w:rFonts w:ascii="宋体" w:hAnsi="宋体" w:cs="宋体" w:hint="eastAsia"/>
          <w:kern w:val="0"/>
          <w:sz w:val="24"/>
          <w:szCs w:val="24"/>
        </w:rPr>
        <w:t>（以下无正文）</w:t>
      </w:r>
    </w:p>
    <w:p w:rsidR="00345C4E" w:rsidRDefault="00345C4E">
      <w:pPr>
        <w:widowControl/>
        <w:spacing w:before="46" w:after="46" w:line="219" w:lineRule="atLeast"/>
        <w:jc w:val="left"/>
        <w:rPr>
          <w:rFonts w:ascii="宋体" w:cs="宋体"/>
          <w:kern w:val="0"/>
          <w:sz w:val="24"/>
          <w:szCs w:val="24"/>
        </w:rPr>
      </w:pPr>
      <w:r>
        <w:rPr>
          <w:rFonts w:ascii="宋体" w:hAnsi="宋体" w:cs="宋体" w:hint="eastAsia"/>
          <w:kern w:val="0"/>
          <w:sz w:val="24"/>
          <w:szCs w:val="24"/>
        </w:rPr>
        <w:t>单位负责人：</w:t>
      </w:r>
      <w:r>
        <w:rPr>
          <w:rFonts w:ascii="宋体" w:cs="宋体"/>
          <w:kern w:val="0"/>
          <w:sz w:val="24"/>
          <w:szCs w:val="24"/>
          <w:u w:val="single"/>
        </w:rPr>
        <w:t>      </w:t>
      </w:r>
      <w:r>
        <w:rPr>
          <w:rFonts w:ascii="宋体" w:hAnsi="宋体" w:cs="宋体" w:hint="eastAsia"/>
          <w:kern w:val="0"/>
          <w:sz w:val="24"/>
          <w:szCs w:val="24"/>
        </w:rPr>
        <w:t>身份证号：</w:t>
      </w:r>
      <w:r>
        <w:rPr>
          <w:rFonts w:ascii="宋体" w:cs="宋体"/>
          <w:kern w:val="0"/>
          <w:sz w:val="24"/>
          <w:szCs w:val="24"/>
          <w:u w:val="single"/>
        </w:rPr>
        <w:t> </w:t>
      </w:r>
      <w:r>
        <w:rPr>
          <w:rFonts w:ascii="宋体" w:hAnsi="宋体" w:cs="宋体"/>
          <w:kern w:val="0"/>
          <w:sz w:val="24"/>
          <w:szCs w:val="24"/>
          <w:u w:val="single"/>
        </w:rPr>
        <w:t xml:space="preserve">           </w:t>
      </w:r>
      <w:r>
        <w:rPr>
          <w:rFonts w:ascii="宋体" w:hAnsi="宋体" w:cs="宋体" w:hint="eastAsia"/>
          <w:kern w:val="0"/>
          <w:sz w:val="24"/>
          <w:szCs w:val="24"/>
        </w:rPr>
        <w:t>手机：</w:t>
      </w:r>
      <w:r>
        <w:rPr>
          <w:rFonts w:ascii="宋体" w:cs="宋体"/>
          <w:kern w:val="0"/>
          <w:sz w:val="24"/>
          <w:szCs w:val="24"/>
          <w:u w:val="single"/>
        </w:rPr>
        <w:t> </w:t>
      </w:r>
      <w:r>
        <w:rPr>
          <w:rFonts w:ascii="宋体" w:hAnsi="宋体" w:cs="宋体"/>
          <w:kern w:val="0"/>
          <w:sz w:val="24"/>
          <w:szCs w:val="24"/>
          <w:u w:val="single"/>
        </w:rPr>
        <w:t xml:space="preserve">       </w:t>
      </w:r>
    </w:p>
    <w:p w:rsidR="00345C4E" w:rsidRDefault="00345C4E">
      <w:pPr>
        <w:widowControl/>
        <w:spacing w:before="46" w:after="46" w:line="219" w:lineRule="atLeast"/>
        <w:jc w:val="left"/>
        <w:rPr>
          <w:rFonts w:ascii="宋体" w:cs="宋体"/>
          <w:kern w:val="0"/>
          <w:sz w:val="24"/>
          <w:szCs w:val="24"/>
        </w:rPr>
      </w:pPr>
      <w:r>
        <w:rPr>
          <w:rFonts w:ascii="宋体" w:hAnsi="宋体" w:cs="宋体" w:hint="eastAsia"/>
          <w:kern w:val="0"/>
          <w:sz w:val="24"/>
          <w:szCs w:val="24"/>
        </w:rPr>
        <w:t>供应商代表：</w:t>
      </w:r>
      <w:r>
        <w:rPr>
          <w:rFonts w:ascii="宋体" w:cs="宋体"/>
          <w:kern w:val="0"/>
          <w:sz w:val="24"/>
          <w:szCs w:val="24"/>
          <w:u w:val="single"/>
        </w:rPr>
        <w:t>     </w:t>
      </w:r>
      <w:r>
        <w:rPr>
          <w:rFonts w:ascii="宋体" w:hAnsi="宋体" w:cs="宋体" w:hint="eastAsia"/>
          <w:kern w:val="0"/>
          <w:sz w:val="24"/>
          <w:szCs w:val="24"/>
        </w:rPr>
        <w:t>身份证号：</w:t>
      </w:r>
      <w:r>
        <w:rPr>
          <w:rFonts w:ascii="宋体" w:cs="宋体"/>
          <w:kern w:val="0"/>
          <w:sz w:val="24"/>
          <w:szCs w:val="24"/>
          <w:u w:val="single"/>
        </w:rPr>
        <w:t> </w:t>
      </w:r>
      <w:r>
        <w:rPr>
          <w:rFonts w:ascii="宋体" w:hAnsi="宋体" w:cs="宋体"/>
          <w:kern w:val="0"/>
          <w:sz w:val="24"/>
          <w:szCs w:val="24"/>
          <w:u w:val="single"/>
        </w:rPr>
        <w:t xml:space="preserve">            </w:t>
      </w:r>
      <w:r>
        <w:rPr>
          <w:rFonts w:ascii="宋体" w:hAnsi="宋体" w:cs="宋体" w:hint="eastAsia"/>
          <w:kern w:val="0"/>
          <w:sz w:val="24"/>
          <w:szCs w:val="24"/>
        </w:rPr>
        <w:t>手机：</w:t>
      </w:r>
      <w:r>
        <w:rPr>
          <w:rFonts w:ascii="宋体" w:cs="宋体"/>
          <w:kern w:val="0"/>
          <w:sz w:val="24"/>
          <w:szCs w:val="24"/>
          <w:u w:val="single"/>
        </w:rPr>
        <w:t> </w:t>
      </w:r>
      <w:r>
        <w:rPr>
          <w:rFonts w:ascii="宋体" w:hAnsi="宋体" w:cs="宋体"/>
          <w:kern w:val="0"/>
          <w:sz w:val="24"/>
          <w:szCs w:val="24"/>
          <w:u w:val="single"/>
        </w:rPr>
        <w:t xml:space="preserve">        </w:t>
      </w:r>
    </w:p>
    <w:p w:rsidR="00345C4E" w:rsidRDefault="00345C4E">
      <w:pPr>
        <w:widowControl/>
        <w:spacing w:before="46" w:after="46" w:line="219" w:lineRule="atLeast"/>
        <w:jc w:val="left"/>
        <w:rPr>
          <w:rFonts w:ascii="宋体" w:cs="宋体"/>
          <w:kern w:val="0"/>
          <w:sz w:val="24"/>
          <w:szCs w:val="24"/>
        </w:rPr>
      </w:pPr>
      <w:r>
        <w:rPr>
          <w:rFonts w:ascii="宋体" w:cs="宋体"/>
          <w:kern w:val="0"/>
          <w:sz w:val="24"/>
          <w:szCs w:val="24"/>
        </w:rPr>
        <w:t> </w:t>
      </w:r>
    </w:p>
    <w:p w:rsidR="00345C4E" w:rsidRDefault="00345C4E">
      <w:pPr>
        <w:widowControl/>
        <w:spacing w:before="46" w:after="46" w:line="219" w:lineRule="atLeast"/>
        <w:jc w:val="left"/>
        <w:rPr>
          <w:rFonts w:ascii="宋体" w:cs="宋体"/>
          <w:kern w:val="0"/>
          <w:sz w:val="24"/>
          <w:szCs w:val="24"/>
        </w:rPr>
      </w:pPr>
      <w:r>
        <w:rPr>
          <w:rFonts w:ascii="宋体" w:hAnsi="宋体" w:cs="宋体" w:hint="eastAsia"/>
          <w:kern w:val="0"/>
          <w:sz w:val="24"/>
          <w:szCs w:val="24"/>
        </w:rPr>
        <w:t>授权方</w:t>
      </w:r>
    </w:p>
    <w:p w:rsidR="00345C4E" w:rsidRDefault="00345C4E">
      <w:pPr>
        <w:widowControl/>
        <w:spacing w:before="46" w:after="46" w:line="219" w:lineRule="atLeast"/>
        <w:jc w:val="left"/>
        <w:rPr>
          <w:rFonts w:ascii="宋体" w:cs="宋体"/>
          <w:kern w:val="0"/>
          <w:sz w:val="24"/>
          <w:szCs w:val="24"/>
        </w:rPr>
      </w:pPr>
      <w:r>
        <w:rPr>
          <w:rFonts w:ascii="宋体" w:hAnsi="宋体" w:cs="宋体" w:hint="eastAsia"/>
          <w:kern w:val="0"/>
          <w:sz w:val="24"/>
          <w:szCs w:val="24"/>
        </w:rPr>
        <w:t>供应商：</w:t>
      </w:r>
      <w:r>
        <w:rPr>
          <w:rFonts w:ascii="宋体" w:hAnsi="宋体" w:cs="宋体" w:hint="eastAsia"/>
          <w:kern w:val="0"/>
          <w:sz w:val="24"/>
          <w:szCs w:val="24"/>
          <w:u w:val="single"/>
        </w:rPr>
        <w:t>（全称并加盖单位公章）</w:t>
      </w:r>
    </w:p>
    <w:p w:rsidR="00345C4E" w:rsidRDefault="00345C4E">
      <w:pPr>
        <w:widowControl/>
        <w:spacing w:before="46" w:after="46" w:line="219" w:lineRule="atLeast"/>
        <w:jc w:val="left"/>
        <w:rPr>
          <w:rFonts w:ascii="宋体" w:cs="宋体"/>
          <w:kern w:val="0"/>
          <w:sz w:val="24"/>
          <w:szCs w:val="24"/>
        </w:rPr>
      </w:pPr>
      <w:r>
        <w:rPr>
          <w:rFonts w:ascii="宋体" w:hAnsi="宋体" w:cs="宋体" w:hint="eastAsia"/>
          <w:kern w:val="0"/>
          <w:sz w:val="24"/>
          <w:szCs w:val="24"/>
        </w:rPr>
        <w:t>单位负责人签字或盖章：</w:t>
      </w:r>
      <w:r>
        <w:rPr>
          <w:rFonts w:ascii="宋体" w:cs="宋体"/>
          <w:kern w:val="0"/>
          <w:sz w:val="24"/>
          <w:szCs w:val="24"/>
          <w:u w:val="single"/>
        </w:rPr>
        <w:t>                   </w:t>
      </w:r>
    </w:p>
    <w:p w:rsidR="00345C4E" w:rsidRDefault="00345C4E">
      <w:pPr>
        <w:widowControl/>
        <w:spacing w:before="46" w:after="46" w:line="219" w:lineRule="atLeast"/>
        <w:jc w:val="left"/>
        <w:rPr>
          <w:rFonts w:ascii="宋体" w:cs="宋体"/>
          <w:kern w:val="0"/>
          <w:sz w:val="24"/>
          <w:szCs w:val="24"/>
        </w:rPr>
      </w:pPr>
      <w:r>
        <w:rPr>
          <w:rFonts w:ascii="宋体" w:cs="宋体"/>
          <w:kern w:val="0"/>
          <w:sz w:val="24"/>
          <w:szCs w:val="24"/>
        </w:rPr>
        <w:t> </w:t>
      </w:r>
    </w:p>
    <w:p w:rsidR="00345C4E" w:rsidRDefault="00345C4E">
      <w:pPr>
        <w:widowControl/>
        <w:spacing w:before="46" w:after="46" w:line="219" w:lineRule="atLeast"/>
        <w:jc w:val="left"/>
        <w:rPr>
          <w:rFonts w:ascii="宋体" w:cs="宋体"/>
          <w:kern w:val="0"/>
          <w:sz w:val="24"/>
          <w:szCs w:val="24"/>
        </w:rPr>
      </w:pPr>
      <w:r>
        <w:rPr>
          <w:rFonts w:ascii="宋体" w:hAnsi="宋体" w:cs="宋体" w:hint="eastAsia"/>
          <w:kern w:val="0"/>
          <w:sz w:val="24"/>
          <w:szCs w:val="24"/>
        </w:rPr>
        <w:t>接受授权方</w:t>
      </w:r>
    </w:p>
    <w:p w:rsidR="00345C4E" w:rsidRDefault="00345C4E">
      <w:pPr>
        <w:widowControl/>
        <w:spacing w:before="46" w:after="46" w:line="219" w:lineRule="atLeast"/>
        <w:jc w:val="left"/>
        <w:rPr>
          <w:rFonts w:ascii="宋体" w:cs="宋体"/>
          <w:kern w:val="0"/>
          <w:sz w:val="24"/>
          <w:szCs w:val="24"/>
        </w:rPr>
      </w:pPr>
      <w:r>
        <w:rPr>
          <w:rFonts w:ascii="宋体" w:hAnsi="宋体" w:cs="宋体" w:hint="eastAsia"/>
          <w:kern w:val="0"/>
          <w:sz w:val="24"/>
          <w:szCs w:val="24"/>
        </w:rPr>
        <w:t>供应商代表签字：</w:t>
      </w:r>
      <w:r>
        <w:rPr>
          <w:rFonts w:ascii="宋体" w:cs="宋体"/>
          <w:kern w:val="0"/>
          <w:sz w:val="24"/>
          <w:szCs w:val="24"/>
          <w:u w:val="single"/>
        </w:rPr>
        <w:t>                   </w:t>
      </w:r>
    </w:p>
    <w:p w:rsidR="00345C4E" w:rsidRDefault="00345C4E">
      <w:pPr>
        <w:widowControl/>
        <w:spacing w:before="46" w:after="46" w:line="219" w:lineRule="atLeast"/>
        <w:jc w:val="right"/>
        <w:rPr>
          <w:rFonts w:ascii="宋体" w:cs="宋体"/>
          <w:kern w:val="0"/>
          <w:sz w:val="24"/>
          <w:szCs w:val="24"/>
        </w:rPr>
      </w:pPr>
      <w:r>
        <w:rPr>
          <w:rFonts w:ascii="宋体" w:hAnsi="宋体" w:cs="宋体" w:hint="eastAsia"/>
          <w:kern w:val="0"/>
          <w:sz w:val="24"/>
          <w:szCs w:val="24"/>
        </w:rPr>
        <w:t>签署日期：</w:t>
      </w:r>
      <w:r>
        <w:rPr>
          <w:rFonts w:ascii="宋体" w:cs="宋体"/>
          <w:kern w:val="0"/>
          <w:sz w:val="24"/>
          <w:szCs w:val="24"/>
          <w:u w:val="single"/>
        </w:rPr>
        <w:t>    </w:t>
      </w:r>
      <w:r>
        <w:rPr>
          <w:rFonts w:ascii="宋体" w:hAnsi="宋体" w:cs="宋体" w:hint="eastAsia"/>
          <w:kern w:val="0"/>
          <w:sz w:val="24"/>
          <w:szCs w:val="24"/>
        </w:rPr>
        <w:t>年</w:t>
      </w:r>
      <w:r>
        <w:rPr>
          <w:rFonts w:ascii="宋体" w:cs="宋体"/>
          <w:kern w:val="0"/>
          <w:sz w:val="24"/>
          <w:szCs w:val="24"/>
          <w:u w:val="single"/>
        </w:rPr>
        <w:t>   </w:t>
      </w:r>
      <w:r>
        <w:rPr>
          <w:rFonts w:ascii="宋体" w:hAnsi="宋体" w:cs="宋体" w:hint="eastAsia"/>
          <w:kern w:val="0"/>
          <w:sz w:val="24"/>
          <w:szCs w:val="24"/>
        </w:rPr>
        <w:t>月</w:t>
      </w:r>
      <w:r>
        <w:rPr>
          <w:rFonts w:ascii="宋体" w:cs="宋体"/>
          <w:kern w:val="0"/>
          <w:sz w:val="24"/>
          <w:szCs w:val="24"/>
          <w:u w:val="single"/>
        </w:rPr>
        <w:t>   </w:t>
      </w:r>
      <w:r>
        <w:rPr>
          <w:rFonts w:ascii="宋体" w:hAnsi="宋体" w:cs="宋体" w:hint="eastAsia"/>
          <w:kern w:val="0"/>
          <w:sz w:val="24"/>
          <w:szCs w:val="24"/>
        </w:rPr>
        <w:t>日</w:t>
      </w:r>
    </w:p>
    <w:p w:rsidR="00345C4E" w:rsidRDefault="00345C4E">
      <w:pPr>
        <w:widowControl/>
        <w:spacing w:before="46" w:after="46" w:line="219" w:lineRule="atLeast"/>
        <w:jc w:val="left"/>
        <w:rPr>
          <w:rFonts w:ascii="宋体" w:cs="宋体"/>
          <w:kern w:val="0"/>
          <w:sz w:val="24"/>
          <w:szCs w:val="24"/>
        </w:rPr>
      </w:pPr>
      <w:r>
        <w:rPr>
          <w:rFonts w:ascii="宋体" w:cs="宋体"/>
          <w:kern w:val="0"/>
          <w:sz w:val="24"/>
          <w:szCs w:val="24"/>
        </w:rPr>
        <w:t> </w:t>
      </w:r>
    </w:p>
    <w:p w:rsidR="00345C4E" w:rsidRDefault="00345C4E">
      <w:pPr>
        <w:widowControl/>
        <w:spacing w:before="46" w:after="46" w:line="246" w:lineRule="atLeast"/>
        <w:jc w:val="left"/>
        <w:rPr>
          <w:rFonts w:ascii="宋体" w:cs="宋体"/>
          <w:kern w:val="0"/>
          <w:sz w:val="24"/>
          <w:szCs w:val="24"/>
        </w:rPr>
      </w:pPr>
      <w:r>
        <w:rPr>
          <w:rFonts w:ascii="宋体" w:hAnsi="宋体" w:cs="宋体" w:hint="eastAsia"/>
          <w:kern w:val="0"/>
          <w:sz w:val="24"/>
          <w:szCs w:val="24"/>
        </w:rPr>
        <w:t>附：单位负责人、供应商代表的身份证正反面复印件</w:t>
      </w:r>
    </w:p>
    <w:tbl>
      <w:tblPr>
        <w:tblW w:w="571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tblPr>
      <w:tblGrid>
        <w:gridCol w:w="5710"/>
      </w:tblGrid>
      <w:tr w:rsidR="00345C4E" w:rsidRPr="000678A8">
        <w:trPr>
          <w:trHeight w:val="392"/>
        </w:trPr>
        <w:tc>
          <w:tcPr>
            <w:tcW w:w="5710" w:type="dxa"/>
            <w:tcBorders>
              <w:top w:val="outset" w:sz="4" w:space="0" w:color="auto"/>
              <w:left w:val="outset" w:sz="4" w:space="0" w:color="auto"/>
              <w:bottom w:val="outset" w:sz="4" w:space="0" w:color="auto"/>
              <w:right w:val="outset" w:sz="4" w:space="0" w:color="auto"/>
            </w:tcBorders>
            <w:tcMar>
              <w:top w:w="0" w:type="dxa"/>
              <w:left w:w="64" w:type="dxa"/>
              <w:bottom w:w="0" w:type="dxa"/>
              <w:right w:w="64" w:type="dxa"/>
            </w:tcMar>
            <w:vAlign w:val="center"/>
          </w:tcPr>
          <w:p w:rsidR="00345C4E" w:rsidRDefault="00345C4E">
            <w:pPr>
              <w:widowControl/>
              <w:spacing w:line="246" w:lineRule="atLeast"/>
              <w:jc w:val="center"/>
              <w:rPr>
                <w:rFonts w:ascii="宋体" w:cs="宋体"/>
                <w:kern w:val="0"/>
                <w:sz w:val="24"/>
                <w:szCs w:val="24"/>
              </w:rPr>
            </w:pPr>
            <w:r>
              <w:rPr>
                <w:rFonts w:ascii="宋体" w:cs="宋体"/>
                <w:bCs/>
                <w:kern w:val="0"/>
                <w:sz w:val="24"/>
                <w:szCs w:val="24"/>
              </w:rPr>
              <w:t> </w:t>
            </w:r>
          </w:p>
          <w:p w:rsidR="00345C4E" w:rsidRDefault="00345C4E">
            <w:pPr>
              <w:widowControl/>
              <w:spacing w:line="246" w:lineRule="atLeast"/>
              <w:jc w:val="center"/>
              <w:rPr>
                <w:rFonts w:ascii="宋体" w:cs="宋体"/>
                <w:kern w:val="0"/>
                <w:sz w:val="24"/>
                <w:szCs w:val="24"/>
              </w:rPr>
            </w:pPr>
            <w:r>
              <w:rPr>
                <w:rFonts w:ascii="宋体" w:hAnsi="宋体" w:cs="宋体" w:hint="eastAsia"/>
                <w:bCs/>
                <w:kern w:val="0"/>
                <w:sz w:val="24"/>
                <w:szCs w:val="24"/>
              </w:rPr>
              <w:t>要求：真实、有效、清晰</w:t>
            </w:r>
          </w:p>
          <w:p w:rsidR="00345C4E" w:rsidRDefault="00345C4E">
            <w:pPr>
              <w:widowControl/>
              <w:spacing w:line="246" w:lineRule="atLeast"/>
              <w:jc w:val="center"/>
              <w:rPr>
                <w:rFonts w:ascii="宋体" w:cs="宋体"/>
                <w:kern w:val="0"/>
                <w:sz w:val="24"/>
                <w:szCs w:val="24"/>
              </w:rPr>
            </w:pPr>
            <w:r>
              <w:rPr>
                <w:rFonts w:ascii="宋体" w:cs="宋体"/>
                <w:bCs/>
                <w:kern w:val="0"/>
                <w:sz w:val="24"/>
                <w:szCs w:val="24"/>
              </w:rPr>
              <w:t> </w:t>
            </w:r>
          </w:p>
        </w:tc>
      </w:tr>
    </w:tbl>
    <w:p w:rsidR="00345C4E" w:rsidRDefault="00345C4E">
      <w:pPr>
        <w:widowControl/>
        <w:spacing w:before="46" w:after="46" w:line="173" w:lineRule="atLeast"/>
        <w:rPr>
          <w:rFonts w:ascii="宋体" w:cs="宋体"/>
          <w:kern w:val="0"/>
          <w:sz w:val="24"/>
          <w:szCs w:val="24"/>
        </w:rPr>
      </w:pPr>
      <w:r>
        <w:rPr>
          <w:rFonts w:ascii="宋体" w:hAnsi="宋体" w:cs="宋体" w:hint="eastAsia"/>
          <w:kern w:val="0"/>
          <w:sz w:val="24"/>
          <w:szCs w:val="24"/>
        </w:rPr>
        <w:t>★注意：</w:t>
      </w:r>
    </w:p>
    <w:p w:rsidR="00345C4E" w:rsidRDefault="00345C4E">
      <w:pPr>
        <w:widowControl/>
        <w:spacing w:line="173" w:lineRule="atLeast"/>
        <w:jc w:val="left"/>
        <w:rPr>
          <w:rFonts w:ascii="宋体" w:cs="宋体"/>
          <w:kern w:val="0"/>
          <w:sz w:val="24"/>
          <w:szCs w:val="24"/>
        </w:rPr>
      </w:pPr>
      <w:r>
        <w:rPr>
          <w:rFonts w:ascii="宋体" w:hAnsi="宋体" w:cs="宋体"/>
          <w:kern w:val="0"/>
          <w:sz w:val="24"/>
          <w:szCs w:val="24"/>
        </w:rPr>
        <w:t>1</w:t>
      </w:r>
      <w:r>
        <w:rPr>
          <w:rFonts w:ascii="宋体" w:hAnsi="宋体" w:cs="宋体" w:hint="eastAsia"/>
          <w:kern w:val="0"/>
          <w:sz w:val="24"/>
          <w:szCs w:val="24"/>
        </w:rPr>
        <w:t>、企业（银行、保险、石油石化、电力、电信等行业除外）、事业单位和社会团体法人的“单位负责人”指</w:t>
      </w:r>
      <w:r>
        <w:rPr>
          <w:rFonts w:ascii="宋体" w:hAnsi="宋体" w:cs="宋体" w:hint="eastAsia"/>
          <w:bCs/>
          <w:kern w:val="0"/>
          <w:sz w:val="24"/>
          <w:szCs w:val="24"/>
        </w:rPr>
        <w:t>法定代表人</w:t>
      </w:r>
      <w:r>
        <w:rPr>
          <w:rFonts w:ascii="宋体" w:hAnsi="宋体" w:cs="宋体" w:hint="eastAsia"/>
          <w:kern w:val="0"/>
          <w:sz w:val="24"/>
          <w:szCs w:val="24"/>
        </w:rPr>
        <w:t>，即与实际提交的“营业执照等证明文件”载明的一致。</w:t>
      </w:r>
    </w:p>
    <w:p w:rsidR="00345C4E" w:rsidRDefault="00345C4E">
      <w:pPr>
        <w:widowControl/>
        <w:spacing w:line="173" w:lineRule="atLeast"/>
        <w:jc w:val="left"/>
        <w:rPr>
          <w:rFonts w:ascii="宋体" w:cs="宋体"/>
          <w:kern w:val="0"/>
          <w:sz w:val="24"/>
          <w:szCs w:val="24"/>
        </w:rPr>
      </w:pPr>
      <w:r>
        <w:rPr>
          <w:rFonts w:ascii="宋体" w:hAnsi="宋体" w:cs="宋体"/>
          <w:kern w:val="0"/>
          <w:sz w:val="24"/>
          <w:szCs w:val="24"/>
        </w:rPr>
        <w:t>2</w:t>
      </w:r>
      <w:r>
        <w:rPr>
          <w:rFonts w:ascii="宋体" w:hAnsi="宋体" w:cs="宋体" w:hint="eastAsia"/>
          <w:kern w:val="0"/>
          <w:sz w:val="24"/>
          <w:szCs w:val="24"/>
        </w:rPr>
        <w:t>、银行、保险、石油石化、电力、电信等行业：以法人身份参加磋商的，“单位负责人”指</w:t>
      </w:r>
      <w:r>
        <w:rPr>
          <w:rFonts w:ascii="宋体" w:hAnsi="宋体" w:cs="宋体" w:hint="eastAsia"/>
          <w:bCs/>
          <w:kern w:val="0"/>
          <w:sz w:val="24"/>
          <w:szCs w:val="24"/>
        </w:rPr>
        <w:t>法定代表人</w:t>
      </w:r>
      <w:r>
        <w:rPr>
          <w:rFonts w:ascii="宋体" w:hAnsi="宋体" w:cs="宋体" w:hint="eastAsia"/>
          <w:kern w:val="0"/>
          <w:sz w:val="24"/>
          <w:szCs w:val="24"/>
        </w:rPr>
        <w:t>，即与实际提交的“营业执照等证明文件”载明的一致；以非法人身份参加磋商的，“单位负责人”指</w:t>
      </w:r>
      <w:r>
        <w:rPr>
          <w:rFonts w:ascii="宋体" w:hAnsi="宋体" w:cs="宋体" w:hint="eastAsia"/>
          <w:bCs/>
          <w:kern w:val="0"/>
          <w:sz w:val="24"/>
          <w:szCs w:val="24"/>
        </w:rPr>
        <w:t>代表单位行使职权的主要负责人</w:t>
      </w:r>
      <w:r>
        <w:rPr>
          <w:rFonts w:ascii="宋体" w:hAnsi="宋体" w:cs="宋体" w:hint="eastAsia"/>
          <w:kern w:val="0"/>
          <w:sz w:val="24"/>
          <w:szCs w:val="24"/>
        </w:rPr>
        <w:t>，即与实际提交的“营业执照等证明文件”载明的一致。</w:t>
      </w:r>
    </w:p>
    <w:p w:rsidR="00345C4E" w:rsidRDefault="00345C4E">
      <w:pPr>
        <w:widowControl/>
        <w:spacing w:line="173" w:lineRule="atLeast"/>
        <w:jc w:val="left"/>
        <w:rPr>
          <w:rFonts w:ascii="宋体" w:cs="宋体"/>
          <w:kern w:val="0"/>
          <w:sz w:val="24"/>
          <w:szCs w:val="24"/>
        </w:rPr>
      </w:pPr>
      <w:r>
        <w:rPr>
          <w:rFonts w:ascii="宋体" w:hAnsi="宋体" w:cs="宋体"/>
          <w:kern w:val="0"/>
          <w:sz w:val="24"/>
          <w:szCs w:val="24"/>
        </w:rPr>
        <w:t>3</w:t>
      </w:r>
      <w:r>
        <w:rPr>
          <w:rFonts w:ascii="宋体" w:hAnsi="宋体" w:cs="宋体" w:hint="eastAsia"/>
          <w:kern w:val="0"/>
          <w:sz w:val="24"/>
          <w:szCs w:val="24"/>
        </w:rPr>
        <w:t>、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rsidR="00345C4E" w:rsidRDefault="00345C4E">
      <w:pPr>
        <w:widowControl/>
        <w:spacing w:before="46" w:after="146" w:line="173" w:lineRule="atLeast"/>
        <w:rPr>
          <w:rFonts w:ascii="宋体" w:cs="宋体"/>
          <w:kern w:val="0"/>
          <w:sz w:val="24"/>
          <w:szCs w:val="24"/>
        </w:rPr>
      </w:pPr>
      <w:r>
        <w:rPr>
          <w:rFonts w:ascii="宋体" w:hAnsi="宋体" w:cs="宋体"/>
          <w:kern w:val="0"/>
          <w:sz w:val="24"/>
          <w:szCs w:val="24"/>
        </w:rPr>
        <w:t>4</w:t>
      </w:r>
      <w:r>
        <w:rPr>
          <w:rFonts w:ascii="宋体" w:hAnsi="宋体" w:cs="宋体" w:hint="eastAsia"/>
          <w:kern w:val="0"/>
          <w:sz w:val="24"/>
          <w:szCs w:val="24"/>
        </w:rPr>
        <w:t>、对于接受联合体形式的磋商且供应商是联合体的，则只需要联合体的牵头方提交本授权书，在纸质响应文件正本中的本授权书应为原件。</w:t>
      </w:r>
    </w:p>
    <w:p w:rsidR="00345C4E" w:rsidRDefault="00345C4E">
      <w:pPr>
        <w:widowControl/>
        <w:spacing w:before="46" w:after="146" w:line="173" w:lineRule="atLeast"/>
        <w:rPr>
          <w:rFonts w:ascii="宋体" w:cs="宋体"/>
          <w:kern w:val="0"/>
          <w:sz w:val="24"/>
          <w:szCs w:val="24"/>
        </w:rPr>
      </w:pPr>
    </w:p>
    <w:p w:rsidR="00345C4E" w:rsidRDefault="00345C4E">
      <w:pPr>
        <w:pStyle w:val="null3"/>
        <w:jc w:val="center"/>
        <w:outlineLvl w:val="2"/>
        <w:rPr>
          <w:rFonts w:ascii="宋体" w:cs="宋体"/>
          <w:sz w:val="24"/>
          <w:szCs w:val="24"/>
        </w:rPr>
      </w:pPr>
      <w:r>
        <w:rPr>
          <w:rFonts w:ascii="宋体" w:hAnsi="宋体" w:cs="宋体" w:hint="eastAsia"/>
          <w:b/>
          <w:sz w:val="24"/>
          <w:szCs w:val="24"/>
        </w:rPr>
        <w:t>附件</w:t>
      </w:r>
      <w:r>
        <w:rPr>
          <w:rFonts w:ascii="宋体" w:hAnsi="宋体" w:cs="宋体"/>
          <w:b/>
          <w:sz w:val="24"/>
          <w:szCs w:val="24"/>
        </w:rPr>
        <w:t xml:space="preserve">3-4 </w:t>
      </w:r>
      <w:r>
        <w:rPr>
          <w:rFonts w:ascii="宋体" w:hAnsi="宋体" w:cs="宋体" w:hint="eastAsia"/>
          <w:b/>
          <w:sz w:val="24"/>
          <w:szCs w:val="24"/>
        </w:rPr>
        <w:t>证明材料</w:t>
      </w:r>
    </w:p>
    <w:p w:rsidR="00345C4E" w:rsidRDefault="00345C4E">
      <w:pPr>
        <w:pStyle w:val="null3"/>
        <w:ind w:firstLine="480"/>
        <w:rPr>
          <w:rFonts w:ascii="宋体" w:cs="宋体"/>
          <w:sz w:val="24"/>
          <w:szCs w:val="24"/>
        </w:rPr>
      </w:pPr>
      <w:bookmarkStart w:id="39" w:name="OLE_LINK23"/>
      <w:bookmarkStart w:id="40" w:name="OLE_LINK22"/>
      <w:r>
        <w:rPr>
          <w:rFonts w:ascii="宋体" w:hAnsi="宋体" w:cs="宋体" w:hint="eastAsia"/>
          <w:sz w:val="24"/>
          <w:szCs w:val="24"/>
        </w:rPr>
        <w:t>注：根据采购文件须知前附表</w:t>
      </w:r>
      <w:r>
        <w:rPr>
          <w:rFonts w:ascii="宋体" w:hAnsi="宋体" w:cs="宋体"/>
          <w:sz w:val="24"/>
          <w:szCs w:val="24"/>
        </w:rPr>
        <w:t>1</w:t>
      </w:r>
      <w:r>
        <w:rPr>
          <w:rFonts w:ascii="宋体" w:hAnsi="宋体" w:cs="宋体" w:hint="eastAsia"/>
          <w:sz w:val="24"/>
          <w:szCs w:val="24"/>
        </w:rPr>
        <w:t>第</w:t>
      </w:r>
      <w:r>
        <w:rPr>
          <w:rFonts w:ascii="宋体" w:hAnsi="宋体" w:cs="宋体"/>
          <w:sz w:val="24"/>
          <w:szCs w:val="24"/>
        </w:rPr>
        <w:t>1</w:t>
      </w:r>
      <w:r>
        <w:rPr>
          <w:rFonts w:ascii="宋体" w:hAnsi="宋体" w:cs="宋体" w:hint="eastAsia"/>
          <w:sz w:val="24"/>
          <w:szCs w:val="24"/>
        </w:rPr>
        <w:t>项号的“（</w:t>
      </w:r>
      <w:r>
        <w:rPr>
          <w:rFonts w:ascii="宋体" w:hAnsi="宋体" w:cs="宋体"/>
          <w:sz w:val="24"/>
          <w:szCs w:val="24"/>
        </w:rPr>
        <w:t>2</w:t>
      </w:r>
      <w:r>
        <w:rPr>
          <w:rFonts w:ascii="宋体" w:hAnsi="宋体" w:cs="宋体" w:hint="eastAsia"/>
          <w:sz w:val="24"/>
          <w:szCs w:val="24"/>
        </w:rPr>
        <w:t>）特定资格条件”要求，允许供应商采用资格承诺制的，可提供符合要求的</w:t>
      </w:r>
      <w:r>
        <w:rPr>
          <w:rFonts w:ascii="宋体" w:hAnsi="宋体" w:cs="宋体"/>
          <w:sz w:val="24"/>
          <w:szCs w:val="24"/>
        </w:rPr>
        <w:t>3-4-1</w:t>
      </w:r>
      <w:r>
        <w:rPr>
          <w:rFonts w:ascii="宋体" w:hAnsi="宋体" w:cs="宋体" w:hint="eastAsia"/>
          <w:sz w:val="24"/>
          <w:szCs w:val="24"/>
        </w:rPr>
        <w:t>资格承诺函，视为满足采购文件的资格要求，供应商根据响应文件格式</w:t>
      </w:r>
      <w:r>
        <w:rPr>
          <w:rFonts w:ascii="宋体" w:hAnsi="宋体" w:cs="宋体"/>
          <w:sz w:val="24"/>
          <w:szCs w:val="24"/>
        </w:rPr>
        <w:t>3-4-1</w:t>
      </w:r>
      <w:r>
        <w:rPr>
          <w:rFonts w:ascii="宋体" w:hAnsi="宋体" w:cs="宋体" w:hint="eastAsia"/>
          <w:sz w:val="24"/>
          <w:szCs w:val="24"/>
        </w:rPr>
        <w:t>、</w:t>
      </w:r>
      <w:r>
        <w:rPr>
          <w:rFonts w:ascii="宋体" w:hAnsi="宋体" w:cs="宋体"/>
          <w:sz w:val="24"/>
          <w:szCs w:val="24"/>
        </w:rPr>
        <w:t>3-4-2</w:t>
      </w:r>
      <w:r>
        <w:rPr>
          <w:rFonts w:ascii="宋体" w:hAnsi="宋体" w:cs="宋体" w:hint="eastAsia"/>
          <w:sz w:val="24"/>
          <w:szCs w:val="24"/>
        </w:rPr>
        <w:t>提供其中一种证明材料，若重复提供导致的不利后果，由供应商自行负责。</w:t>
      </w:r>
    </w:p>
    <w:bookmarkEnd w:id="39"/>
    <w:bookmarkEnd w:id="40"/>
    <w:p w:rsidR="00345C4E" w:rsidRDefault="00345C4E">
      <w:pPr>
        <w:pStyle w:val="null3"/>
        <w:jc w:val="center"/>
        <w:outlineLvl w:val="2"/>
        <w:rPr>
          <w:rFonts w:ascii="宋体" w:cs="宋体"/>
          <w:sz w:val="24"/>
          <w:szCs w:val="24"/>
        </w:rPr>
      </w:pPr>
      <w:r>
        <w:rPr>
          <w:rFonts w:ascii="宋体" w:hAnsi="宋体" w:cs="宋体" w:hint="eastAsia"/>
          <w:b/>
          <w:sz w:val="24"/>
          <w:szCs w:val="24"/>
        </w:rPr>
        <w:t>附件</w:t>
      </w:r>
      <w:r>
        <w:rPr>
          <w:rFonts w:ascii="宋体" w:hAnsi="宋体" w:cs="宋体"/>
          <w:b/>
          <w:sz w:val="24"/>
          <w:szCs w:val="24"/>
        </w:rPr>
        <w:t xml:space="preserve">3-4-1 </w:t>
      </w:r>
      <w:r>
        <w:rPr>
          <w:rFonts w:ascii="宋体" w:hAnsi="宋体" w:cs="宋体" w:hint="eastAsia"/>
          <w:b/>
          <w:sz w:val="24"/>
          <w:szCs w:val="24"/>
        </w:rPr>
        <w:t>福建省政府采购供应商资格承诺函</w:t>
      </w:r>
    </w:p>
    <w:p w:rsidR="00345C4E" w:rsidRDefault="00345C4E">
      <w:pPr>
        <w:pStyle w:val="null3"/>
        <w:ind w:firstLine="480"/>
        <w:rPr>
          <w:rFonts w:ascii="宋体" w:cs="宋体"/>
          <w:sz w:val="24"/>
          <w:szCs w:val="24"/>
        </w:rPr>
      </w:pPr>
      <w:r>
        <w:rPr>
          <w:rFonts w:ascii="宋体" w:hAnsi="宋体" w:cs="宋体" w:hint="eastAsia"/>
          <w:sz w:val="24"/>
          <w:szCs w:val="24"/>
        </w:rPr>
        <w:t>致：</w:t>
      </w:r>
      <w:r>
        <w:rPr>
          <w:rFonts w:ascii="宋体" w:hAnsi="宋体" w:cs="宋体" w:hint="eastAsia"/>
          <w:sz w:val="24"/>
          <w:szCs w:val="24"/>
          <w:u w:val="single"/>
        </w:rPr>
        <w:t>（采购人或采购代理机构）</w:t>
      </w:r>
    </w:p>
    <w:p w:rsidR="00345C4E" w:rsidRDefault="00345C4E">
      <w:pPr>
        <w:pStyle w:val="null3"/>
        <w:ind w:firstLine="960"/>
        <w:rPr>
          <w:rFonts w:ascii="宋体" w:cs="宋体"/>
          <w:sz w:val="24"/>
          <w:szCs w:val="24"/>
        </w:rPr>
      </w:pPr>
      <w:r>
        <w:rPr>
          <w:rFonts w:ascii="宋体" w:hAnsi="宋体" w:cs="宋体" w:hint="eastAsia"/>
          <w:sz w:val="24"/>
          <w:szCs w:val="24"/>
        </w:rPr>
        <w:t>单位名称</w:t>
      </w:r>
      <w:r>
        <w:rPr>
          <w:rFonts w:ascii="宋体" w:hAnsi="宋体" w:cs="宋体"/>
          <w:sz w:val="24"/>
          <w:szCs w:val="24"/>
        </w:rPr>
        <w:t>(</w:t>
      </w:r>
      <w:r>
        <w:rPr>
          <w:rFonts w:ascii="宋体" w:hAnsi="宋体" w:cs="宋体" w:hint="eastAsia"/>
          <w:sz w:val="24"/>
          <w:szCs w:val="24"/>
        </w:rPr>
        <w:t>自然人姓名</w:t>
      </w:r>
      <w:r>
        <w:rPr>
          <w:rFonts w:ascii="宋体" w:hAnsi="宋体" w:cs="宋体"/>
          <w:sz w:val="24"/>
          <w:szCs w:val="24"/>
        </w:rPr>
        <w:t>):</w:t>
      </w:r>
    </w:p>
    <w:p w:rsidR="00345C4E" w:rsidRDefault="00345C4E">
      <w:pPr>
        <w:pStyle w:val="null3"/>
        <w:ind w:firstLine="960"/>
        <w:rPr>
          <w:rFonts w:ascii="宋体" w:cs="宋体"/>
          <w:sz w:val="24"/>
          <w:szCs w:val="24"/>
        </w:rPr>
      </w:pPr>
      <w:r>
        <w:rPr>
          <w:rFonts w:ascii="宋体" w:hAnsi="宋体" w:cs="宋体" w:hint="eastAsia"/>
          <w:sz w:val="24"/>
          <w:szCs w:val="24"/>
        </w:rPr>
        <w:t>统一社会信用代码</w:t>
      </w:r>
      <w:r>
        <w:rPr>
          <w:rFonts w:ascii="宋体" w:hAnsi="宋体" w:cs="宋体"/>
          <w:sz w:val="24"/>
          <w:szCs w:val="24"/>
        </w:rPr>
        <w:t>(</w:t>
      </w:r>
      <w:r>
        <w:rPr>
          <w:rFonts w:ascii="宋体" w:hAnsi="宋体" w:cs="宋体" w:hint="eastAsia"/>
          <w:sz w:val="24"/>
          <w:szCs w:val="24"/>
        </w:rPr>
        <w:t>自然人身份证号码</w:t>
      </w:r>
      <w:r>
        <w:rPr>
          <w:rFonts w:ascii="宋体" w:hAnsi="宋体" w:cs="宋体"/>
          <w:sz w:val="24"/>
          <w:szCs w:val="24"/>
        </w:rPr>
        <w:t>):</w:t>
      </w:r>
    </w:p>
    <w:p w:rsidR="00345C4E" w:rsidRDefault="00345C4E">
      <w:pPr>
        <w:pStyle w:val="null3"/>
        <w:ind w:firstLine="960"/>
        <w:rPr>
          <w:rFonts w:ascii="宋体" w:cs="宋体"/>
          <w:sz w:val="24"/>
          <w:szCs w:val="24"/>
        </w:rPr>
      </w:pPr>
      <w:r>
        <w:rPr>
          <w:rFonts w:ascii="宋体" w:hAnsi="宋体" w:cs="宋体" w:hint="eastAsia"/>
          <w:sz w:val="24"/>
          <w:szCs w:val="24"/>
        </w:rPr>
        <w:t>法定代表人</w:t>
      </w:r>
      <w:r>
        <w:rPr>
          <w:rFonts w:ascii="宋体" w:hAnsi="宋体" w:cs="宋体"/>
          <w:sz w:val="24"/>
          <w:szCs w:val="24"/>
        </w:rPr>
        <w:t>(</w:t>
      </w:r>
      <w:r>
        <w:rPr>
          <w:rFonts w:ascii="宋体" w:hAnsi="宋体" w:cs="宋体" w:hint="eastAsia"/>
          <w:sz w:val="24"/>
          <w:szCs w:val="24"/>
        </w:rPr>
        <w:t>负责人</w:t>
      </w:r>
      <w:r>
        <w:rPr>
          <w:rFonts w:ascii="宋体" w:hAnsi="宋体" w:cs="宋体"/>
          <w:sz w:val="24"/>
          <w:szCs w:val="24"/>
        </w:rPr>
        <w:t>):</w:t>
      </w:r>
    </w:p>
    <w:p w:rsidR="00345C4E" w:rsidRDefault="00345C4E">
      <w:pPr>
        <w:pStyle w:val="null3"/>
        <w:ind w:firstLine="960"/>
        <w:rPr>
          <w:rFonts w:ascii="宋体" w:cs="宋体"/>
          <w:sz w:val="24"/>
          <w:szCs w:val="24"/>
        </w:rPr>
      </w:pPr>
      <w:r>
        <w:rPr>
          <w:rFonts w:ascii="宋体" w:hAnsi="宋体" w:cs="宋体" w:hint="eastAsia"/>
          <w:sz w:val="24"/>
          <w:szCs w:val="24"/>
        </w:rPr>
        <w:t>联系地址和电话</w:t>
      </w:r>
      <w:r>
        <w:rPr>
          <w:rFonts w:ascii="宋体" w:hAnsi="宋体" w:cs="宋体"/>
          <w:sz w:val="24"/>
          <w:szCs w:val="24"/>
        </w:rPr>
        <w:t>:</w:t>
      </w:r>
    </w:p>
    <w:p w:rsidR="00345C4E" w:rsidRDefault="00345C4E">
      <w:pPr>
        <w:pStyle w:val="null3"/>
        <w:ind w:firstLine="480"/>
        <w:rPr>
          <w:rFonts w:ascii="宋体" w:cs="宋体"/>
          <w:sz w:val="24"/>
          <w:szCs w:val="24"/>
        </w:rPr>
      </w:pPr>
      <w:r>
        <w:rPr>
          <w:rFonts w:ascii="宋体" w:hAnsi="宋体" w:cs="宋体" w:hint="eastAsia"/>
          <w:sz w:val="24"/>
          <w:szCs w:val="24"/>
        </w:rPr>
        <w:t>我单位</w:t>
      </w:r>
      <w:r>
        <w:rPr>
          <w:rFonts w:ascii="宋体" w:hAnsi="宋体" w:cs="宋体"/>
          <w:sz w:val="24"/>
          <w:szCs w:val="24"/>
        </w:rPr>
        <w:t>(</w:t>
      </w:r>
      <w:r>
        <w:rPr>
          <w:rFonts w:ascii="宋体" w:hAnsi="宋体" w:cs="宋体" w:hint="eastAsia"/>
          <w:sz w:val="24"/>
          <w:szCs w:val="24"/>
        </w:rPr>
        <w:t>本人</w:t>
      </w:r>
      <w:r>
        <w:rPr>
          <w:rFonts w:ascii="宋体" w:hAnsi="宋体" w:cs="宋体"/>
          <w:sz w:val="24"/>
          <w:szCs w:val="24"/>
        </w:rPr>
        <w:t>)</w:t>
      </w:r>
      <w:r>
        <w:rPr>
          <w:rFonts w:ascii="宋体" w:hAnsi="宋体" w:cs="宋体" w:hint="eastAsia"/>
          <w:sz w:val="24"/>
          <w:szCs w:val="24"/>
        </w:rPr>
        <w:t>自愿参加本次政府采购活动，严格遵守《中华人民共和国政府采购法》及相关法律法规，坚守公开、公平公正和诚实信用等原则，依法诚信经营，并郑重承诺</w:t>
      </w:r>
      <w:r>
        <w:rPr>
          <w:rFonts w:ascii="宋体" w:hAnsi="宋体" w:cs="宋体"/>
          <w:sz w:val="24"/>
          <w:szCs w:val="24"/>
        </w:rPr>
        <w:t>:</w:t>
      </w:r>
    </w:p>
    <w:p w:rsidR="00345C4E" w:rsidRDefault="00345C4E">
      <w:pPr>
        <w:pStyle w:val="null3"/>
        <w:ind w:firstLine="480"/>
        <w:rPr>
          <w:rFonts w:ascii="宋体" w:cs="宋体"/>
          <w:sz w:val="24"/>
          <w:szCs w:val="24"/>
        </w:rPr>
      </w:pPr>
      <w:r>
        <w:rPr>
          <w:rFonts w:ascii="宋体" w:hAnsi="宋体" w:cs="宋体" w:hint="eastAsia"/>
          <w:sz w:val="24"/>
          <w:szCs w:val="24"/>
        </w:rPr>
        <w:t>一、我单位</w:t>
      </w:r>
      <w:r>
        <w:rPr>
          <w:rFonts w:ascii="宋体" w:hAnsi="宋体" w:cs="宋体"/>
          <w:sz w:val="24"/>
          <w:szCs w:val="24"/>
        </w:rPr>
        <w:t>(</w:t>
      </w:r>
      <w:r>
        <w:rPr>
          <w:rFonts w:ascii="宋体" w:hAnsi="宋体" w:cs="宋体" w:hint="eastAsia"/>
          <w:sz w:val="24"/>
          <w:szCs w:val="24"/>
        </w:rPr>
        <w:t>本人</w:t>
      </w:r>
      <w:r>
        <w:rPr>
          <w:rFonts w:ascii="宋体" w:hAnsi="宋体" w:cs="宋体"/>
          <w:sz w:val="24"/>
          <w:szCs w:val="24"/>
        </w:rPr>
        <w:t>)</w:t>
      </w:r>
      <w:r>
        <w:rPr>
          <w:rFonts w:ascii="宋体" w:hAnsi="宋体" w:cs="宋体" w:hint="eastAsia"/>
          <w:sz w:val="24"/>
          <w:szCs w:val="24"/>
        </w:rPr>
        <w:t>具备采购文件要求以及《中华人民共和国政府采购法》第二十二条规定的条件</w:t>
      </w:r>
      <w:r>
        <w:rPr>
          <w:rFonts w:ascii="宋体" w:hAnsi="宋体" w:cs="宋体"/>
          <w:sz w:val="24"/>
          <w:szCs w:val="24"/>
        </w:rPr>
        <w:t>:</w:t>
      </w:r>
    </w:p>
    <w:p w:rsidR="00345C4E" w:rsidRDefault="00345C4E">
      <w:pPr>
        <w:pStyle w:val="null3"/>
        <w:ind w:firstLine="960"/>
        <w:rPr>
          <w:rFonts w:ascii="宋体" w:cs="宋体"/>
          <w:sz w:val="24"/>
          <w:szCs w:val="24"/>
        </w:rPr>
      </w:pPr>
      <w:r>
        <w:rPr>
          <w:rFonts w:ascii="宋体" w:hAnsi="宋体" w:cs="宋体"/>
          <w:sz w:val="24"/>
          <w:szCs w:val="24"/>
        </w:rPr>
        <w:t>1.</w:t>
      </w:r>
      <w:r>
        <w:rPr>
          <w:rFonts w:ascii="宋体" w:hAnsi="宋体" w:cs="宋体" w:hint="eastAsia"/>
          <w:sz w:val="24"/>
          <w:szCs w:val="24"/>
        </w:rPr>
        <w:t>具有独立承担民事责任的能力</w:t>
      </w:r>
      <w:r>
        <w:rPr>
          <w:rFonts w:ascii="宋体" w:hAnsi="宋体" w:cs="宋体"/>
          <w:sz w:val="24"/>
          <w:szCs w:val="24"/>
        </w:rPr>
        <w:t>;</w:t>
      </w:r>
    </w:p>
    <w:p w:rsidR="00345C4E" w:rsidRDefault="00345C4E">
      <w:pPr>
        <w:pStyle w:val="null3"/>
        <w:ind w:firstLine="960"/>
        <w:rPr>
          <w:rFonts w:ascii="宋体" w:cs="宋体"/>
          <w:sz w:val="24"/>
          <w:szCs w:val="24"/>
        </w:rPr>
      </w:pPr>
      <w:r>
        <w:rPr>
          <w:rFonts w:ascii="宋体" w:hAnsi="宋体" w:cs="宋体"/>
          <w:sz w:val="24"/>
          <w:szCs w:val="24"/>
        </w:rPr>
        <w:t>2.</w:t>
      </w:r>
      <w:r>
        <w:rPr>
          <w:rFonts w:ascii="宋体" w:hAnsi="宋体" w:cs="宋体" w:hint="eastAsia"/>
          <w:sz w:val="24"/>
          <w:szCs w:val="24"/>
        </w:rPr>
        <w:t>具有良好的商业信誉和健全的财务会计制度</w:t>
      </w:r>
      <w:r>
        <w:rPr>
          <w:rFonts w:ascii="宋体" w:hAnsi="宋体" w:cs="宋体"/>
          <w:sz w:val="24"/>
          <w:szCs w:val="24"/>
        </w:rPr>
        <w:t>;</w:t>
      </w:r>
    </w:p>
    <w:p w:rsidR="00345C4E" w:rsidRDefault="00345C4E">
      <w:pPr>
        <w:pStyle w:val="null3"/>
        <w:ind w:firstLine="960"/>
        <w:rPr>
          <w:rFonts w:ascii="宋体" w:cs="宋体"/>
          <w:sz w:val="24"/>
          <w:szCs w:val="24"/>
        </w:rPr>
      </w:pPr>
      <w:r>
        <w:rPr>
          <w:rFonts w:ascii="宋体" w:hAnsi="宋体" w:cs="宋体"/>
          <w:sz w:val="24"/>
          <w:szCs w:val="24"/>
        </w:rPr>
        <w:t>3.</w:t>
      </w:r>
      <w:r>
        <w:rPr>
          <w:rFonts w:ascii="宋体" w:hAnsi="宋体" w:cs="宋体" w:hint="eastAsia"/>
          <w:sz w:val="24"/>
          <w:szCs w:val="24"/>
        </w:rPr>
        <w:t>具有履行合同所必需的设备和专业技术能力</w:t>
      </w:r>
      <w:r>
        <w:rPr>
          <w:rFonts w:ascii="宋体" w:hAnsi="宋体" w:cs="宋体"/>
          <w:sz w:val="24"/>
          <w:szCs w:val="24"/>
        </w:rPr>
        <w:t>;</w:t>
      </w:r>
    </w:p>
    <w:p w:rsidR="00345C4E" w:rsidRDefault="00345C4E">
      <w:pPr>
        <w:pStyle w:val="null3"/>
        <w:ind w:firstLine="960"/>
        <w:rPr>
          <w:rFonts w:ascii="宋体" w:cs="宋体"/>
          <w:sz w:val="24"/>
          <w:szCs w:val="24"/>
        </w:rPr>
      </w:pPr>
      <w:r>
        <w:rPr>
          <w:rFonts w:ascii="宋体" w:hAnsi="宋体" w:cs="宋体"/>
          <w:sz w:val="24"/>
          <w:szCs w:val="24"/>
        </w:rPr>
        <w:t>4.</w:t>
      </w:r>
      <w:r>
        <w:rPr>
          <w:rFonts w:ascii="宋体" w:hAnsi="宋体" w:cs="宋体" w:hint="eastAsia"/>
          <w:sz w:val="24"/>
          <w:szCs w:val="24"/>
        </w:rPr>
        <w:t>有依法缴纳税收和社会保障资金的良好记录</w:t>
      </w:r>
      <w:r>
        <w:rPr>
          <w:rFonts w:ascii="宋体" w:hAnsi="宋体" w:cs="宋体"/>
          <w:sz w:val="24"/>
          <w:szCs w:val="24"/>
        </w:rPr>
        <w:t>;</w:t>
      </w:r>
    </w:p>
    <w:p w:rsidR="00345C4E" w:rsidRDefault="00345C4E">
      <w:pPr>
        <w:pStyle w:val="null3"/>
        <w:ind w:firstLine="960"/>
        <w:rPr>
          <w:rFonts w:ascii="宋体" w:cs="宋体"/>
          <w:sz w:val="24"/>
          <w:szCs w:val="24"/>
        </w:rPr>
      </w:pPr>
      <w:r>
        <w:rPr>
          <w:rFonts w:ascii="宋体" w:hAnsi="宋体" w:cs="宋体"/>
          <w:sz w:val="24"/>
          <w:szCs w:val="24"/>
        </w:rPr>
        <w:t>5.</w:t>
      </w:r>
      <w:r>
        <w:rPr>
          <w:rFonts w:ascii="宋体" w:hAnsi="宋体" w:cs="宋体" w:hint="eastAsia"/>
          <w:sz w:val="24"/>
          <w:szCs w:val="24"/>
        </w:rPr>
        <w:t>参加政府采购活动前三年内，在经营活动中没有重大违法记录；</w:t>
      </w:r>
    </w:p>
    <w:p w:rsidR="00345C4E" w:rsidRDefault="00345C4E">
      <w:pPr>
        <w:pStyle w:val="null3"/>
        <w:ind w:firstLine="960"/>
        <w:rPr>
          <w:rFonts w:ascii="宋体" w:cs="宋体"/>
          <w:sz w:val="24"/>
          <w:szCs w:val="24"/>
        </w:rPr>
      </w:pPr>
      <w:r>
        <w:rPr>
          <w:rFonts w:ascii="宋体" w:hAnsi="宋体" w:cs="宋体"/>
          <w:sz w:val="24"/>
          <w:szCs w:val="24"/>
        </w:rPr>
        <w:t>6.</w:t>
      </w:r>
      <w:r>
        <w:rPr>
          <w:rFonts w:ascii="宋体" w:hAnsi="宋体" w:cs="宋体" w:hint="eastAsia"/>
          <w:sz w:val="24"/>
          <w:szCs w:val="24"/>
        </w:rPr>
        <w:t>法律、行政法规规定的其他条件。</w:t>
      </w:r>
    </w:p>
    <w:p w:rsidR="00345C4E" w:rsidRDefault="00345C4E">
      <w:pPr>
        <w:pStyle w:val="null3"/>
        <w:ind w:firstLine="480"/>
        <w:rPr>
          <w:rFonts w:ascii="宋体" w:cs="宋体"/>
          <w:sz w:val="24"/>
          <w:szCs w:val="24"/>
        </w:rPr>
      </w:pPr>
      <w:r>
        <w:rPr>
          <w:rFonts w:ascii="宋体" w:hAnsi="宋体" w:cs="宋体" w:hint="eastAsia"/>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rsidR="00345C4E" w:rsidRDefault="00345C4E">
      <w:pPr>
        <w:pStyle w:val="null3"/>
        <w:ind w:firstLine="480"/>
        <w:rPr>
          <w:rFonts w:ascii="宋体" w:cs="宋体"/>
          <w:sz w:val="24"/>
          <w:szCs w:val="24"/>
        </w:rPr>
      </w:pPr>
      <w:r>
        <w:rPr>
          <w:rFonts w:ascii="宋体" w:hAnsi="宋体" w:cs="宋体" w:hint="eastAsia"/>
          <w:sz w:val="24"/>
          <w:szCs w:val="24"/>
        </w:rPr>
        <w:t>我单位</w:t>
      </w:r>
      <w:r>
        <w:rPr>
          <w:rFonts w:ascii="宋体" w:hAnsi="宋体" w:cs="宋体"/>
          <w:sz w:val="24"/>
          <w:szCs w:val="24"/>
        </w:rPr>
        <w:t>(</w:t>
      </w:r>
      <w:r>
        <w:rPr>
          <w:rFonts w:ascii="宋体" w:hAnsi="宋体" w:cs="宋体" w:hint="eastAsia"/>
          <w:sz w:val="24"/>
          <w:szCs w:val="24"/>
        </w:rPr>
        <w:t>本人</w:t>
      </w:r>
      <w:r>
        <w:rPr>
          <w:rFonts w:ascii="宋体" w:hAnsi="宋体" w:cs="宋体"/>
          <w:sz w:val="24"/>
          <w:szCs w:val="24"/>
        </w:rPr>
        <w:t>)</w:t>
      </w:r>
      <w:r>
        <w:rPr>
          <w:rFonts w:ascii="宋体" w:hAnsi="宋体" w:cs="宋体" w:hint="eastAsia"/>
          <w:sz w:val="24"/>
          <w:szCs w:val="24"/>
        </w:rPr>
        <w:t>对本承诺函及所承诺事项的真实性、合法性及有效性负责，并已知晓如提供资格承诺函不实，可能涉嫌《中华人民共和国政府采购法》第七十七条第一款第</w:t>
      </w:r>
      <w:r>
        <w:rPr>
          <w:rFonts w:ascii="宋体" w:hAnsi="宋体" w:cs="宋体"/>
          <w:sz w:val="24"/>
          <w:szCs w:val="24"/>
        </w:rPr>
        <w:t>(</w:t>
      </w:r>
      <w:r>
        <w:rPr>
          <w:rFonts w:ascii="宋体" w:hAnsi="宋体" w:cs="宋体" w:hint="eastAsia"/>
          <w:sz w:val="24"/>
          <w:szCs w:val="24"/>
        </w:rPr>
        <w:t>一</w:t>
      </w:r>
      <w:r>
        <w:rPr>
          <w:rFonts w:ascii="宋体" w:hAnsi="宋体" w:cs="宋体"/>
          <w:sz w:val="24"/>
          <w:szCs w:val="24"/>
        </w:rPr>
        <w:t>)</w:t>
      </w:r>
      <w:r>
        <w:rPr>
          <w:rFonts w:ascii="宋体" w:hAnsi="宋体" w:cs="宋体" w:hint="eastAsia"/>
          <w:sz w:val="24"/>
          <w:szCs w:val="24"/>
        </w:rPr>
        <w:t>项规定的“提供虚假材料谋取中标成交”违法情形。经调查属实的，愿意接受行政监管部门按照《中华人民共和国政府采购法》第七十七条</w:t>
      </w:r>
      <w:r>
        <w:rPr>
          <w:rFonts w:ascii="宋体" w:hAnsi="宋体" w:cs="宋体"/>
          <w:sz w:val="24"/>
          <w:szCs w:val="24"/>
        </w:rPr>
        <w:t>:</w:t>
      </w:r>
      <w:r>
        <w:rPr>
          <w:rFonts w:ascii="宋体" w:hAnsi="宋体" w:cs="宋体" w:hint="eastAsia"/>
          <w:sz w:val="24"/>
          <w:szCs w:val="24"/>
        </w:rPr>
        <w:t>“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rsidR="00345C4E" w:rsidRDefault="00345C4E">
      <w:pPr>
        <w:pStyle w:val="null3"/>
        <w:ind w:firstLine="480"/>
        <w:jc w:val="right"/>
        <w:rPr>
          <w:rFonts w:ascii="宋体" w:cs="宋体"/>
          <w:sz w:val="24"/>
          <w:szCs w:val="24"/>
        </w:rPr>
      </w:pPr>
      <w:r>
        <w:rPr>
          <w:rFonts w:ascii="宋体" w:hAnsi="宋体" w:cs="宋体" w:hint="eastAsia"/>
          <w:sz w:val="24"/>
          <w:szCs w:val="24"/>
        </w:rPr>
        <w:t>供应商：</w:t>
      </w:r>
      <w:r>
        <w:rPr>
          <w:rFonts w:ascii="宋体" w:hAnsi="宋体" w:cs="宋体" w:hint="eastAsia"/>
          <w:sz w:val="24"/>
          <w:szCs w:val="24"/>
          <w:u w:val="single"/>
        </w:rPr>
        <w:t>名称</w:t>
      </w:r>
      <w:r>
        <w:rPr>
          <w:rFonts w:ascii="宋体" w:hAnsi="宋体" w:cs="宋体"/>
          <w:sz w:val="24"/>
          <w:szCs w:val="24"/>
          <w:u w:val="single"/>
        </w:rPr>
        <w:t>(</w:t>
      </w:r>
      <w:r>
        <w:rPr>
          <w:rFonts w:ascii="宋体" w:hAnsi="宋体" w:cs="宋体" w:hint="eastAsia"/>
          <w:sz w:val="24"/>
          <w:szCs w:val="24"/>
          <w:u w:val="single"/>
        </w:rPr>
        <w:t>单位公章</w:t>
      </w:r>
      <w:r>
        <w:rPr>
          <w:rFonts w:ascii="宋体" w:hAnsi="宋体" w:cs="宋体"/>
          <w:sz w:val="24"/>
          <w:szCs w:val="24"/>
          <w:u w:val="single"/>
        </w:rPr>
        <w:t>):</w:t>
      </w:r>
    </w:p>
    <w:p w:rsidR="00345C4E" w:rsidRDefault="00345C4E">
      <w:pPr>
        <w:pStyle w:val="null3"/>
        <w:ind w:firstLine="480"/>
        <w:jc w:val="right"/>
        <w:rPr>
          <w:rFonts w:ascii="宋体" w:cs="宋体"/>
          <w:sz w:val="24"/>
          <w:szCs w:val="24"/>
        </w:rPr>
      </w:pPr>
      <w:r>
        <w:rPr>
          <w:rFonts w:ascii="宋体" w:hAnsi="宋体" w:cs="宋体" w:hint="eastAsia"/>
          <w:sz w:val="24"/>
          <w:szCs w:val="24"/>
        </w:rPr>
        <w:t>日期：</w:t>
      </w:r>
      <w:r>
        <w:rPr>
          <w:rFonts w:ascii="宋体" w:hAnsi="宋体" w:cs="宋体" w:hint="eastAsia"/>
          <w:sz w:val="24"/>
          <w:szCs w:val="24"/>
          <w:u w:val="single"/>
        </w:rPr>
        <w:t xml:space="preserve">　　年　　月　　日</w:t>
      </w:r>
    </w:p>
    <w:p w:rsidR="00345C4E" w:rsidRDefault="00345C4E">
      <w:pPr>
        <w:pStyle w:val="null3"/>
        <w:ind w:firstLine="480"/>
        <w:rPr>
          <w:rFonts w:ascii="宋体" w:cs="宋体"/>
          <w:sz w:val="24"/>
          <w:szCs w:val="24"/>
        </w:rPr>
      </w:pPr>
      <w:r>
        <w:rPr>
          <w:rFonts w:ascii="宋体" w:hAnsi="宋体" w:cs="宋体" w:hint="eastAsia"/>
          <w:sz w:val="24"/>
          <w:szCs w:val="24"/>
        </w:rPr>
        <w:t>注：</w:t>
      </w:r>
    </w:p>
    <w:p w:rsidR="00345C4E" w:rsidRDefault="00345C4E">
      <w:pPr>
        <w:pStyle w:val="null3"/>
        <w:ind w:firstLine="960"/>
        <w:rPr>
          <w:rFonts w:ascii="宋体" w:cs="宋体"/>
          <w:sz w:val="24"/>
          <w:szCs w:val="24"/>
        </w:rPr>
      </w:pPr>
      <w:r>
        <w:rPr>
          <w:rFonts w:ascii="宋体" w:hAnsi="宋体" w:cs="宋体"/>
          <w:sz w:val="24"/>
          <w:szCs w:val="24"/>
        </w:rPr>
        <w:t>1.</w:t>
      </w:r>
      <w:r>
        <w:rPr>
          <w:rFonts w:ascii="宋体" w:hAnsi="宋体" w:cs="宋体" w:hint="eastAsia"/>
          <w:sz w:val="24"/>
          <w:szCs w:val="24"/>
        </w:rPr>
        <w:t>我单位</w:t>
      </w:r>
      <w:r>
        <w:rPr>
          <w:rFonts w:ascii="宋体" w:hAnsi="宋体" w:cs="宋体"/>
          <w:sz w:val="24"/>
          <w:szCs w:val="24"/>
        </w:rPr>
        <w:t>(</w:t>
      </w:r>
      <w:r>
        <w:rPr>
          <w:rFonts w:ascii="宋体" w:hAnsi="宋体" w:cs="宋体" w:hint="eastAsia"/>
          <w:sz w:val="24"/>
          <w:szCs w:val="24"/>
        </w:rPr>
        <w:t>本人</w:t>
      </w:r>
      <w:r>
        <w:rPr>
          <w:rFonts w:ascii="宋体" w:hAnsi="宋体" w:cs="宋体"/>
          <w:sz w:val="24"/>
          <w:szCs w:val="24"/>
        </w:rPr>
        <w:t>)</w:t>
      </w:r>
      <w:r>
        <w:rPr>
          <w:rFonts w:ascii="宋体" w:hAnsi="宋体" w:cs="宋体" w:hint="eastAsia"/>
          <w:sz w:val="24"/>
          <w:szCs w:val="24"/>
        </w:rPr>
        <w:t>专指参加政府采购活动的供应商</w:t>
      </w:r>
      <w:r>
        <w:rPr>
          <w:rFonts w:ascii="宋体" w:hAnsi="宋体" w:cs="宋体"/>
          <w:sz w:val="24"/>
          <w:szCs w:val="24"/>
        </w:rPr>
        <w:t>(</w:t>
      </w:r>
      <w:r>
        <w:rPr>
          <w:rFonts w:ascii="宋体" w:hAnsi="宋体" w:cs="宋体" w:hint="eastAsia"/>
          <w:sz w:val="24"/>
          <w:szCs w:val="24"/>
        </w:rPr>
        <w:t>含自然人</w:t>
      </w:r>
      <w:r>
        <w:rPr>
          <w:rFonts w:ascii="宋体" w:hAnsi="宋体" w:cs="宋体"/>
          <w:sz w:val="24"/>
          <w:szCs w:val="24"/>
        </w:rPr>
        <w:t>)</w:t>
      </w:r>
      <w:r>
        <w:rPr>
          <w:rFonts w:ascii="宋体" w:hAnsi="宋体" w:cs="宋体" w:hint="eastAsia"/>
          <w:sz w:val="24"/>
          <w:szCs w:val="24"/>
        </w:rPr>
        <w:t>；</w:t>
      </w:r>
    </w:p>
    <w:p w:rsidR="00345C4E" w:rsidRDefault="00345C4E">
      <w:pPr>
        <w:pStyle w:val="null3"/>
        <w:ind w:firstLine="960"/>
        <w:rPr>
          <w:rFonts w:ascii="宋体" w:cs="宋体"/>
          <w:sz w:val="24"/>
          <w:szCs w:val="24"/>
        </w:rPr>
      </w:pPr>
      <w:r>
        <w:rPr>
          <w:rFonts w:ascii="宋体" w:hAnsi="宋体" w:cs="宋体"/>
          <w:sz w:val="24"/>
          <w:szCs w:val="24"/>
        </w:rPr>
        <w:t>2.</w:t>
      </w:r>
      <w:r>
        <w:rPr>
          <w:rFonts w:ascii="宋体" w:hAnsi="宋体" w:cs="宋体" w:hint="eastAsia"/>
          <w:sz w:val="24"/>
          <w:szCs w:val="24"/>
        </w:rPr>
        <w:t>资格承诺的供应商应在投标</w:t>
      </w:r>
      <w:r>
        <w:rPr>
          <w:rFonts w:ascii="宋体" w:hAnsi="宋体" w:cs="宋体"/>
          <w:sz w:val="24"/>
          <w:szCs w:val="24"/>
        </w:rPr>
        <w:t>(</w:t>
      </w:r>
      <w:r>
        <w:rPr>
          <w:rFonts w:ascii="宋体" w:hAnsi="宋体" w:cs="宋体" w:hint="eastAsia"/>
          <w:sz w:val="24"/>
          <w:szCs w:val="24"/>
        </w:rPr>
        <w:t>响应</w:t>
      </w:r>
      <w:r>
        <w:rPr>
          <w:rFonts w:ascii="宋体" w:hAnsi="宋体" w:cs="宋体"/>
          <w:sz w:val="24"/>
          <w:szCs w:val="24"/>
        </w:rPr>
        <w:t>)</w:t>
      </w:r>
      <w:r>
        <w:rPr>
          <w:rFonts w:ascii="宋体" w:hAnsi="宋体" w:cs="宋体" w:hint="eastAsia"/>
          <w:sz w:val="24"/>
          <w:szCs w:val="24"/>
        </w:rPr>
        <w:t>文件中按此模板提供承诺函，否则，视为未按照磋商文件规定提交供应商的资格及资信文件，按资格审查不通过处理。</w:t>
      </w:r>
    </w:p>
    <w:p w:rsidR="00345C4E" w:rsidRDefault="00345C4E">
      <w:pPr>
        <w:pStyle w:val="null3"/>
        <w:rPr>
          <w:rFonts w:ascii="宋体" w:cs="宋体"/>
          <w:sz w:val="24"/>
          <w:szCs w:val="24"/>
        </w:rPr>
      </w:pPr>
      <w:r>
        <w:rPr>
          <w:rFonts w:ascii="宋体" w:hAnsi="宋体" w:cs="宋体"/>
          <w:sz w:val="24"/>
          <w:szCs w:val="24"/>
        </w:rPr>
        <w:t xml:space="preserve"> </w:t>
      </w:r>
      <w:r>
        <w:rPr>
          <w:rFonts w:ascii="宋体" w:hAnsi="宋体" w:cs="宋体"/>
          <w:sz w:val="24"/>
          <w:szCs w:val="24"/>
        </w:rPr>
        <w:br/>
      </w:r>
      <w:r>
        <w:rPr>
          <w:rFonts w:ascii="宋体" w:hAnsi="宋体" w:cs="宋体"/>
          <w:sz w:val="24"/>
          <w:szCs w:val="24"/>
        </w:rPr>
        <w:br w:type="page"/>
      </w:r>
    </w:p>
    <w:p w:rsidR="00345C4E" w:rsidRDefault="00345C4E">
      <w:pPr>
        <w:pStyle w:val="null3"/>
        <w:jc w:val="center"/>
        <w:outlineLvl w:val="2"/>
        <w:rPr>
          <w:rFonts w:ascii="宋体" w:cs="宋体"/>
          <w:sz w:val="24"/>
          <w:szCs w:val="24"/>
        </w:rPr>
      </w:pPr>
      <w:r>
        <w:rPr>
          <w:rFonts w:ascii="宋体" w:hAnsi="宋体" w:cs="宋体" w:hint="eastAsia"/>
          <w:b/>
          <w:sz w:val="24"/>
          <w:szCs w:val="24"/>
        </w:rPr>
        <w:t>附件</w:t>
      </w:r>
      <w:r>
        <w:rPr>
          <w:rFonts w:ascii="宋体" w:hAnsi="宋体" w:cs="宋体"/>
          <w:b/>
          <w:sz w:val="24"/>
          <w:szCs w:val="24"/>
        </w:rPr>
        <w:t xml:space="preserve">3-4-2 </w:t>
      </w:r>
      <w:r>
        <w:rPr>
          <w:rFonts w:ascii="宋体" w:hAnsi="宋体" w:cs="宋体" w:hint="eastAsia"/>
          <w:b/>
          <w:sz w:val="24"/>
          <w:szCs w:val="24"/>
        </w:rPr>
        <w:t>证明材料</w:t>
      </w:r>
    </w:p>
    <w:p w:rsidR="00345C4E" w:rsidRDefault="00345C4E">
      <w:pPr>
        <w:pStyle w:val="null3"/>
        <w:jc w:val="center"/>
        <w:outlineLvl w:val="3"/>
        <w:rPr>
          <w:rFonts w:ascii="宋体" w:cs="宋体"/>
          <w:sz w:val="24"/>
          <w:szCs w:val="24"/>
        </w:rPr>
      </w:pPr>
      <w:r>
        <w:rPr>
          <w:rFonts w:ascii="宋体" w:hAnsi="宋体" w:cs="宋体" w:hint="eastAsia"/>
          <w:b/>
          <w:sz w:val="24"/>
          <w:szCs w:val="24"/>
        </w:rPr>
        <w:t>营业执照等证明文件</w:t>
      </w:r>
    </w:p>
    <w:p w:rsidR="00345C4E" w:rsidRDefault="00345C4E">
      <w:pPr>
        <w:pStyle w:val="null3"/>
        <w:ind w:firstLine="480"/>
        <w:rPr>
          <w:rFonts w:ascii="宋体" w:cs="宋体"/>
          <w:sz w:val="24"/>
          <w:szCs w:val="24"/>
        </w:rPr>
      </w:pPr>
      <w:r>
        <w:rPr>
          <w:rFonts w:ascii="宋体" w:hAnsi="宋体" w:cs="宋体" w:hint="eastAsia"/>
          <w:sz w:val="24"/>
          <w:szCs w:val="24"/>
        </w:rPr>
        <w:t>致：</w:t>
      </w:r>
      <w:r>
        <w:rPr>
          <w:rFonts w:ascii="宋体" w:hAnsi="宋体" w:cs="宋体" w:hint="eastAsia"/>
          <w:sz w:val="24"/>
          <w:szCs w:val="24"/>
          <w:u w:val="single"/>
        </w:rPr>
        <w:t>（采购人或采购代理机构）</w:t>
      </w:r>
    </w:p>
    <w:p w:rsidR="00345C4E" w:rsidRDefault="00345C4E">
      <w:pPr>
        <w:pStyle w:val="null3"/>
        <w:ind w:firstLine="480"/>
        <w:rPr>
          <w:rFonts w:ascii="宋体" w:cs="宋体"/>
          <w:sz w:val="24"/>
          <w:szCs w:val="24"/>
        </w:rPr>
      </w:pP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）供应商为法人（包括企业、事业单位和社会团体）的</w:t>
      </w:r>
    </w:p>
    <w:p w:rsidR="00345C4E" w:rsidRDefault="00345C4E">
      <w:pPr>
        <w:pStyle w:val="null3"/>
        <w:ind w:firstLine="480"/>
        <w:rPr>
          <w:rFonts w:ascii="宋体" w:cs="宋体"/>
          <w:sz w:val="24"/>
          <w:szCs w:val="24"/>
        </w:rPr>
      </w:pPr>
      <w:r>
        <w:rPr>
          <w:rFonts w:ascii="宋体" w:hAnsi="宋体" w:cs="宋体" w:hint="eastAsia"/>
          <w:sz w:val="24"/>
          <w:szCs w:val="24"/>
        </w:rPr>
        <w:t>现附上由</w:t>
      </w:r>
      <w:r>
        <w:rPr>
          <w:rFonts w:ascii="宋体" w:hAnsi="宋体" w:cs="宋体" w:hint="eastAsia"/>
          <w:sz w:val="24"/>
          <w:szCs w:val="24"/>
          <w:u w:val="single"/>
        </w:rPr>
        <w:t>（填写“签发机关全称”）</w:t>
      </w:r>
      <w:r>
        <w:rPr>
          <w:rFonts w:ascii="宋体" w:hAnsi="宋体" w:cs="宋体" w:hint="eastAsia"/>
          <w:sz w:val="24"/>
          <w:szCs w:val="24"/>
        </w:rPr>
        <w:t>签发的我方统一社会信用代码</w:t>
      </w:r>
      <w:r>
        <w:rPr>
          <w:rFonts w:ascii="宋体" w:hAnsi="宋体" w:cs="宋体" w:hint="eastAsia"/>
          <w:sz w:val="24"/>
          <w:szCs w:val="24"/>
          <w:u w:val="single"/>
        </w:rPr>
        <w:t>（请填写法人的具体证照名称）</w:t>
      </w:r>
      <w:r>
        <w:rPr>
          <w:rFonts w:ascii="宋体" w:hAnsi="宋体" w:cs="宋体" w:hint="eastAsia"/>
          <w:sz w:val="24"/>
          <w:szCs w:val="24"/>
        </w:rPr>
        <w:t>复印件，该证明材料真实有效，否则我方负全部责任。</w:t>
      </w:r>
    </w:p>
    <w:p w:rsidR="00345C4E" w:rsidRDefault="00345C4E">
      <w:pPr>
        <w:pStyle w:val="null3"/>
        <w:ind w:firstLine="480"/>
        <w:rPr>
          <w:rFonts w:ascii="宋体" w:cs="宋体"/>
          <w:sz w:val="24"/>
          <w:szCs w:val="24"/>
        </w:rPr>
      </w:pP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）供应商为非法人（包括其他组织、自然人）的</w:t>
      </w:r>
    </w:p>
    <w:p w:rsidR="00345C4E" w:rsidRDefault="00345C4E">
      <w:pPr>
        <w:pStyle w:val="null3"/>
        <w:ind w:firstLine="480"/>
        <w:rPr>
          <w:rFonts w:ascii="宋体" w:cs="宋体"/>
          <w:sz w:val="24"/>
          <w:szCs w:val="24"/>
        </w:rPr>
      </w:pPr>
      <w:r>
        <w:rPr>
          <w:rFonts w:ascii="宋体" w:hAnsi="宋体" w:cs="宋体" w:hint="eastAsia"/>
          <w:sz w:val="24"/>
          <w:szCs w:val="24"/>
        </w:rPr>
        <w:t>□现附上由</w:t>
      </w:r>
      <w:r>
        <w:rPr>
          <w:rFonts w:ascii="宋体" w:hAnsi="宋体" w:cs="宋体" w:hint="eastAsia"/>
          <w:sz w:val="24"/>
          <w:szCs w:val="24"/>
          <w:u w:val="single"/>
        </w:rPr>
        <w:t>（填写“签发机关全称”）</w:t>
      </w:r>
      <w:r>
        <w:rPr>
          <w:rFonts w:ascii="宋体" w:hAnsi="宋体" w:cs="宋体" w:hint="eastAsia"/>
          <w:sz w:val="24"/>
          <w:szCs w:val="24"/>
        </w:rPr>
        <w:t>签发的我方统一社会信用代码</w:t>
      </w:r>
      <w:r>
        <w:rPr>
          <w:rFonts w:ascii="宋体" w:hAnsi="宋体" w:cs="宋体" w:hint="eastAsia"/>
          <w:sz w:val="24"/>
          <w:szCs w:val="24"/>
          <w:u w:val="single"/>
        </w:rPr>
        <w:t>（请填写非自然人的非法人的具体证照名称）</w:t>
      </w:r>
      <w:r>
        <w:rPr>
          <w:rFonts w:ascii="宋体" w:hAnsi="宋体" w:cs="宋体" w:hint="eastAsia"/>
          <w:sz w:val="24"/>
          <w:szCs w:val="24"/>
        </w:rPr>
        <w:t>复印件，该证明材料真实有效，否则我方负全部责任。</w:t>
      </w:r>
    </w:p>
    <w:p w:rsidR="00345C4E" w:rsidRDefault="00345C4E">
      <w:pPr>
        <w:pStyle w:val="null3"/>
        <w:ind w:firstLine="480"/>
        <w:rPr>
          <w:rFonts w:ascii="宋体" w:cs="宋体"/>
          <w:sz w:val="24"/>
          <w:szCs w:val="24"/>
        </w:rPr>
      </w:pPr>
      <w:r>
        <w:rPr>
          <w:rFonts w:ascii="宋体" w:hAnsi="宋体" w:cs="宋体" w:hint="eastAsia"/>
          <w:sz w:val="24"/>
          <w:szCs w:val="24"/>
        </w:rPr>
        <w:t>□现附上由</w:t>
      </w:r>
      <w:r>
        <w:rPr>
          <w:rFonts w:ascii="宋体" w:hAnsi="宋体" w:cs="宋体" w:hint="eastAsia"/>
          <w:sz w:val="24"/>
          <w:szCs w:val="24"/>
          <w:u w:val="single"/>
        </w:rPr>
        <w:t>（填写“签发机关全称”）</w:t>
      </w:r>
      <w:r>
        <w:rPr>
          <w:rFonts w:ascii="宋体" w:hAnsi="宋体" w:cs="宋体" w:hint="eastAsia"/>
          <w:sz w:val="24"/>
          <w:szCs w:val="24"/>
        </w:rPr>
        <w:t>签发的我方统一社会信用代码</w:t>
      </w:r>
      <w:r>
        <w:rPr>
          <w:rFonts w:ascii="宋体" w:hAnsi="宋体" w:cs="宋体" w:hint="eastAsia"/>
          <w:sz w:val="24"/>
          <w:szCs w:val="24"/>
          <w:u w:val="single"/>
        </w:rPr>
        <w:t>（请填写自然人的身份证件名称）</w:t>
      </w:r>
      <w:r>
        <w:rPr>
          <w:rFonts w:ascii="宋体" w:hAnsi="宋体" w:cs="宋体" w:hint="eastAsia"/>
          <w:sz w:val="24"/>
          <w:szCs w:val="24"/>
        </w:rPr>
        <w:t>复印件，该证明材料真实有效，否则我方负全部责任。</w:t>
      </w:r>
      <w:r>
        <w:rPr>
          <w:rFonts w:ascii="宋体" w:cs="宋体"/>
          <w:sz w:val="24"/>
          <w:szCs w:val="24"/>
        </w:rPr>
        <w:br/>
      </w:r>
      <w:r>
        <w:rPr>
          <w:rFonts w:ascii="宋体" w:cs="宋体"/>
          <w:sz w:val="24"/>
          <w:szCs w:val="24"/>
        </w:rPr>
        <w:br/>
      </w:r>
    </w:p>
    <w:p w:rsidR="00345C4E" w:rsidRDefault="00345C4E">
      <w:pPr>
        <w:pStyle w:val="null3"/>
        <w:ind w:firstLine="480"/>
        <w:rPr>
          <w:rFonts w:ascii="宋体" w:cs="宋体"/>
          <w:sz w:val="24"/>
          <w:szCs w:val="24"/>
        </w:rPr>
      </w:pPr>
      <w:r>
        <w:rPr>
          <w:rFonts w:ascii="宋体" w:hAnsi="宋体" w:cs="宋体" w:hint="eastAsia"/>
          <w:sz w:val="24"/>
          <w:szCs w:val="24"/>
        </w:rPr>
        <w:t>※注意：</w:t>
      </w:r>
    </w:p>
    <w:p w:rsidR="00345C4E" w:rsidRDefault="00345C4E">
      <w:pPr>
        <w:pStyle w:val="null3"/>
        <w:ind w:firstLine="480"/>
        <w:rPr>
          <w:rFonts w:ascii="宋体" w:cs="宋体"/>
          <w:sz w:val="24"/>
          <w:szCs w:val="24"/>
        </w:rPr>
      </w:pPr>
      <w:r>
        <w:rPr>
          <w:rFonts w:ascii="宋体" w:hAnsi="宋体" w:cs="宋体"/>
          <w:sz w:val="24"/>
          <w:szCs w:val="24"/>
        </w:rPr>
        <w:t>1</w:t>
      </w:r>
      <w:r>
        <w:rPr>
          <w:rFonts w:ascii="宋体" w:hAnsi="宋体" w:cs="宋体" w:hint="eastAsia"/>
          <w:sz w:val="24"/>
          <w:szCs w:val="24"/>
        </w:rPr>
        <w:t>、请供应商根据实际情况填写，在相应的（）中打“√”并选择相应的“□”（若有）后，再按照本格式的要求提供相应证明材料的复印件。</w:t>
      </w:r>
    </w:p>
    <w:p w:rsidR="00345C4E" w:rsidRDefault="00345C4E">
      <w:pPr>
        <w:pStyle w:val="null3"/>
        <w:ind w:firstLine="480"/>
        <w:rPr>
          <w:rFonts w:ascii="宋体" w:cs="宋体"/>
          <w:sz w:val="24"/>
          <w:szCs w:val="24"/>
        </w:rPr>
      </w:pPr>
      <w:r>
        <w:rPr>
          <w:rFonts w:ascii="宋体" w:hAnsi="宋体" w:cs="宋体"/>
          <w:sz w:val="24"/>
          <w:szCs w:val="24"/>
        </w:rPr>
        <w:t>2</w:t>
      </w:r>
      <w:r>
        <w:rPr>
          <w:rFonts w:ascii="宋体" w:hAnsi="宋体" w:cs="宋体" w:hint="eastAsia"/>
          <w:sz w:val="24"/>
          <w:szCs w:val="24"/>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rsidR="00345C4E" w:rsidRDefault="00345C4E">
      <w:pPr>
        <w:pStyle w:val="null3"/>
        <w:ind w:firstLine="480"/>
        <w:rPr>
          <w:rFonts w:ascii="宋体" w:cs="宋体"/>
          <w:sz w:val="24"/>
          <w:szCs w:val="24"/>
        </w:rPr>
      </w:pPr>
      <w:r>
        <w:rPr>
          <w:rFonts w:ascii="宋体" w:hAnsi="宋体" w:cs="宋体"/>
          <w:sz w:val="24"/>
          <w:szCs w:val="24"/>
        </w:rPr>
        <w:t>3</w:t>
      </w:r>
      <w:r>
        <w:rPr>
          <w:rFonts w:ascii="宋体" w:hAnsi="宋体" w:cs="宋体" w:hint="eastAsia"/>
          <w:sz w:val="24"/>
          <w:szCs w:val="24"/>
        </w:rPr>
        <w:t>、对于接受联合体形式的磋商且供应商是联合体的，则联合体各成员都应当提交本资格证明文件。</w:t>
      </w:r>
      <w:r>
        <w:rPr>
          <w:rFonts w:ascii="宋体" w:cs="宋体"/>
          <w:sz w:val="24"/>
          <w:szCs w:val="24"/>
        </w:rPr>
        <w:br/>
      </w:r>
      <w:r>
        <w:rPr>
          <w:rFonts w:ascii="宋体" w:cs="宋体"/>
          <w:sz w:val="24"/>
          <w:szCs w:val="24"/>
        </w:rPr>
        <w:br/>
      </w:r>
    </w:p>
    <w:p w:rsidR="00345C4E" w:rsidRDefault="00345C4E">
      <w:pPr>
        <w:pStyle w:val="null3"/>
        <w:ind w:firstLine="480"/>
        <w:rPr>
          <w:rFonts w:ascii="宋体" w:cs="宋体"/>
          <w:sz w:val="24"/>
          <w:szCs w:val="24"/>
        </w:rPr>
      </w:pPr>
      <w:r>
        <w:rPr>
          <w:rFonts w:ascii="宋体" w:hAnsi="宋体" w:cs="宋体" w:hint="eastAsia"/>
          <w:sz w:val="24"/>
          <w:szCs w:val="24"/>
        </w:rPr>
        <w:t>供应商代表</w:t>
      </w:r>
      <w:r>
        <w:rPr>
          <w:rFonts w:ascii="宋体" w:hAnsi="宋体" w:cs="宋体" w:hint="eastAsia"/>
          <w:sz w:val="24"/>
          <w:szCs w:val="24"/>
          <w:u w:val="single"/>
        </w:rPr>
        <w:t xml:space="preserve">　　　　　（签字）</w:t>
      </w:r>
    </w:p>
    <w:p w:rsidR="00345C4E" w:rsidRDefault="00345C4E">
      <w:pPr>
        <w:pStyle w:val="null3"/>
        <w:ind w:firstLine="480"/>
        <w:rPr>
          <w:rFonts w:ascii="宋体" w:cs="宋体"/>
          <w:sz w:val="24"/>
          <w:szCs w:val="24"/>
        </w:rPr>
      </w:pPr>
      <w:r>
        <w:rPr>
          <w:rFonts w:ascii="宋体" w:hAnsi="宋体" w:cs="宋体" w:hint="eastAsia"/>
          <w:sz w:val="24"/>
          <w:szCs w:val="24"/>
        </w:rPr>
        <w:t>供应商名称</w:t>
      </w:r>
      <w:r>
        <w:rPr>
          <w:rFonts w:ascii="宋体" w:hAnsi="宋体" w:cs="宋体" w:hint="eastAsia"/>
          <w:sz w:val="24"/>
          <w:szCs w:val="24"/>
          <w:u w:val="single"/>
        </w:rPr>
        <w:t xml:space="preserve">　　　　　（全称并加盖公章）</w:t>
      </w:r>
    </w:p>
    <w:p w:rsidR="00345C4E" w:rsidRDefault="00345C4E">
      <w:pPr>
        <w:pStyle w:val="null3"/>
        <w:ind w:firstLine="480"/>
        <w:rPr>
          <w:rFonts w:ascii="宋体" w:cs="宋体"/>
          <w:sz w:val="24"/>
          <w:szCs w:val="24"/>
        </w:rPr>
      </w:pPr>
      <w:r>
        <w:rPr>
          <w:rFonts w:ascii="宋体" w:hAnsi="宋体" w:cs="宋体" w:hint="eastAsia"/>
          <w:sz w:val="24"/>
          <w:szCs w:val="24"/>
        </w:rPr>
        <w:t>日期：</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345C4E" w:rsidRDefault="00345C4E">
      <w:pPr>
        <w:pStyle w:val="null3"/>
        <w:rPr>
          <w:rFonts w:ascii="宋体" w:cs="宋体"/>
          <w:sz w:val="24"/>
          <w:szCs w:val="24"/>
        </w:rPr>
      </w:pPr>
      <w:r>
        <w:rPr>
          <w:rFonts w:ascii="宋体" w:hAnsi="宋体" w:cs="宋体"/>
          <w:sz w:val="24"/>
          <w:szCs w:val="24"/>
        </w:rPr>
        <w:t xml:space="preserve"> </w:t>
      </w:r>
      <w:r>
        <w:rPr>
          <w:rFonts w:ascii="宋体" w:hAnsi="宋体" w:cs="宋体"/>
          <w:sz w:val="24"/>
          <w:szCs w:val="24"/>
        </w:rPr>
        <w:br/>
      </w:r>
      <w:r>
        <w:rPr>
          <w:rFonts w:ascii="宋体" w:hAnsi="宋体" w:cs="宋体"/>
          <w:sz w:val="24"/>
          <w:szCs w:val="24"/>
        </w:rPr>
        <w:br w:type="page"/>
      </w:r>
    </w:p>
    <w:p w:rsidR="00345C4E" w:rsidRDefault="00345C4E">
      <w:pPr>
        <w:pStyle w:val="null3"/>
        <w:jc w:val="center"/>
        <w:outlineLvl w:val="3"/>
        <w:rPr>
          <w:rFonts w:ascii="宋体" w:cs="宋体"/>
          <w:sz w:val="24"/>
          <w:szCs w:val="24"/>
        </w:rPr>
      </w:pPr>
      <w:r>
        <w:rPr>
          <w:rFonts w:ascii="宋体" w:hAnsi="宋体" w:cs="宋体" w:hint="eastAsia"/>
          <w:b/>
          <w:sz w:val="24"/>
          <w:szCs w:val="24"/>
        </w:rPr>
        <w:t>财务状况报告</w:t>
      </w:r>
    </w:p>
    <w:p w:rsidR="00345C4E" w:rsidRDefault="00345C4E">
      <w:pPr>
        <w:pStyle w:val="null3"/>
        <w:ind w:firstLine="480"/>
        <w:rPr>
          <w:rFonts w:ascii="宋体" w:cs="宋体"/>
          <w:sz w:val="24"/>
          <w:szCs w:val="24"/>
        </w:rPr>
      </w:pPr>
      <w:r>
        <w:rPr>
          <w:rFonts w:ascii="宋体" w:hAnsi="宋体" w:cs="宋体" w:hint="eastAsia"/>
          <w:sz w:val="24"/>
          <w:szCs w:val="24"/>
        </w:rPr>
        <w:t>致：</w:t>
      </w:r>
      <w:r>
        <w:rPr>
          <w:rFonts w:ascii="宋体" w:hAnsi="宋体" w:cs="宋体" w:hint="eastAsia"/>
          <w:sz w:val="24"/>
          <w:szCs w:val="24"/>
          <w:u w:val="single"/>
        </w:rPr>
        <w:t>（采购人或采购代理机构）</w:t>
      </w:r>
    </w:p>
    <w:p w:rsidR="00345C4E" w:rsidRDefault="00345C4E">
      <w:pPr>
        <w:pStyle w:val="null3"/>
        <w:ind w:firstLine="480"/>
        <w:rPr>
          <w:rFonts w:ascii="宋体" w:cs="宋体"/>
          <w:sz w:val="24"/>
          <w:szCs w:val="24"/>
        </w:rPr>
      </w:pP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）供应商提供财务报告的</w:t>
      </w:r>
    </w:p>
    <w:p w:rsidR="00345C4E" w:rsidRDefault="00345C4E">
      <w:pPr>
        <w:pStyle w:val="null3"/>
        <w:ind w:firstLine="480"/>
        <w:rPr>
          <w:rFonts w:ascii="宋体" w:cs="宋体"/>
          <w:sz w:val="24"/>
          <w:szCs w:val="24"/>
        </w:rPr>
      </w:pPr>
      <w:r>
        <w:rPr>
          <w:rFonts w:ascii="宋体" w:hAnsi="宋体" w:cs="宋体" w:hint="eastAsia"/>
          <w:sz w:val="24"/>
          <w:szCs w:val="24"/>
        </w:rPr>
        <w:t>□企业适用：现附上我方</w:t>
      </w:r>
      <w:r>
        <w:rPr>
          <w:rFonts w:ascii="宋体" w:hAnsi="宋体" w:cs="宋体" w:hint="eastAsia"/>
          <w:sz w:val="24"/>
          <w:szCs w:val="24"/>
          <w:u w:val="single"/>
        </w:rPr>
        <w:t>（填写“具体的年度、或半年度、或季度”）</w:t>
      </w:r>
      <w:r>
        <w:rPr>
          <w:rFonts w:ascii="宋体" w:hAnsi="宋体" w:cs="宋体" w:hint="eastAsia"/>
          <w:sz w:val="24"/>
          <w:szCs w:val="24"/>
        </w:rPr>
        <w:t>财务报告复印件，包括资产负债表、利润表、现金流量表、所有者权益变动表及其附注（若有）、会计师事务所营业执照和注册会计师资格证书，上述证明材料真实有效，否则我方负全部责任。</w:t>
      </w:r>
    </w:p>
    <w:p w:rsidR="00345C4E" w:rsidRDefault="00345C4E">
      <w:pPr>
        <w:pStyle w:val="null3"/>
        <w:ind w:firstLine="480"/>
        <w:rPr>
          <w:rFonts w:ascii="宋体" w:cs="宋体"/>
          <w:sz w:val="24"/>
          <w:szCs w:val="24"/>
        </w:rPr>
      </w:pPr>
      <w:r>
        <w:rPr>
          <w:rFonts w:ascii="宋体" w:hAnsi="宋体" w:cs="宋体" w:hint="eastAsia"/>
          <w:sz w:val="24"/>
          <w:szCs w:val="24"/>
        </w:rPr>
        <w:t>□事业单位适用：现附上我方</w:t>
      </w:r>
      <w:r>
        <w:rPr>
          <w:rFonts w:ascii="宋体" w:hAnsi="宋体" w:cs="宋体" w:hint="eastAsia"/>
          <w:sz w:val="24"/>
          <w:szCs w:val="24"/>
          <w:u w:val="single"/>
        </w:rPr>
        <w:t>（填写“具体的年度、或半年度、或季度”）</w:t>
      </w:r>
      <w:r>
        <w:rPr>
          <w:rFonts w:ascii="宋体" w:hAnsi="宋体" w:cs="宋体" w:hint="eastAsia"/>
          <w:sz w:val="24"/>
          <w:szCs w:val="24"/>
        </w:rPr>
        <w:t>财务报告复印件，包括资产负债表、收入支出表或收入费用表、财政补助收入支出表（若有）、会计师事务所营业执照和注册会计师资格证书，上述证明材料真实有效，否则我方负全部责任。</w:t>
      </w:r>
    </w:p>
    <w:p w:rsidR="00345C4E" w:rsidRDefault="00345C4E">
      <w:pPr>
        <w:pStyle w:val="null3"/>
        <w:ind w:firstLine="480"/>
        <w:rPr>
          <w:rFonts w:ascii="宋体" w:cs="宋体"/>
          <w:sz w:val="24"/>
          <w:szCs w:val="24"/>
        </w:rPr>
      </w:pPr>
      <w:r>
        <w:rPr>
          <w:rFonts w:ascii="宋体" w:hAnsi="宋体" w:cs="宋体" w:hint="eastAsia"/>
          <w:sz w:val="24"/>
          <w:szCs w:val="24"/>
        </w:rPr>
        <w:t>□社会团体、民办非企单位适用：现附上我方</w:t>
      </w:r>
      <w:r>
        <w:rPr>
          <w:rFonts w:ascii="宋体" w:hAnsi="宋体" w:cs="宋体" w:hint="eastAsia"/>
          <w:sz w:val="24"/>
          <w:szCs w:val="24"/>
          <w:u w:val="single"/>
        </w:rPr>
        <w:t>（填写“具体的年度、或半年度、或季度”）</w:t>
      </w:r>
      <w:r>
        <w:rPr>
          <w:rFonts w:ascii="宋体" w:hAnsi="宋体" w:cs="宋体" w:hint="eastAsia"/>
          <w:sz w:val="24"/>
          <w:szCs w:val="24"/>
        </w:rPr>
        <w:t>财务报告复印件，包括资产负债表、业务活动表、现金流量表、会计师事务所营业执照和注册会计师资格证书，上述证明材料真实有效，否则我方负全部责任。</w:t>
      </w:r>
    </w:p>
    <w:p w:rsidR="00345C4E" w:rsidRDefault="00345C4E">
      <w:pPr>
        <w:pStyle w:val="null3"/>
        <w:ind w:firstLine="480"/>
        <w:rPr>
          <w:rFonts w:ascii="宋体" w:cs="宋体"/>
          <w:sz w:val="24"/>
          <w:szCs w:val="24"/>
        </w:rPr>
      </w:pP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）供应商提供资信证明的</w:t>
      </w:r>
    </w:p>
    <w:p w:rsidR="00345C4E" w:rsidRDefault="00345C4E">
      <w:pPr>
        <w:pStyle w:val="null3"/>
        <w:ind w:firstLine="480"/>
        <w:rPr>
          <w:rFonts w:ascii="宋体" w:cs="宋体"/>
          <w:sz w:val="24"/>
          <w:szCs w:val="24"/>
        </w:rPr>
      </w:pPr>
      <w:r>
        <w:rPr>
          <w:rFonts w:ascii="宋体" w:hAnsi="宋体" w:cs="宋体" w:hint="eastAsia"/>
          <w:sz w:val="24"/>
          <w:szCs w:val="24"/>
        </w:rPr>
        <w:t>□非自然人适用（包括企业、事业单位、社会团体和其他组织）：现附上我方银行：</w:t>
      </w:r>
      <w:r>
        <w:rPr>
          <w:rFonts w:ascii="宋体" w:hAnsi="宋体" w:cs="宋体" w:hint="eastAsia"/>
          <w:sz w:val="24"/>
          <w:szCs w:val="24"/>
          <w:u w:val="single"/>
        </w:rPr>
        <w:t>（填写“开户银行全称”）</w:t>
      </w:r>
      <w:r>
        <w:rPr>
          <w:rFonts w:ascii="宋体" w:hAnsi="宋体" w:cs="宋体" w:hint="eastAsia"/>
          <w:sz w:val="24"/>
          <w:szCs w:val="24"/>
        </w:rPr>
        <w:t>出具的资信证明复印件，上述证明材料真实有效，否则我方负全部责任。</w:t>
      </w:r>
    </w:p>
    <w:p w:rsidR="00345C4E" w:rsidRDefault="00345C4E">
      <w:pPr>
        <w:pStyle w:val="null3"/>
        <w:ind w:firstLine="480"/>
        <w:rPr>
          <w:rFonts w:ascii="宋体" w:cs="宋体"/>
          <w:sz w:val="24"/>
          <w:szCs w:val="24"/>
        </w:rPr>
      </w:pPr>
      <w:r>
        <w:rPr>
          <w:rFonts w:ascii="宋体" w:hAnsi="宋体" w:cs="宋体" w:hint="eastAsia"/>
          <w:sz w:val="24"/>
          <w:szCs w:val="24"/>
        </w:rPr>
        <w:t>□自然人适用（包括企业、事业单位、社会团体和其他组织）：现附上我方银行：</w:t>
      </w:r>
      <w:r>
        <w:rPr>
          <w:rFonts w:ascii="宋体" w:hAnsi="宋体" w:cs="宋体" w:hint="eastAsia"/>
          <w:sz w:val="24"/>
          <w:szCs w:val="24"/>
          <w:u w:val="single"/>
        </w:rPr>
        <w:t>（填写自然人的“个人账户的开户银行全称”）</w:t>
      </w:r>
      <w:r>
        <w:rPr>
          <w:rFonts w:ascii="宋体" w:hAnsi="宋体" w:cs="宋体" w:hint="eastAsia"/>
          <w:sz w:val="24"/>
          <w:szCs w:val="24"/>
        </w:rPr>
        <w:t>出具的资信证明复印件，上述证明材料真实有效，否则我方负全部责任。</w:t>
      </w:r>
    </w:p>
    <w:p w:rsidR="00345C4E" w:rsidRDefault="00345C4E">
      <w:pPr>
        <w:pStyle w:val="null3"/>
        <w:ind w:firstLine="480"/>
        <w:rPr>
          <w:rFonts w:ascii="宋体" w:cs="宋体"/>
          <w:sz w:val="24"/>
          <w:szCs w:val="24"/>
        </w:rPr>
      </w:pPr>
      <w:r>
        <w:rPr>
          <w:rFonts w:ascii="宋体" w:hAnsi="宋体" w:cs="宋体" w:hint="eastAsia"/>
          <w:sz w:val="24"/>
          <w:szCs w:val="24"/>
        </w:rPr>
        <w:t>※注意事项：</w:t>
      </w:r>
    </w:p>
    <w:p w:rsidR="00345C4E" w:rsidRDefault="00345C4E">
      <w:pPr>
        <w:pStyle w:val="null3"/>
        <w:ind w:firstLine="480"/>
        <w:rPr>
          <w:rFonts w:ascii="宋体" w:cs="宋体"/>
          <w:sz w:val="24"/>
          <w:szCs w:val="24"/>
        </w:rPr>
      </w:pPr>
      <w:r>
        <w:rPr>
          <w:rFonts w:ascii="宋体" w:hAnsi="宋体" w:cs="宋体"/>
          <w:sz w:val="24"/>
          <w:szCs w:val="24"/>
        </w:rPr>
        <w:t>1</w:t>
      </w:r>
      <w:r>
        <w:rPr>
          <w:rFonts w:ascii="宋体" w:hAnsi="宋体" w:cs="宋体" w:hint="eastAsia"/>
          <w:sz w:val="24"/>
          <w:szCs w:val="24"/>
        </w:rPr>
        <w:t>、请供应商按照自身实际情况编制填写，在其中相应的（）中打“√”并选择相应的“□”（若有）后，再按照本格式的要求提供相应证明材料的复印件即可。</w:t>
      </w:r>
    </w:p>
    <w:p w:rsidR="00345C4E" w:rsidRDefault="00345C4E">
      <w:pPr>
        <w:pStyle w:val="null3"/>
        <w:ind w:firstLine="480"/>
        <w:rPr>
          <w:rFonts w:ascii="宋体" w:cs="宋体"/>
          <w:sz w:val="24"/>
          <w:szCs w:val="24"/>
        </w:rPr>
      </w:pPr>
      <w:r>
        <w:rPr>
          <w:rFonts w:ascii="宋体" w:hAnsi="宋体" w:cs="宋体"/>
          <w:sz w:val="24"/>
          <w:szCs w:val="24"/>
        </w:rPr>
        <w:t>2</w:t>
      </w:r>
      <w:r>
        <w:rPr>
          <w:rFonts w:ascii="宋体" w:hAnsi="宋体" w:cs="宋体" w:hint="eastAsia"/>
          <w:sz w:val="24"/>
          <w:szCs w:val="24"/>
        </w:rPr>
        <w:t>、供应商提供的财务报告复印件（成立年限按照首次响应文件递交截止时间推算）应符合下列规定：</w:t>
      </w:r>
    </w:p>
    <w:p w:rsidR="00345C4E" w:rsidRDefault="00345C4E">
      <w:pPr>
        <w:pStyle w:val="null3"/>
        <w:ind w:firstLine="480"/>
        <w:rPr>
          <w:rFonts w:ascii="宋体" w:cs="宋体"/>
          <w:sz w:val="24"/>
          <w:szCs w:val="24"/>
        </w:rPr>
      </w:pPr>
      <w:r>
        <w:rPr>
          <w:rFonts w:ascii="宋体" w:hAnsi="宋体" w:cs="宋体"/>
          <w:sz w:val="24"/>
          <w:szCs w:val="24"/>
        </w:rPr>
        <w:t>2.1</w:t>
      </w:r>
      <w:r>
        <w:rPr>
          <w:rFonts w:ascii="宋体" w:hAnsi="宋体" w:cs="宋体" w:hint="eastAsia"/>
          <w:sz w:val="24"/>
          <w:szCs w:val="24"/>
        </w:rPr>
        <w:t>成立年限满</w:t>
      </w:r>
      <w:r>
        <w:rPr>
          <w:rFonts w:ascii="宋体" w:hAnsi="宋体" w:cs="宋体"/>
          <w:sz w:val="24"/>
          <w:szCs w:val="24"/>
        </w:rPr>
        <w:t>1</w:t>
      </w:r>
      <w:r>
        <w:rPr>
          <w:rFonts w:ascii="宋体" w:hAnsi="宋体" w:cs="宋体" w:hint="eastAsia"/>
          <w:sz w:val="24"/>
          <w:szCs w:val="24"/>
        </w:rPr>
        <w:t>年及以上的供应商，提供经审计的上一年度的年度财务报告。</w:t>
      </w:r>
    </w:p>
    <w:p w:rsidR="00345C4E" w:rsidRDefault="00345C4E">
      <w:pPr>
        <w:pStyle w:val="null3"/>
        <w:ind w:firstLine="480"/>
        <w:rPr>
          <w:rFonts w:ascii="宋体" w:cs="宋体"/>
          <w:sz w:val="24"/>
          <w:szCs w:val="24"/>
        </w:rPr>
      </w:pPr>
      <w:r>
        <w:rPr>
          <w:rFonts w:ascii="宋体" w:hAnsi="宋体" w:cs="宋体"/>
          <w:sz w:val="24"/>
          <w:szCs w:val="24"/>
        </w:rPr>
        <w:t>2.2</w:t>
      </w:r>
      <w:r>
        <w:rPr>
          <w:rFonts w:ascii="宋体" w:hAnsi="宋体" w:cs="宋体" w:hint="eastAsia"/>
          <w:sz w:val="24"/>
          <w:szCs w:val="24"/>
        </w:rPr>
        <w:t>成立年限满半年但不足</w:t>
      </w:r>
      <w:r>
        <w:rPr>
          <w:rFonts w:ascii="宋体" w:hAnsi="宋体" w:cs="宋体"/>
          <w:sz w:val="24"/>
          <w:szCs w:val="24"/>
        </w:rPr>
        <w:t>1</w:t>
      </w:r>
      <w:r>
        <w:rPr>
          <w:rFonts w:ascii="宋体" w:hAnsi="宋体" w:cs="宋体" w:hint="eastAsia"/>
          <w:sz w:val="24"/>
          <w:szCs w:val="24"/>
        </w:rPr>
        <w:t>年的供应商，提供该半年度中任一季度的季度财务报告或该半年度的半年度财务报告。</w:t>
      </w:r>
    </w:p>
    <w:p w:rsidR="00345C4E" w:rsidRDefault="00345C4E">
      <w:pPr>
        <w:pStyle w:val="null3"/>
        <w:rPr>
          <w:rFonts w:ascii="宋体" w:cs="宋体"/>
          <w:sz w:val="24"/>
          <w:szCs w:val="24"/>
        </w:rPr>
      </w:pPr>
      <w:r>
        <w:rPr>
          <w:rFonts w:ascii="宋体" w:hAnsi="宋体" w:cs="宋体" w:hint="eastAsia"/>
          <w:sz w:val="24"/>
          <w:szCs w:val="24"/>
        </w:rPr>
        <w:t>※无法按照本格式注意事项第</w:t>
      </w:r>
      <w:r>
        <w:rPr>
          <w:rFonts w:ascii="宋体" w:hAnsi="宋体" w:cs="宋体"/>
          <w:sz w:val="24"/>
          <w:szCs w:val="24"/>
        </w:rPr>
        <w:t>2.1</w:t>
      </w:r>
      <w:r>
        <w:rPr>
          <w:rFonts w:ascii="宋体" w:hAnsi="宋体" w:cs="宋体" w:hint="eastAsia"/>
          <w:sz w:val="24"/>
          <w:szCs w:val="24"/>
        </w:rPr>
        <w:t>、</w:t>
      </w:r>
      <w:r>
        <w:rPr>
          <w:rFonts w:ascii="宋体" w:hAnsi="宋体" w:cs="宋体"/>
          <w:sz w:val="24"/>
          <w:szCs w:val="24"/>
        </w:rPr>
        <w:t>2.2</w:t>
      </w:r>
      <w:r>
        <w:rPr>
          <w:rFonts w:ascii="宋体" w:hAnsi="宋体" w:cs="宋体" w:hint="eastAsia"/>
          <w:sz w:val="24"/>
          <w:szCs w:val="24"/>
        </w:rPr>
        <w:t>条规定提供财务报告复印件的供应商，应按照本格式注意事项的要求选择提供资信证明复印件。</w:t>
      </w:r>
    </w:p>
    <w:p w:rsidR="00345C4E" w:rsidRDefault="00345C4E">
      <w:pPr>
        <w:pStyle w:val="null3"/>
        <w:ind w:firstLine="480"/>
        <w:rPr>
          <w:rFonts w:ascii="宋体" w:cs="宋体"/>
          <w:sz w:val="24"/>
          <w:szCs w:val="24"/>
        </w:rPr>
      </w:pPr>
      <w:r>
        <w:rPr>
          <w:rFonts w:ascii="宋体" w:hAnsi="宋体" w:cs="宋体"/>
          <w:sz w:val="24"/>
          <w:szCs w:val="24"/>
        </w:rPr>
        <w:t>3</w:t>
      </w:r>
      <w:r>
        <w:rPr>
          <w:rFonts w:ascii="宋体" w:hAnsi="宋体" w:cs="宋体" w:hint="eastAsia"/>
          <w:sz w:val="24"/>
          <w:szCs w:val="24"/>
        </w:rPr>
        <w:t>、对于接受联合体形式的磋商且供应商是联合体的，则联合体各成员都应当提交本资格证明文件。</w:t>
      </w:r>
    </w:p>
    <w:p w:rsidR="00345C4E" w:rsidRDefault="00345C4E">
      <w:pPr>
        <w:pStyle w:val="null3"/>
        <w:ind w:firstLine="480"/>
        <w:rPr>
          <w:rFonts w:ascii="宋体" w:cs="宋体"/>
          <w:sz w:val="24"/>
          <w:szCs w:val="24"/>
        </w:rPr>
      </w:pPr>
      <w:r>
        <w:rPr>
          <w:rFonts w:ascii="宋体" w:hAnsi="宋体" w:cs="宋体" w:hint="eastAsia"/>
          <w:sz w:val="24"/>
          <w:szCs w:val="24"/>
        </w:rPr>
        <w:t>供应商代表</w:t>
      </w:r>
      <w:r>
        <w:rPr>
          <w:rFonts w:ascii="宋体" w:hAnsi="宋体" w:cs="宋体" w:hint="eastAsia"/>
          <w:sz w:val="24"/>
          <w:szCs w:val="24"/>
          <w:u w:val="single"/>
        </w:rPr>
        <w:t xml:space="preserve">　　　　　（签字）</w:t>
      </w:r>
    </w:p>
    <w:p w:rsidR="00345C4E" w:rsidRDefault="00345C4E">
      <w:pPr>
        <w:pStyle w:val="null3"/>
        <w:ind w:firstLine="480"/>
        <w:rPr>
          <w:rFonts w:ascii="宋体" w:cs="宋体"/>
          <w:sz w:val="24"/>
          <w:szCs w:val="24"/>
        </w:rPr>
      </w:pPr>
      <w:r>
        <w:rPr>
          <w:rFonts w:ascii="宋体" w:hAnsi="宋体" w:cs="宋体" w:hint="eastAsia"/>
          <w:sz w:val="24"/>
          <w:szCs w:val="24"/>
        </w:rPr>
        <w:t>供应商名称</w:t>
      </w:r>
      <w:r>
        <w:rPr>
          <w:rFonts w:ascii="宋体" w:hAnsi="宋体" w:cs="宋体" w:hint="eastAsia"/>
          <w:sz w:val="24"/>
          <w:szCs w:val="24"/>
          <w:u w:val="single"/>
        </w:rPr>
        <w:t xml:space="preserve">　　　　　（全称并加盖公章）</w:t>
      </w:r>
    </w:p>
    <w:p w:rsidR="00345C4E" w:rsidRDefault="00345C4E">
      <w:pPr>
        <w:pStyle w:val="null3"/>
        <w:ind w:firstLine="480"/>
        <w:rPr>
          <w:rFonts w:ascii="宋体" w:cs="宋体"/>
          <w:sz w:val="24"/>
          <w:szCs w:val="24"/>
        </w:rPr>
      </w:pPr>
      <w:r>
        <w:rPr>
          <w:rFonts w:ascii="宋体" w:hAnsi="宋体" w:cs="宋体" w:hint="eastAsia"/>
          <w:sz w:val="24"/>
          <w:szCs w:val="24"/>
        </w:rPr>
        <w:t>日期：</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345C4E" w:rsidRDefault="00345C4E">
      <w:pPr>
        <w:pStyle w:val="null3"/>
        <w:rPr>
          <w:rFonts w:ascii="宋体" w:cs="宋体"/>
          <w:sz w:val="24"/>
          <w:szCs w:val="24"/>
        </w:rPr>
      </w:pPr>
      <w:r>
        <w:rPr>
          <w:rFonts w:ascii="宋体" w:hAnsi="宋体" w:cs="宋体"/>
          <w:sz w:val="24"/>
          <w:szCs w:val="24"/>
        </w:rPr>
        <w:t xml:space="preserve"> </w:t>
      </w:r>
      <w:r>
        <w:rPr>
          <w:rFonts w:ascii="宋体" w:hAnsi="宋体" w:cs="宋体"/>
          <w:sz w:val="24"/>
          <w:szCs w:val="24"/>
        </w:rPr>
        <w:br/>
      </w:r>
      <w:r>
        <w:rPr>
          <w:rFonts w:ascii="宋体" w:hAnsi="宋体" w:cs="宋体"/>
          <w:sz w:val="24"/>
          <w:szCs w:val="24"/>
        </w:rPr>
        <w:br w:type="page"/>
      </w:r>
    </w:p>
    <w:p w:rsidR="00345C4E" w:rsidRDefault="00345C4E">
      <w:pPr>
        <w:pStyle w:val="null3"/>
        <w:jc w:val="center"/>
        <w:outlineLvl w:val="3"/>
        <w:rPr>
          <w:rFonts w:ascii="宋体" w:cs="宋体"/>
          <w:sz w:val="24"/>
          <w:szCs w:val="24"/>
        </w:rPr>
      </w:pPr>
      <w:r>
        <w:rPr>
          <w:rFonts w:ascii="宋体" w:hAnsi="宋体" w:cs="宋体" w:hint="eastAsia"/>
          <w:b/>
          <w:sz w:val="24"/>
          <w:szCs w:val="24"/>
        </w:rPr>
        <w:t>依法缴纳税收证明材料</w:t>
      </w:r>
    </w:p>
    <w:p w:rsidR="00345C4E" w:rsidRDefault="00345C4E">
      <w:pPr>
        <w:pStyle w:val="null3"/>
        <w:ind w:firstLine="480"/>
        <w:rPr>
          <w:rFonts w:ascii="宋体" w:cs="宋体"/>
          <w:sz w:val="24"/>
          <w:szCs w:val="24"/>
        </w:rPr>
      </w:pPr>
      <w:r>
        <w:rPr>
          <w:rFonts w:ascii="宋体" w:hAnsi="宋体" w:cs="宋体" w:hint="eastAsia"/>
          <w:sz w:val="24"/>
          <w:szCs w:val="24"/>
        </w:rPr>
        <w:t>致：</w:t>
      </w:r>
      <w:r>
        <w:rPr>
          <w:rFonts w:ascii="宋体" w:hAnsi="宋体" w:cs="宋体" w:hint="eastAsia"/>
          <w:sz w:val="24"/>
          <w:szCs w:val="24"/>
          <w:u w:val="single"/>
        </w:rPr>
        <w:t>（采购人或采购代理机构）</w:t>
      </w:r>
    </w:p>
    <w:p w:rsidR="00345C4E" w:rsidRDefault="00345C4E">
      <w:pPr>
        <w:pStyle w:val="null3"/>
        <w:ind w:firstLine="480"/>
        <w:rPr>
          <w:rFonts w:ascii="宋体" w:cs="宋体"/>
          <w:sz w:val="24"/>
          <w:szCs w:val="24"/>
        </w:rPr>
      </w:pPr>
      <w:r>
        <w:rPr>
          <w:rFonts w:ascii="宋体" w:hAnsi="宋体" w:cs="宋体"/>
          <w:sz w:val="24"/>
          <w:szCs w:val="24"/>
        </w:rPr>
        <w:t>1</w:t>
      </w:r>
      <w:r>
        <w:rPr>
          <w:rFonts w:ascii="宋体" w:hAnsi="宋体" w:cs="宋体" w:hint="eastAsia"/>
          <w:sz w:val="24"/>
          <w:szCs w:val="24"/>
        </w:rPr>
        <w:t>、依法缴纳税收的供应商</w:t>
      </w:r>
    </w:p>
    <w:p w:rsidR="00345C4E" w:rsidRDefault="00345C4E">
      <w:pPr>
        <w:pStyle w:val="null3"/>
        <w:ind w:firstLine="480"/>
        <w:rPr>
          <w:rFonts w:ascii="宋体" w:cs="宋体"/>
          <w:sz w:val="24"/>
          <w:szCs w:val="24"/>
        </w:rPr>
      </w:pP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）法人（包括企业、事业单位和社会团体）的</w:t>
      </w:r>
    </w:p>
    <w:p w:rsidR="00345C4E" w:rsidRDefault="00345C4E">
      <w:pPr>
        <w:pStyle w:val="null3"/>
        <w:ind w:firstLine="480"/>
        <w:rPr>
          <w:rFonts w:ascii="宋体" w:cs="宋体"/>
          <w:sz w:val="24"/>
          <w:szCs w:val="24"/>
        </w:rPr>
      </w:pPr>
      <w:r>
        <w:rPr>
          <w:rFonts w:ascii="宋体" w:hAnsi="宋体" w:cs="宋体" w:hint="eastAsia"/>
          <w:sz w:val="24"/>
          <w:szCs w:val="24"/>
        </w:rPr>
        <w:t>现附上自</w:t>
      </w:r>
      <w:r>
        <w:rPr>
          <w:rFonts w:ascii="宋体" w:hAnsi="宋体" w:cs="宋体" w:hint="eastAsia"/>
          <w:sz w:val="24"/>
          <w:szCs w:val="24"/>
          <w:u w:val="single"/>
        </w:rPr>
        <w:t xml:space="preserve">　　年　　月　　日</w:t>
      </w:r>
      <w:r>
        <w:rPr>
          <w:rFonts w:ascii="宋体" w:hAnsi="宋体" w:cs="宋体" w:hint="eastAsia"/>
          <w:sz w:val="24"/>
          <w:szCs w:val="24"/>
        </w:rPr>
        <w:t>至</w:t>
      </w:r>
      <w:r>
        <w:rPr>
          <w:rFonts w:ascii="宋体" w:hAnsi="宋体" w:cs="宋体" w:hint="eastAsia"/>
          <w:sz w:val="24"/>
          <w:szCs w:val="24"/>
          <w:u w:val="single"/>
        </w:rPr>
        <w:t xml:space="preserve">　　年　　月　　日</w:t>
      </w:r>
      <w:r>
        <w:rPr>
          <w:rFonts w:ascii="宋体" w:hAnsi="宋体" w:cs="宋体" w:hint="eastAsia"/>
          <w:sz w:val="24"/>
          <w:szCs w:val="24"/>
        </w:rPr>
        <w:t>期间我方缴纳（包括但不限于税务机关出具的专用收据、税收缴纳证明或税收代缴银行的缴款收讫凭证）等税收凭据复印件，上述证明材料真实有效，否则我方负全部责任。</w:t>
      </w:r>
    </w:p>
    <w:p w:rsidR="00345C4E" w:rsidRDefault="00345C4E">
      <w:pPr>
        <w:pStyle w:val="null3"/>
        <w:ind w:firstLine="480"/>
        <w:rPr>
          <w:rFonts w:ascii="宋体" w:cs="宋体"/>
          <w:sz w:val="24"/>
          <w:szCs w:val="24"/>
        </w:rPr>
      </w:pP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）非法人（包括其他组织、自然人）的</w:t>
      </w:r>
    </w:p>
    <w:p w:rsidR="00345C4E" w:rsidRDefault="00345C4E">
      <w:pPr>
        <w:pStyle w:val="null3"/>
        <w:ind w:firstLine="480"/>
        <w:rPr>
          <w:rFonts w:ascii="宋体" w:cs="宋体"/>
          <w:sz w:val="24"/>
          <w:szCs w:val="24"/>
        </w:rPr>
      </w:pPr>
      <w:r>
        <w:rPr>
          <w:rFonts w:ascii="宋体" w:hAnsi="宋体" w:cs="宋体" w:hint="eastAsia"/>
          <w:sz w:val="24"/>
          <w:szCs w:val="24"/>
        </w:rPr>
        <w:t>现附上自</w:t>
      </w:r>
      <w:r>
        <w:rPr>
          <w:rFonts w:ascii="宋体" w:hAnsi="宋体" w:cs="宋体" w:hint="eastAsia"/>
          <w:sz w:val="24"/>
          <w:szCs w:val="24"/>
          <w:u w:val="single"/>
        </w:rPr>
        <w:t xml:space="preserve">　　年　　月　　日</w:t>
      </w:r>
      <w:r>
        <w:rPr>
          <w:rFonts w:ascii="宋体" w:hAnsi="宋体" w:cs="宋体" w:hint="eastAsia"/>
          <w:sz w:val="24"/>
          <w:szCs w:val="24"/>
        </w:rPr>
        <w:t>至</w:t>
      </w:r>
      <w:r>
        <w:rPr>
          <w:rFonts w:ascii="宋体" w:hAnsi="宋体" w:cs="宋体" w:hint="eastAsia"/>
          <w:sz w:val="24"/>
          <w:szCs w:val="24"/>
          <w:u w:val="single"/>
        </w:rPr>
        <w:t xml:space="preserve">　　年　　月　　日</w:t>
      </w:r>
      <w:r>
        <w:rPr>
          <w:rFonts w:ascii="宋体" w:hAnsi="宋体" w:cs="宋体" w:hint="eastAsia"/>
          <w:sz w:val="24"/>
          <w:szCs w:val="24"/>
        </w:rPr>
        <w:t>期间我方缴纳（包括但不限于税务机关出具的专用收据、税收缴纳证明或税收代缴银行的缴款收讫凭证）等税收凭据复印件，上述证明材料真实有效，否则我方负全部责任。</w:t>
      </w:r>
    </w:p>
    <w:p w:rsidR="00345C4E" w:rsidRDefault="00345C4E">
      <w:pPr>
        <w:pStyle w:val="null3"/>
        <w:ind w:firstLine="480"/>
        <w:rPr>
          <w:rFonts w:ascii="宋体" w:cs="宋体"/>
          <w:sz w:val="24"/>
          <w:szCs w:val="24"/>
        </w:rPr>
      </w:pPr>
      <w:r>
        <w:rPr>
          <w:rFonts w:ascii="宋体" w:hAnsi="宋体" w:cs="宋体"/>
          <w:sz w:val="24"/>
          <w:szCs w:val="24"/>
        </w:rPr>
        <w:t>2</w:t>
      </w:r>
      <w:r>
        <w:rPr>
          <w:rFonts w:ascii="宋体" w:hAnsi="宋体" w:cs="宋体" w:hint="eastAsia"/>
          <w:sz w:val="24"/>
          <w:szCs w:val="24"/>
        </w:rPr>
        <w:t>、依法减免税收的供应商</w:t>
      </w:r>
    </w:p>
    <w:p w:rsidR="00345C4E" w:rsidRDefault="00345C4E">
      <w:pPr>
        <w:pStyle w:val="null3"/>
        <w:ind w:firstLine="480"/>
        <w:rPr>
          <w:rFonts w:ascii="宋体" w:cs="宋体"/>
          <w:sz w:val="24"/>
          <w:szCs w:val="24"/>
        </w:rPr>
      </w:pP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）现附上我方依法免税证明材料复印件，上述证明材料真实有效，否则我方负全部责任。</w:t>
      </w:r>
      <w:r>
        <w:rPr>
          <w:rFonts w:ascii="宋体" w:cs="宋体"/>
          <w:sz w:val="24"/>
          <w:szCs w:val="24"/>
        </w:rPr>
        <w:br/>
      </w:r>
      <w:r>
        <w:rPr>
          <w:rFonts w:ascii="宋体" w:cs="宋体"/>
          <w:sz w:val="24"/>
          <w:szCs w:val="24"/>
        </w:rPr>
        <w:br/>
      </w:r>
    </w:p>
    <w:p w:rsidR="00345C4E" w:rsidRDefault="00345C4E">
      <w:pPr>
        <w:pStyle w:val="null3"/>
        <w:ind w:firstLine="480"/>
        <w:rPr>
          <w:rFonts w:ascii="宋体" w:cs="宋体"/>
          <w:sz w:val="24"/>
          <w:szCs w:val="24"/>
        </w:rPr>
      </w:pPr>
      <w:r>
        <w:rPr>
          <w:rFonts w:ascii="宋体" w:hAnsi="宋体" w:cs="宋体" w:hint="eastAsia"/>
          <w:sz w:val="24"/>
          <w:szCs w:val="24"/>
        </w:rPr>
        <w:t>※注意</w:t>
      </w:r>
    </w:p>
    <w:p w:rsidR="00345C4E" w:rsidRDefault="00345C4E">
      <w:pPr>
        <w:pStyle w:val="null3"/>
        <w:ind w:firstLine="480"/>
        <w:rPr>
          <w:rFonts w:ascii="宋体" w:cs="宋体"/>
          <w:sz w:val="24"/>
          <w:szCs w:val="24"/>
        </w:rPr>
      </w:pPr>
      <w:r>
        <w:rPr>
          <w:rFonts w:ascii="宋体" w:hAnsi="宋体" w:cs="宋体"/>
          <w:sz w:val="24"/>
          <w:szCs w:val="24"/>
        </w:rPr>
        <w:t>1</w:t>
      </w:r>
      <w:r>
        <w:rPr>
          <w:rFonts w:ascii="宋体" w:hAnsi="宋体" w:cs="宋体" w:hint="eastAsia"/>
          <w:sz w:val="24"/>
          <w:szCs w:val="24"/>
        </w:rPr>
        <w:t>、请供应商根据实际情况填写，在相应的（）中打“√”，并按照本格式的要求提供相应证明材料的复印件。</w:t>
      </w:r>
    </w:p>
    <w:p w:rsidR="00345C4E" w:rsidRDefault="00345C4E">
      <w:pPr>
        <w:pStyle w:val="null3"/>
        <w:ind w:firstLine="480"/>
        <w:rPr>
          <w:rFonts w:ascii="宋体" w:cs="宋体"/>
          <w:sz w:val="24"/>
          <w:szCs w:val="24"/>
        </w:rPr>
      </w:pPr>
      <w:r>
        <w:rPr>
          <w:rFonts w:ascii="宋体" w:hAnsi="宋体" w:cs="宋体"/>
          <w:sz w:val="24"/>
          <w:szCs w:val="24"/>
        </w:rPr>
        <w:t>2</w:t>
      </w:r>
      <w:r>
        <w:rPr>
          <w:rFonts w:ascii="宋体" w:hAnsi="宋体" w:cs="宋体" w:hint="eastAsia"/>
          <w:sz w:val="24"/>
          <w:szCs w:val="24"/>
        </w:rPr>
        <w:t>、供应商提供的税收凭据复印件应符合下列规定：</w:t>
      </w:r>
    </w:p>
    <w:p w:rsidR="00345C4E" w:rsidRDefault="00345C4E">
      <w:pPr>
        <w:pStyle w:val="null3"/>
        <w:ind w:firstLine="480"/>
        <w:rPr>
          <w:rFonts w:ascii="宋体" w:cs="宋体"/>
          <w:sz w:val="24"/>
          <w:szCs w:val="24"/>
        </w:rPr>
      </w:pPr>
      <w:r>
        <w:rPr>
          <w:rFonts w:ascii="宋体" w:hAnsi="宋体" w:cs="宋体"/>
          <w:sz w:val="24"/>
          <w:szCs w:val="24"/>
        </w:rPr>
        <w:t>2.1</w:t>
      </w:r>
      <w:r>
        <w:rPr>
          <w:rFonts w:ascii="宋体" w:hAnsi="宋体" w:cs="宋体" w:hint="eastAsia"/>
          <w:sz w:val="24"/>
          <w:szCs w:val="24"/>
        </w:rPr>
        <w:t>首次响应文件递交截止时间前（不含截止时间的当月）已依法缴纳税收的供应商，提供首次响应文件递交截止时间前六个月（不含截止时间的当月）中任一月份的税收凭据复印件。</w:t>
      </w:r>
    </w:p>
    <w:p w:rsidR="00345C4E" w:rsidRDefault="00345C4E">
      <w:pPr>
        <w:pStyle w:val="null3"/>
        <w:ind w:firstLine="480"/>
        <w:rPr>
          <w:rFonts w:ascii="宋体" w:cs="宋体"/>
          <w:sz w:val="24"/>
          <w:szCs w:val="24"/>
        </w:rPr>
      </w:pPr>
      <w:r>
        <w:rPr>
          <w:rFonts w:ascii="宋体" w:hAnsi="宋体" w:cs="宋体"/>
          <w:sz w:val="24"/>
          <w:szCs w:val="24"/>
        </w:rPr>
        <w:t>2.2</w:t>
      </w:r>
      <w:r>
        <w:rPr>
          <w:rFonts w:ascii="宋体" w:hAnsi="宋体" w:cs="宋体" w:hint="eastAsia"/>
          <w:sz w:val="24"/>
          <w:szCs w:val="24"/>
        </w:rPr>
        <w:t>首次响应文件递交截止时间的当月成立的供应商，视同满足本项资格条件要求。</w:t>
      </w:r>
    </w:p>
    <w:p w:rsidR="00345C4E" w:rsidRDefault="00345C4E">
      <w:pPr>
        <w:pStyle w:val="null3"/>
        <w:ind w:firstLine="480"/>
        <w:rPr>
          <w:rFonts w:ascii="宋体" w:cs="宋体"/>
          <w:sz w:val="24"/>
          <w:szCs w:val="24"/>
        </w:rPr>
      </w:pPr>
      <w:r>
        <w:rPr>
          <w:rFonts w:ascii="宋体" w:hAnsi="宋体" w:cs="宋体"/>
          <w:sz w:val="24"/>
          <w:szCs w:val="24"/>
        </w:rPr>
        <w:t>2.3</w:t>
      </w:r>
      <w:r>
        <w:rPr>
          <w:rFonts w:ascii="宋体" w:hAnsi="宋体" w:cs="宋体" w:hint="eastAsia"/>
          <w:sz w:val="24"/>
          <w:szCs w:val="24"/>
        </w:rPr>
        <w:t>若为依法免税范围的供应商，提供依法免税证明材料的，视同满足本项资格条件要求。</w:t>
      </w:r>
      <w:r>
        <w:rPr>
          <w:rFonts w:ascii="宋体" w:cs="宋体"/>
          <w:sz w:val="24"/>
          <w:szCs w:val="24"/>
        </w:rPr>
        <w:br/>
      </w:r>
      <w:r>
        <w:rPr>
          <w:rFonts w:ascii="宋体" w:cs="宋体"/>
          <w:sz w:val="24"/>
          <w:szCs w:val="24"/>
        </w:rPr>
        <w:br/>
      </w:r>
    </w:p>
    <w:p w:rsidR="00345C4E" w:rsidRDefault="00345C4E">
      <w:pPr>
        <w:pStyle w:val="null3"/>
        <w:ind w:firstLine="480"/>
        <w:rPr>
          <w:rFonts w:ascii="宋体" w:cs="宋体"/>
          <w:sz w:val="24"/>
          <w:szCs w:val="24"/>
        </w:rPr>
      </w:pPr>
      <w:r>
        <w:rPr>
          <w:rFonts w:ascii="宋体" w:hAnsi="宋体" w:cs="宋体" w:hint="eastAsia"/>
          <w:sz w:val="24"/>
          <w:szCs w:val="24"/>
        </w:rPr>
        <w:t>供应商代表</w:t>
      </w:r>
      <w:r>
        <w:rPr>
          <w:rFonts w:ascii="宋体" w:hAnsi="宋体" w:cs="宋体" w:hint="eastAsia"/>
          <w:sz w:val="24"/>
          <w:szCs w:val="24"/>
          <w:u w:val="single"/>
        </w:rPr>
        <w:t xml:space="preserve">　　　　　（签字）</w:t>
      </w:r>
    </w:p>
    <w:p w:rsidR="00345C4E" w:rsidRDefault="00345C4E">
      <w:pPr>
        <w:pStyle w:val="null3"/>
        <w:ind w:firstLine="480"/>
        <w:rPr>
          <w:rFonts w:ascii="宋体" w:cs="宋体"/>
          <w:sz w:val="24"/>
          <w:szCs w:val="24"/>
        </w:rPr>
      </w:pPr>
      <w:r>
        <w:rPr>
          <w:rFonts w:ascii="宋体" w:hAnsi="宋体" w:cs="宋体" w:hint="eastAsia"/>
          <w:sz w:val="24"/>
          <w:szCs w:val="24"/>
        </w:rPr>
        <w:t>供应商名称</w:t>
      </w:r>
      <w:r>
        <w:rPr>
          <w:rFonts w:ascii="宋体" w:hAnsi="宋体" w:cs="宋体" w:hint="eastAsia"/>
          <w:sz w:val="24"/>
          <w:szCs w:val="24"/>
          <w:u w:val="single"/>
        </w:rPr>
        <w:t xml:space="preserve">　　　　　（全称并加盖公章）</w:t>
      </w:r>
    </w:p>
    <w:p w:rsidR="00345C4E" w:rsidRDefault="00345C4E">
      <w:pPr>
        <w:pStyle w:val="null3"/>
        <w:ind w:firstLine="480"/>
        <w:rPr>
          <w:rFonts w:ascii="宋体" w:cs="宋体"/>
          <w:sz w:val="24"/>
          <w:szCs w:val="24"/>
        </w:rPr>
      </w:pPr>
      <w:r>
        <w:rPr>
          <w:rFonts w:ascii="宋体" w:hAnsi="宋体" w:cs="宋体" w:hint="eastAsia"/>
          <w:sz w:val="24"/>
          <w:szCs w:val="24"/>
        </w:rPr>
        <w:t>日期：</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345C4E" w:rsidRDefault="00345C4E">
      <w:pPr>
        <w:pStyle w:val="null3"/>
        <w:rPr>
          <w:rFonts w:ascii="宋体" w:cs="宋体"/>
          <w:sz w:val="24"/>
          <w:szCs w:val="24"/>
        </w:rPr>
      </w:pPr>
      <w:r>
        <w:rPr>
          <w:rFonts w:ascii="宋体" w:hAnsi="宋体" w:cs="宋体"/>
          <w:sz w:val="24"/>
          <w:szCs w:val="24"/>
        </w:rPr>
        <w:t xml:space="preserve"> </w:t>
      </w:r>
      <w:r>
        <w:rPr>
          <w:rFonts w:ascii="宋体" w:hAnsi="宋体" w:cs="宋体"/>
          <w:sz w:val="24"/>
          <w:szCs w:val="24"/>
        </w:rPr>
        <w:br/>
      </w:r>
      <w:r>
        <w:rPr>
          <w:rFonts w:ascii="宋体" w:hAnsi="宋体" w:cs="宋体"/>
          <w:sz w:val="24"/>
          <w:szCs w:val="24"/>
        </w:rPr>
        <w:br w:type="page"/>
      </w:r>
    </w:p>
    <w:p w:rsidR="00345C4E" w:rsidRDefault="00345C4E">
      <w:pPr>
        <w:pStyle w:val="null3"/>
        <w:jc w:val="center"/>
        <w:outlineLvl w:val="3"/>
        <w:rPr>
          <w:rFonts w:ascii="宋体" w:cs="宋体"/>
          <w:sz w:val="24"/>
          <w:szCs w:val="24"/>
        </w:rPr>
      </w:pPr>
      <w:r>
        <w:rPr>
          <w:rFonts w:ascii="宋体" w:hAnsi="宋体" w:cs="宋体" w:hint="eastAsia"/>
          <w:b/>
          <w:sz w:val="24"/>
          <w:szCs w:val="24"/>
        </w:rPr>
        <w:t>依法缴纳社会保障资金证明材料</w:t>
      </w:r>
    </w:p>
    <w:p w:rsidR="00345C4E" w:rsidRDefault="00345C4E">
      <w:pPr>
        <w:pStyle w:val="null3"/>
        <w:ind w:firstLine="480"/>
        <w:rPr>
          <w:rFonts w:ascii="宋体" w:cs="宋体"/>
          <w:sz w:val="24"/>
          <w:szCs w:val="24"/>
        </w:rPr>
      </w:pPr>
      <w:r>
        <w:rPr>
          <w:rFonts w:ascii="宋体" w:hAnsi="宋体" w:cs="宋体" w:hint="eastAsia"/>
          <w:sz w:val="24"/>
          <w:szCs w:val="24"/>
        </w:rPr>
        <w:t>致：</w:t>
      </w:r>
      <w:r>
        <w:rPr>
          <w:rFonts w:ascii="宋体" w:hAnsi="宋体" w:cs="宋体" w:hint="eastAsia"/>
          <w:sz w:val="24"/>
          <w:szCs w:val="24"/>
          <w:u w:val="single"/>
        </w:rPr>
        <w:t>（采购人或采购代理机构）</w:t>
      </w:r>
    </w:p>
    <w:p w:rsidR="00345C4E" w:rsidRDefault="00345C4E">
      <w:pPr>
        <w:pStyle w:val="null3"/>
        <w:ind w:firstLine="480"/>
        <w:rPr>
          <w:rFonts w:ascii="宋体" w:cs="宋体"/>
          <w:sz w:val="24"/>
          <w:szCs w:val="24"/>
        </w:rPr>
      </w:pPr>
      <w:r>
        <w:rPr>
          <w:rFonts w:ascii="宋体" w:hAnsi="宋体" w:cs="宋体"/>
          <w:sz w:val="24"/>
          <w:szCs w:val="24"/>
        </w:rPr>
        <w:t>1</w:t>
      </w:r>
      <w:r>
        <w:rPr>
          <w:rFonts w:ascii="宋体" w:hAnsi="宋体" w:cs="宋体" w:hint="eastAsia"/>
          <w:sz w:val="24"/>
          <w:szCs w:val="24"/>
        </w:rPr>
        <w:t>、依法缴纳社会保障资金的供应商</w:t>
      </w:r>
    </w:p>
    <w:p w:rsidR="00345C4E" w:rsidRDefault="00345C4E">
      <w:pPr>
        <w:pStyle w:val="null3"/>
        <w:ind w:firstLine="480"/>
        <w:rPr>
          <w:rFonts w:ascii="宋体" w:cs="宋体"/>
          <w:sz w:val="24"/>
          <w:szCs w:val="24"/>
        </w:rPr>
      </w:pP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）法人（包括企业、事业单位和社会团体）的</w:t>
      </w:r>
    </w:p>
    <w:p w:rsidR="00345C4E" w:rsidRDefault="00345C4E">
      <w:pPr>
        <w:pStyle w:val="null3"/>
        <w:ind w:firstLine="480"/>
        <w:rPr>
          <w:rFonts w:ascii="宋体" w:cs="宋体"/>
          <w:sz w:val="24"/>
          <w:szCs w:val="24"/>
        </w:rPr>
      </w:pPr>
      <w:r>
        <w:rPr>
          <w:rFonts w:ascii="宋体" w:hAnsi="宋体" w:cs="宋体" w:hint="eastAsia"/>
          <w:sz w:val="24"/>
          <w:szCs w:val="24"/>
        </w:rPr>
        <w:t>现附上自</w:t>
      </w:r>
      <w:r>
        <w:rPr>
          <w:rFonts w:ascii="宋体" w:hAnsi="宋体" w:cs="宋体" w:hint="eastAsia"/>
          <w:sz w:val="24"/>
          <w:szCs w:val="24"/>
          <w:u w:val="single"/>
        </w:rPr>
        <w:t xml:space="preserve">　　年　　月　　日</w:t>
      </w:r>
      <w:r>
        <w:rPr>
          <w:rFonts w:ascii="宋体" w:hAnsi="宋体" w:cs="宋体" w:hint="eastAsia"/>
          <w:sz w:val="24"/>
          <w:szCs w:val="24"/>
        </w:rPr>
        <w:t>至</w:t>
      </w:r>
      <w:r>
        <w:rPr>
          <w:rFonts w:ascii="宋体" w:hAnsi="宋体" w:cs="宋体" w:hint="eastAsia"/>
          <w:sz w:val="24"/>
          <w:szCs w:val="24"/>
          <w:u w:val="single"/>
        </w:rPr>
        <w:t xml:space="preserve">　　年　　月　　日</w:t>
      </w:r>
      <w:r>
        <w:rPr>
          <w:rFonts w:ascii="宋体" w:hAnsi="宋体" w:cs="宋体" w:hint="eastAsia"/>
          <w:sz w:val="24"/>
          <w:szCs w:val="24"/>
        </w:rPr>
        <w:t>我方缴纳的社会保险凭据（限：税务机关</w:t>
      </w:r>
      <w:r>
        <w:rPr>
          <w:rFonts w:ascii="宋体" w:hAnsi="宋体" w:cs="宋体"/>
          <w:sz w:val="24"/>
          <w:szCs w:val="24"/>
        </w:rPr>
        <w:t>/</w:t>
      </w:r>
      <w:r>
        <w:rPr>
          <w:rFonts w:ascii="宋体" w:hAnsi="宋体" w:cs="宋体" w:hint="eastAsia"/>
          <w:sz w:val="24"/>
          <w:szCs w:val="24"/>
        </w:rPr>
        <w:t>社会保障资金管理机关的专用收据或社会保险缴纳清单，或社会保险的银行缴款收讫凭证）复印件，上述证明材料真实有效，否则我方负全部责任。</w:t>
      </w:r>
    </w:p>
    <w:p w:rsidR="00345C4E" w:rsidRDefault="00345C4E">
      <w:pPr>
        <w:pStyle w:val="null3"/>
        <w:ind w:firstLine="480"/>
        <w:rPr>
          <w:rFonts w:ascii="宋体" w:cs="宋体"/>
          <w:sz w:val="24"/>
          <w:szCs w:val="24"/>
        </w:rPr>
      </w:pP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）非法人（包括其他组织、自然人）的</w:t>
      </w:r>
    </w:p>
    <w:p w:rsidR="00345C4E" w:rsidRDefault="00345C4E">
      <w:pPr>
        <w:pStyle w:val="null3"/>
        <w:ind w:firstLine="480"/>
        <w:rPr>
          <w:rFonts w:ascii="宋体" w:cs="宋体"/>
          <w:sz w:val="24"/>
          <w:szCs w:val="24"/>
        </w:rPr>
      </w:pPr>
      <w:r>
        <w:rPr>
          <w:rFonts w:ascii="宋体" w:hAnsi="宋体" w:cs="宋体" w:hint="eastAsia"/>
          <w:sz w:val="24"/>
          <w:szCs w:val="24"/>
        </w:rPr>
        <w:t>自</w:t>
      </w:r>
      <w:r>
        <w:rPr>
          <w:rFonts w:ascii="宋体" w:hAnsi="宋体" w:cs="宋体" w:hint="eastAsia"/>
          <w:sz w:val="24"/>
          <w:szCs w:val="24"/>
          <w:u w:val="single"/>
        </w:rPr>
        <w:t xml:space="preserve">　　年　　月　　日</w:t>
      </w:r>
      <w:r>
        <w:rPr>
          <w:rFonts w:ascii="宋体" w:hAnsi="宋体" w:cs="宋体" w:hint="eastAsia"/>
          <w:sz w:val="24"/>
          <w:szCs w:val="24"/>
        </w:rPr>
        <w:t>至</w:t>
      </w:r>
      <w:r>
        <w:rPr>
          <w:rFonts w:ascii="宋体" w:hAnsi="宋体" w:cs="宋体" w:hint="eastAsia"/>
          <w:sz w:val="24"/>
          <w:szCs w:val="24"/>
          <w:u w:val="single"/>
        </w:rPr>
        <w:t xml:space="preserve">　　年　　月　　日</w:t>
      </w:r>
      <w:r>
        <w:rPr>
          <w:rFonts w:ascii="宋体" w:hAnsi="宋体" w:cs="宋体" w:hint="eastAsia"/>
          <w:sz w:val="24"/>
          <w:szCs w:val="24"/>
        </w:rPr>
        <w:t>我方缴纳的社会保险凭据（限：税务机关</w:t>
      </w:r>
      <w:r>
        <w:rPr>
          <w:rFonts w:ascii="宋体" w:hAnsi="宋体" w:cs="宋体"/>
          <w:sz w:val="24"/>
          <w:szCs w:val="24"/>
        </w:rPr>
        <w:t>/</w:t>
      </w:r>
      <w:r>
        <w:rPr>
          <w:rFonts w:ascii="宋体" w:hAnsi="宋体" w:cs="宋体" w:hint="eastAsia"/>
          <w:sz w:val="24"/>
          <w:szCs w:val="24"/>
        </w:rPr>
        <w:t>社会保障资金管理机关的专用收据或社会保险缴纳清单，或社会保险的银行缴款收讫凭证）复印件，上述证明材料真实有效，否则我方负全部责任。</w:t>
      </w:r>
    </w:p>
    <w:p w:rsidR="00345C4E" w:rsidRDefault="00345C4E">
      <w:pPr>
        <w:pStyle w:val="null3"/>
        <w:ind w:firstLine="480"/>
        <w:rPr>
          <w:rFonts w:ascii="宋体" w:cs="宋体"/>
          <w:sz w:val="24"/>
          <w:szCs w:val="24"/>
        </w:rPr>
      </w:pPr>
      <w:r>
        <w:rPr>
          <w:rFonts w:ascii="宋体" w:hAnsi="宋体" w:cs="宋体"/>
          <w:sz w:val="24"/>
          <w:szCs w:val="24"/>
        </w:rPr>
        <w:t>2</w:t>
      </w:r>
      <w:r>
        <w:rPr>
          <w:rFonts w:ascii="宋体" w:hAnsi="宋体" w:cs="宋体" w:hint="eastAsia"/>
          <w:sz w:val="24"/>
          <w:szCs w:val="24"/>
        </w:rPr>
        <w:t>、依法不需要缴纳或暂缓缴纳社会保障资金的供应商</w:t>
      </w:r>
    </w:p>
    <w:p w:rsidR="00345C4E" w:rsidRDefault="00345C4E">
      <w:pPr>
        <w:pStyle w:val="null3"/>
        <w:ind w:firstLine="480"/>
        <w:rPr>
          <w:rFonts w:ascii="宋体" w:cs="宋体"/>
          <w:sz w:val="24"/>
          <w:szCs w:val="24"/>
        </w:rPr>
      </w:pPr>
      <w:r>
        <w:rPr>
          <w:rFonts w:ascii="宋体" w:hAnsi="宋体" w:cs="宋体" w:hint="eastAsia"/>
          <w:sz w:val="24"/>
          <w:szCs w:val="24"/>
        </w:rPr>
        <w:t>（）现附上我方依法不需要缴纳社会保障资金证明材料复印件，上述证明材料真实有效，否则我方负全部责任。</w:t>
      </w:r>
      <w:r>
        <w:rPr>
          <w:rFonts w:ascii="宋体" w:cs="宋体"/>
          <w:sz w:val="24"/>
          <w:szCs w:val="24"/>
        </w:rPr>
        <w:br/>
      </w:r>
      <w:r>
        <w:rPr>
          <w:rFonts w:ascii="宋体" w:cs="宋体"/>
          <w:sz w:val="24"/>
          <w:szCs w:val="24"/>
        </w:rPr>
        <w:br/>
      </w:r>
    </w:p>
    <w:p w:rsidR="00345C4E" w:rsidRDefault="00345C4E">
      <w:pPr>
        <w:pStyle w:val="null3"/>
        <w:ind w:firstLine="480"/>
        <w:rPr>
          <w:rFonts w:ascii="宋体" w:cs="宋体"/>
          <w:sz w:val="24"/>
          <w:szCs w:val="24"/>
        </w:rPr>
      </w:pPr>
      <w:r>
        <w:rPr>
          <w:rFonts w:ascii="宋体" w:hAnsi="宋体" w:cs="宋体" w:hint="eastAsia"/>
          <w:sz w:val="24"/>
          <w:szCs w:val="24"/>
        </w:rPr>
        <w:t>※注意</w:t>
      </w:r>
    </w:p>
    <w:p w:rsidR="00345C4E" w:rsidRDefault="00345C4E">
      <w:pPr>
        <w:pStyle w:val="null3"/>
        <w:ind w:firstLine="480"/>
        <w:rPr>
          <w:rFonts w:ascii="宋体" w:cs="宋体"/>
          <w:sz w:val="24"/>
          <w:szCs w:val="24"/>
        </w:rPr>
      </w:pPr>
      <w:r>
        <w:rPr>
          <w:rFonts w:ascii="宋体" w:hAnsi="宋体" w:cs="宋体"/>
          <w:sz w:val="24"/>
          <w:szCs w:val="24"/>
        </w:rPr>
        <w:t>1</w:t>
      </w:r>
      <w:r>
        <w:rPr>
          <w:rFonts w:ascii="宋体" w:hAnsi="宋体" w:cs="宋体" w:hint="eastAsia"/>
          <w:sz w:val="24"/>
          <w:szCs w:val="24"/>
        </w:rPr>
        <w:t>、请供应商根据实际情况填写，在相应的（）中打“√”，并按照本格式的要求提供相应证明材料的复印件。</w:t>
      </w:r>
    </w:p>
    <w:p w:rsidR="00345C4E" w:rsidRDefault="00345C4E">
      <w:pPr>
        <w:pStyle w:val="null3"/>
        <w:ind w:firstLine="480"/>
        <w:rPr>
          <w:rFonts w:ascii="宋体" w:cs="宋体"/>
          <w:sz w:val="24"/>
          <w:szCs w:val="24"/>
        </w:rPr>
      </w:pPr>
      <w:r>
        <w:rPr>
          <w:rFonts w:ascii="宋体" w:hAnsi="宋体" w:cs="宋体"/>
          <w:sz w:val="24"/>
          <w:szCs w:val="24"/>
        </w:rPr>
        <w:t>2</w:t>
      </w:r>
      <w:r>
        <w:rPr>
          <w:rFonts w:ascii="宋体" w:hAnsi="宋体" w:cs="宋体" w:hint="eastAsia"/>
          <w:sz w:val="24"/>
          <w:szCs w:val="24"/>
        </w:rPr>
        <w:t>、供应商提供的社会保险凭据复印件应符合下列规定：</w:t>
      </w:r>
    </w:p>
    <w:p w:rsidR="00345C4E" w:rsidRDefault="00345C4E">
      <w:pPr>
        <w:pStyle w:val="null3"/>
        <w:ind w:firstLine="480"/>
        <w:rPr>
          <w:rFonts w:ascii="宋体" w:cs="宋体"/>
          <w:sz w:val="24"/>
          <w:szCs w:val="24"/>
        </w:rPr>
      </w:pPr>
      <w:r>
        <w:rPr>
          <w:rFonts w:ascii="宋体" w:hAnsi="宋体" w:cs="宋体"/>
          <w:sz w:val="24"/>
          <w:szCs w:val="24"/>
        </w:rPr>
        <w:t>2.1</w:t>
      </w:r>
      <w:r>
        <w:rPr>
          <w:rFonts w:ascii="宋体" w:hAnsi="宋体" w:cs="宋体" w:hint="eastAsia"/>
          <w:sz w:val="24"/>
          <w:szCs w:val="24"/>
        </w:rPr>
        <w:t>首次响应文件递交截止时间前（不含截止时间的当月）已依法缴纳社会保障资金的投供应商，提供首次响应文件递交截止时间前六个月（不含截止时间的当月）中任一月份的社会保险凭据复印件。</w:t>
      </w:r>
    </w:p>
    <w:p w:rsidR="00345C4E" w:rsidRDefault="00345C4E">
      <w:pPr>
        <w:pStyle w:val="null3"/>
        <w:ind w:firstLine="480"/>
        <w:rPr>
          <w:rFonts w:ascii="宋体" w:cs="宋体"/>
          <w:sz w:val="24"/>
          <w:szCs w:val="24"/>
        </w:rPr>
      </w:pPr>
      <w:r>
        <w:rPr>
          <w:rFonts w:ascii="宋体" w:hAnsi="宋体" w:cs="宋体"/>
          <w:sz w:val="24"/>
          <w:szCs w:val="24"/>
        </w:rPr>
        <w:t>2.2</w:t>
      </w:r>
      <w:r>
        <w:rPr>
          <w:rFonts w:ascii="宋体" w:hAnsi="宋体" w:cs="宋体" w:hint="eastAsia"/>
          <w:sz w:val="24"/>
          <w:szCs w:val="24"/>
        </w:rPr>
        <w:t>首次响应文件递交截止时间的当月成立的供应商，视同满足本项资格条件要求。</w:t>
      </w:r>
    </w:p>
    <w:p w:rsidR="00345C4E" w:rsidRDefault="00345C4E">
      <w:pPr>
        <w:pStyle w:val="null3"/>
        <w:ind w:firstLine="480"/>
        <w:rPr>
          <w:rFonts w:ascii="宋体" w:cs="宋体"/>
          <w:sz w:val="24"/>
          <w:szCs w:val="24"/>
        </w:rPr>
      </w:pPr>
      <w:r>
        <w:rPr>
          <w:rFonts w:ascii="宋体" w:hAnsi="宋体" w:cs="宋体"/>
          <w:sz w:val="24"/>
          <w:szCs w:val="24"/>
        </w:rPr>
        <w:t>2.3</w:t>
      </w:r>
      <w:r>
        <w:rPr>
          <w:rFonts w:ascii="宋体" w:hAnsi="宋体" w:cs="宋体" w:hint="eastAsia"/>
          <w:sz w:val="24"/>
          <w:szCs w:val="24"/>
        </w:rPr>
        <w:t>若为依法不需要缴纳或暂缓缴纳社会保障资金的供应商，提供依法不需要缴纳或暂缓缴纳社会保障资金证明材料的，视同满足本项资格条件要求。</w:t>
      </w:r>
      <w:r>
        <w:rPr>
          <w:rFonts w:ascii="宋体" w:cs="宋体"/>
          <w:sz w:val="24"/>
          <w:szCs w:val="24"/>
        </w:rPr>
        <w:br/>
      </w:r>
      <w:r>
        <w:rPr>
          <w:rFonts w:ascii="宋体" w:cs="宋体"/>
          <w:sz w:val="24"/>
          <w:szCs w:val="24"/>
        </w:rPr>
        <w:br/>
      </w:r>
    </w:p>
    <w:p w:rsidR="00345C4E" w:rsidRDefault="00345C4E">
      <w:pPr>
        <w:pStyle w:val="null3"/>
        <w:ind w:firstLine="480"/>
        <w:rPr>
          <w:rFonts w:ascii="宋体" w:cs="宋体"/>
          <w:sz w:val="24"/>
          <w:szCs w:val="24"/>
        </w:rPr>
      </w:pPr>
      <w:r>
        <w:rPr>
          <w:rFonts w:ascii="宋体" w:hAnsi="宋体" w:cs="宋体" w:hint="eastAsia"/>
          <w:sz w:val="24"/>
          <w:szCs w:val="24"/>
        </w:rPr>
        <w:t>供应商代表</w:t>
      </w:r>
      <w:r>
        <w:rPr>
          <w:rFonts w:ascii="宋体" w:hAnsi="宋体" w:cs="宋体" w:hint="eastAsia"/>
          <w:sz w:val="24"/>
          <w:szCs w:val="24"/>
          <w:u w:val="single"/>
        </w:rPr>
        <w:t xml:space="preserve">　　　　　（签字）</w:t>
      </w:r>
    </w:p>
    <w:p w:rsidR="00345C4E" w:rsidRDefault="00345C4E">
      <w:pPr>
        <w:pStyle w:val="null3"/>
        <w:ind w:firstLine="480"/>
        <w:rPr>
          <w:rFonts w:ascii="宋体" w:cs="宋体"/>
          <w:sz w:val="24"/>
          <w:szCs w:val="24"/>
        </w:rPr>
      </w:pPr>
      <w:r>
        <w:rPr>
          <w:rFonts w:ascii="宋体" w:hAnsi="宋体" w:cs="宋体" w:hint="eastAsia"/>
          <w:sz w:val="24"/>
          <w:szCs w:val="24"/>
        </w:rPr>
        <w:t>供应商名称</w:t>
      </w:r>
      <w:r>
        <w:rPr>
          <w:rFonts w:ascii="宋体" w:hAnsi="宋体" w:cs="宋体" w:hint="eastAsia"/>
          <w:sz w:val="24"/>
          <w:szCs w:val="24"/>
          <w:u w:val="single"/>
        </w:rPr>
        <w:t xml:space="preserve">　　　　　（全称并加盖公章）</w:t>
      </w:r>
    </w:p>
    <w:p w:rsidR="00345C4E" w:rsidRDefault="00345C4E">
      <w:pPr>
        <w:pStyle w:val="null3"/>
        <w:ind w:firstLine="480"/>
        <w:rPr>
          <w:rFonts w:ascii="宋体" w:cs="宋体"/>
          <w:sz w:val="24"/>
          <w:szCs w:val="24"/>
        </w:rPr>
      </w:pPr>
      <w:r>
        <w:rPr>
          <w:rFonts w:ascii="宋体" w:hAnsi="宋体" w:cs="宋体" w:hint="eastAsia"/>
          <w:sz w:val="24"/>
          <w:szCs w:val="24"/>
        </w:rPr>
        <w:t>日期：</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345C4E" w:rsidRDefault="00345C4E">
      <w:pPr>
        <w:pStyle w:val="null3"/>
        <w:rPr>
          <w:rFonts w:ascii="宋体" w:cs="宋体"/>
          <w:sz w:val="24"/>
          <w:szCs w:val="24"/>
        </w:rPr>
      </w:pPr>
      <w:r>
        <w:rPr>
          <w:rFonts w:ascii="宋体" w:hAnsi="宋体" w:cs="宋体"/>
          <w:sz w:val="24"/>
          <w:szCs w:val="24"/>
        </w:rPr>
        <w:t xml:space="preserve"> </w:t>
      </w:r>
      <w:r>
        <w:rPr>
          <w:rFonts w:ascii="宋体" w:hAnsi="宋体" w:cs="宋体"/>
          <w:sz w:val="24"/>
          <w:szCs w:val="24"/>
        </w:rPr>
        <w:br/>
      </w:r>
      <w:r>
        <w:rPr>
          <w:rFonts w:ascii="宋体" w:hAnsi="宋体" w:cs="宋体"/>
          <w:sz w:val="24"/>
          <w:szCs w:val="24"/>
        </w:rPr>
        <w:br w:type="page"/>
      </w:r>
    </w:p>
    <w:p w:rsidR="00345C4E" w:rsidRDefault="00345C4E">
      <w:pPr>
        <w:pStyle w:val="null3"/>
        <w:jc w:val="center"/>
        <w:outlineLvl w:val="3"/>
        <w:rPr>
          <w:rFonts w:ascii="宋体" w:cs="宋体"/>
          <w:sz w:val="24"/>
          <w:szCs w:val="24"/>
        </w:rPr>
      </w:pPr>
      <w:r>
        <w:rPr>
          <w:rFonts w:ascii="宋体" w:hAnsi="宋体" w:cs="宋体"/>
          <w:b/>
          <w:sz w:val="24"/>
          <w:szCs w:val="24"/>
        </w:rPr>
        <w:t xml:space="preserve"> </w:t>
      </w:r>
      <w:r>
        <w:rPr>
          <w:rFonts w:ascii="宋体" w:hAnsi="宋体" w:cs="宋体" w:hint="eastAsia"/>
          <w:b/>
          <w:sz w:val="24"/>
          <w:szCs w:val="24"/>
        </w:rPr>
        <w:t>具备履行合同所必需设备和专业技术能力证明材料</w:t>
      </w:r>
    </w:p>
    <w:p w:rsidR="00345C4E" w:rsidRDefault="00345C4E">
      <w:pPr>
        <w:pStyle w:val="null3"/>
        <w:jc w:val="center"/>
        <w:outlineLvl w:val="3"/>
        <w:rPr>
          <w:rFonts w:ascii="宋体" w:cs="宋体"/>
          <w:sz w:val="24"/>
          <w:szCs w:val="24"/>
        </w:rPr>
      </w:pPr>
      <w:r>
        <w:rPr>
          <w:rFonts w:ascii="宋体" w:hAnsi="宋体" w:cs="宋体" w:hint="eastAsia"/>
          <w:b/>
          <w:sz w:val="24"/>
          <w:szCs w:val="24"/>
        </w:rPr>
        <w:t>声明函</w:t>
      </w:r>
    </w:p>
    <w:p w:rsidR="00345C4E" w:rsidRDefault="00345C4E">
      <w:pPr>
        <w:pStyle w:val="null3"/>
        <w:ind w:firstLine="480"/>
        <w:rPr>
          <w:rFonts w:ascii="宋体" w:cs="宋体"/>
          <w:sz w:val="24"/>
          <w:szCs w:val="24"/>
        </w:rPr>
      </w:pPr>
      <w:r>
        <w:rPr>
          <w:rFonts w:ascii="宋体" w:hAnsi="宋体" w:cs="宋体" w:hint="eastAsia"/>
          <w:sz w:val="24"/>
          <w:szCs w:val="24"/>
        </w:rPr>
        <w:t>致：</w:t>
      </w:r>
      <w:r>
        <w:rPr>
          <w:rFonts w:ascii="宋体" w:hAnsi="宋体" w:cs="宋体" w:hint="eastAsia"/>
          <w:sz w:val="24"/>
          <w:szCs w:val="24"/>
          <w:u w:val="single"/>
        </w:rPr>
        <w:t>（采购人或采购代理机构）</w:t>
      </w:r>
    </w:p>
    <w:p w:rsidR="00345C4E" w:rsidRDefault="00345C4E">
      <w:pPr>
        <w:pStyle w:val="null3"/>
        <w:ind w:firstLine="480"/>
        <w:rPr>
          <w:rFonts w:ascii="宋体" w:cs="宋体"/>
          <w:sz w:val="24"/>
          <w:szCs w:val="24"/>
        </w:rPr>
      </w:pPr>
      <w:r>
        <w:rPr>
          <w:rFonts w:ascii="宋体" w:hAnsi="宋体" w:cs="宋体" w:hint="eastAsia"/>
          <w:sz w:val="24"/>
          <w:szCs w:val="24"/>
        </w:rPr>
        <w:t>我方具备履行合同所必需的设备和专业技术能力，并对本声明承诺的真实性负责，否则产生不利后果由我方承担责任。</w:t>
      </w:r>
    </w:p>
    <w:p w:rsidR="00345C4E" w:rsidRDefault="00345C4E">
      <w:pPr>
        <w:pStyle w:val="null3"/>
        <w:ind w:firstLine="480"/>
        <w:rPr>
          <w:rFonts w:ascii="宋体" w:cs="宋体"/>
          <w:sz w:val="24"/>
          <w:szCs w:val="24"/>
        </w:rPr>
      </w:pPr>
      <w:r>
        <w:rPr>
          <w:rFonts w:ascii="宋体" w:hAnsi="宋体" w:cs="宋体" w:hint="eastAsia"/>
          <w:sz w:val="24"/>
          <w:szCs w:val="24"/>
        </w:rPr>
        <w:t>特此声明。</w:t>
      </w:r>
      <w:r>
        <w:rPr>
          <w:rFonts w:ascii="宋体" w:cs="宋体"/>
          <w:sz w:val="24"/>
          <w:szCs w:val="24"/>
        </w:rPr>
        <w:br/>
      </w:r>
      <w:r>
        <w:rPr>
          <w:rFonts w:ascii="宋体" w:cs="宋体"/>
          <w:sz w:val="24"/>
          <w:szCs w:val="24"/>
        </w:rPr>
        <w:br/>
      </w:r>
    </w:p>
    <w:p w:rsidR="00345C4E" w:rsidRDefault="00345C4E">
      <w:pPr>
        <w:pStyle w:val="null3"/>
        <w:ind w:firstLine="480"/>
        <w:rPr>
          <w:rFonts w:ascii="宋体" w:cs="宋体"/>
          <w:sz w:val="24"/>
          <w:szCs w:val="24"/>
        </w:rPr>
      </w:pPr>
      <w:r>
        <w:rPr>
          <w:rFonts w:ascii="宋体" w:hAnsi="宋体" w:cs="宋体" w:hint="eastAsia"/>
          <w:sz w:val="24"/>
          <w:szCs w:val="24"/>
        </w:rPr>
        <w:t>※注意：</w:t>
      </w:r>
    </w:p>
    <w:p w:rsidR="00345C4E" w:rsidRDefault="00345C4E">
      <w:pPr>
        <w:pStyle w:val="null3"/>
        <w:ind w:firstLine="480"/>
        <w:rPr>
          <w:rFonts w:ascii="宋体" w:cs="宋体"/>
          <w:sz w:val="24"/>
          <w:szCs w:val="24"/>
        </w:rPr>
      </w:pPr>
      <w:r>
        <w:rPr>
          <w:rFonts w:ascii="宋体" w:hAnsi="宋体" w:cs="宋体"/>
          <w:sz w:val="24"/>
          <w:szCs w:val="24"/>
        </w:rPr>
        <w:t>1.</w:t>
      </w:r>
      <w:r>
        <w:rPr>
          <w:rFonts w:ascii="宋体" w:hAnsi="宋体" w:cs="宋体" w:hint="eastAsia"/>
          <w:sz w:val="24"/>
          <w:szCs w:val="24"/>
        </w:rPr>
        <w:t>磋商文件“供应商的资格”中特定资格条件如果没有特别规定，则由供应商在响应文件中按上述格式提供其具备履行合同所必需的设备和专业技术能力的声明即可，声明函应加盖供应商单位公章。。</w:t>
      </w:r>
    </w:p>
    <w:p w:rsidR="00345C4E" w:rsidRDefault="00345C4E">
      <w:pPr>
        <w:pStyle w:val="null3"/>
        <w:ind w:firstLine="480"/>
        <w:rPr>
          <w:rFonts w:ascii="宋体" w:cs="宋体"/>
          <w:sz w:val="24"/>
          <w:szCs w:val="24"/>
        </w:rPr>
      </w:pPr>
      <w:r>
        <w:rPr>
          <w:rFonts w:ascii="宋体" w:hAnsi="宋体" w:cs="宋体"/>
          <w:sz w:val="24"/>
          <w:szCs w:val="24"/>
        </w:rPr>
        <w:t>2.</w:t>
      </w:r>
      <w:r>
        <w:rPr>
          <w:rFonts w:ascii="宋体" w:hAnsi="宋体" w:cs="宋体" w:hint="eastAsia"/>
          <w:sz w:val="24"/>
          <w:szCs w:val="24"/>
        </w:rPr>
        <w:t>如果根据项目的特点和需要，对履行合同所必需的设备和专业技术能力的证明材料有特别专项要求的，则采购人或采购代理机构应当在磋商文件“供应商的资格”中特定资格条件进行明确约定，供应商可以不用提供上述格式要求的声明函，但必须按特定资格条件的规定提供相应专项证明材料，并对相应证明材料的真实性负责。</w:t>
      </w:r>
    </w:p>
    <w:p w:rsidR="00345C4E" w:rsidRDefault="00345C4E">
      <w:pPr>
        <w:pStyle w:val="null3"/>
        <w:ind w:firstLine="480"/>
        <w:rPr>
          <w:rFonts w:ascii="宋体" w:cs="宋体"/>
          <w:sz w:val="24"/>
          <w:szCs w:val="24"/>
        </w:rPr>
      </w:pPr>
      <w:r>
        <w:rPr>
          <w:rFonts w:ascii="宋体" w:hAnsi="宋体" w:cs="宋体"/>
          <w:sz w:val="24"/>
          <w:szCs w:val="24"/>
        </w:rPr>
        <w:t>3.</w:t>
      </w:r>
      <w:r>
        <w:rPr>
          <w:rFonts w:ascii="宋体" w:hAnsi="宋体" w:cs="宋体" w:hint="eastAsia"/>
          <w:sz w:val="24"/>
          <w:szCs w:val="24"/>
        </w:rPr>
        <w:t>对于接受联合体形式的磋商且供应商是联合体的，则联合体各成员都应当提交本资格证明文件。</w:t>
      </w:r>
      <w:r>
        <w:rPr>
          <w:rFonts w:ascii="宋体" w:cs="宋体"/>
          <w:sz w:val="24"/>
          <w:szCs w:val="24"/>
        </w:rPr>
        <w:br/>
      </w:r>
      <w:r>
        <w:rPr>
          <w:rFonts w:ascii="宋体" w:cs="宋体"/>
          <w:sz w:val="24"/>
          <w:szCs w:val="24"/>
        </w:rPr>
        <w:br/>
      </w:r>
    </w:p>
    <w:p w:rsidR="00345C4E" w:rsidRDefault="00345C4E">
      <w:pPr>
        <w:pStyle w:val="null3"/>
        <w:ind w:firstLine="480"/>
        <w:rPr>
          <w:rFonts w:ascii="宋体" w:cs="宋体"/>
          <w:sz w:val="24"/>
          <w:szCs w:val="24"/>
        </w:rPr>
      </w:pPr>
      <w:r>
        <w:rPr>
          <w:rFonts w:ascii="宋体" w:hAnsi="宋体" w:cs="宋体" w:hint="eastAsia"/>
          <w:sz w:val="24"/>
          <w:szCs w:val="24"/>
        </w:rPr>
        <w:t>供应商代表</w:t>
      </w:r>
      <w:r>
        <w:rPr>
          <w:rFonts w:ascii="宋体" w:hAnsi="宋体" w:cs="宋体" w:hint="eastAsia"/>
          <w:sz w:val="24"/>
          <w:szCs w:val="24"/>
          <w:u w:val="single"/>
        </w:rPr>
        <w:t xml:space="preserve">　　　　　（签字）</w:t>
      </w:r>
    </w:p>
    <w:p w:rsidR="00345C4E" w:rsidRDefault="00345C4E">
      <w:pPr>
        <w:pStyle w:val="null3"/>
        <w:ind w:firstLine="480"/>
        <w:rPr>
          <w:rFonts w:ascii="宋体" w:cs="宋体"/>
          <w:sz w:val="24"/>
          <w:szCs w:val="24"/>
        </w:rPr>
      </w:pPr>
      <w:r>
        <w:rPr>
          <w:rFonts w:ascii="宋体" w:hAnsi="宋体" w:cs="宋体" w:hint="eastAsia"/>
          <w:sz w:val="24"/>
          <w:szCs w:val="24"/>
        </w:rPr>
        <w:t>供应商名称</w:t>
      </w:r>
      <w:r>
        <w:rPr>
          <w:rFonts w:ascii="宋体" w:hAnsi="宋体" w:cs="宋体" w:hint="eastAsia"/>
          <w:sz w:val="24"/>
          <w:szCs w:val="24"/>
          <w:u w:val="single"/>
        </w:rPr>
        <w:t xml:space="preserve">　　　　　（全称并加盖公章）</w:t>
      </w:r>
    </w:p>
    <w:p w:rsidR="00345C4E" w:rsidRDefault="00345C4E">
      <w:pPr>
        <w:pStyle w:val="null3"/>
        <w:ind w:firstLine="480"/>
        <w:rPr>
          <w:rFonts w:ascii="宋体" w:cs="宋体"/>
          <w:sz w:val="24"/>
          <w:szCs w:val="24"/>
        </w:rPr>
      </w:pPr>
      <w:r>
        <w:rPr>
          <w:rFonts w:ascii="宋体" w:hAnsi="宋体" w:cs="宋体" w:hint="eastAsia"/>
          <w:sz w:val="24"/>
          <w:szCs w:val="24"/>
        </w:rPr>
        <w:t>日期：</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345C4E" w:rsidRDefault="00345C4E">
      <w:pPr>
        <w:pStyle w:val="null3"/>
        <w:rPr>
          <w:rFonts w:ascii="宋体" w:cs="宋体"/>
          <w:sz w:val="24"/>
          <w:szCs w:val="24"/>
        </w:rPr>
      </w:pPr>
      <w:r>
        <w:rPr>
          <w:rFonts w:ascii="宋体" w:hAnsi="宋体" w:cs="宋体"/>
          <w:sz w:val="24"/>
          <w:szCs w:val="24"/>
        </w:rPr>
        <w:t xml:space="preserve"> </w:t>
      </w:r>
      <w:r>
        <w:rPr>
          <w:rFonts w:ascii="宋体" w:hAnsi="宋体" w:cs="宋体"/>
          <w:sz w:val="24"/>
          <w:szCs w:val="24"/>
        </w:rPr>
        <w:br/>
      </w:r>
      <w:r>
        <w:rPr>
          <w:rFonts w:ascii="宋体" w:hAnsi="宋体" w:cs="宋体"/>
          <w:sz w:val="24"/>
          <w:szCs w:val="24"/>
        </w:rPr>
        <w:br w:type="page"/>
      </w:r>
    </w:p>
    <w:p w:rsidR="00345C4E" w:rsidRDefault="00345C4E">
      <w:pPr>
        <w:pStyle w:val="null3"/>
        <w:jc w:val="center"/>
        <w:outlineLvl w:val="3"/>
        <w:rPr>
          <w:rFonts w:ascii="宋体" w:cs="宋体"/>
          <w:sz w:val="24"/>
          <w:szCs w:val="24"/>
        </w:rPr>
      </w:pPr>
      <w:r>
        <w:rPr>
          <w:rFonts w:ascii="宋体" w:hAnsi="宋体" w:cs="宋体" w:hint="eastAsia"/>
          <w:b/>
          <w:sz w:val="24"/>
          <w:szCs w:val="24"/>
        </w:rPr>
        <w:t>参加采购活动前三年内在经营活动中没有重大违法记录书面声明</w:t>
      </w:r>
    </w:p>
    <w:p w:rsidR="00345C4E" w:rsidRDefault="00345C4E">
      <w:pPr>
        <w:pStyle w:val="null3"/>
        <w:ind w:firstLine="480"/>
        <w:rPr>
          <w:rFonts w:ascii="宋体" w:cs="宋体"/>
          <w:sz w:val="24"/>
          <w:szCs w:val="24"/>
        </w:rPr>
      </w:pPr>
      <w:r>
        <w:rPr>
          <w:rFonts w:ascii="宋体" w:hAnsi="宋体" w:cs="宋体" w:hint="eastAsia"/>
          <w:sz w:val="24"/>
          <w:szCs w:val="24"/>
        </w:rPr>
        <w:t>致：</w:t>
      </w:r>
      <w:r>
        <w:rPr>
          <w:rFonts w:ascii="宋体" w:hAnsi="宋体" w:cs="宋体" w:hint="eastAsia"/>
          <w:sz w:val="24"/>
          <w:szCs w:val="24"/>
          <w:u w:val="single"/>
        </w:rPr>
        <w:t>（采购人或采购代理机构）</w:t>
      </w:r>
    </w:p>
    <w:p w:rsidR="00345C4E" w:rsidRDefault="00345C4E">
      <w:pPr>
        <w:pStyle w:val="null3"/>
        <w:ind w:firstLine="480"/>
        <w:rPr>
          <w:rFonts w:ascii="宋体" w:cs="宋体"/>
          <w:sz w:val="24"/>
          <w:szCs w:val="24"/>
        </w:rPr>
      </w:pPr>
      <w:r>
        <w:rPr>
          <w:rFonts w:ascii="宋体" w:hAnsi="宋体" w:cs="宋体" w:hint="eastAsia"/>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r>
        <w:rPr>
          <w:rFonts w:ascii="宋体" w:cs="宋体"/>
          <w:sz w:val="24"/>
          <w:szCs w:val="24"/>
        </w:rPr>
        <w:br/>
      </w:r>
    </w:p>
    <w:p w:rsidR="00345C4E" w:rsidRDefault="00345C4E">
      <w:pPr>
        <w:pStyle w:val="null3"/>
        <w:ind w:firstLine="480"/>
        <w:rPr>
          <w:rFonts w:ascii="宋体" w:cs="宋体"/>
          <w:sz w:val="24"/>
          <w:szCs w:val="24"/>
        </w:rPr>
      </w:pPr>
      <w:r>
        <w:rPr>
          <w:rFonts w:ascii="宋体" w:hAnsi="宋体" w:cs="宋体" w:hint="eastAsia"/>
          <w:sz w:val="24"/>
          <w:szCs w:val="24"/>
        </w:rPr>
        <w:t>特此申明。</w:t>
      </w:r>
      <w:r>
        <w:rPr>
          <w:rFonts w:ascii="宋体" w:cs="宋体"/>
          <w:sz w:val="24"/>
          <w:szCs w:val="24"/>
        </w:rPr>
        <w:br/>
      </w:r>
    </w:p>
    <w:p w:rsidR="00345C4E" w:rsidRDefault="00345C4E">
      <w:pPr>
        <w:pStyle w:val="null3"/>
        <w:ind w:firstLine="480"/>
        <w:rPr>
          <w:rFonts w:ascii="宋体" w:cs="宋体"/>
          <w:sz w:val="24"/>
          <w:szCs w:val="24"/>
        </w:rPr>
      </w:pPr>
      <w:r>
        <w:rPr>
          <w:rFonts w:ascii="宋体" w:hAnsi="宋体" w:cs="宋体" w:hint="eastAsia"/>
          <w:sz w:val="24"/>
          <w:szCs w:val="24"/>
        </w:rPr>
        <w:t>供应商名称</w:t>
      </w:r>
      <w:r>
        <w:rPr>
          <w:rFonts w:ascii="宋体" w:hAnsi="宋体" w:cs="宋体" w:hint="eastAsia"/>
          <w:sz w:val="24"/>
          <w:szCs w:val="24"/>
          <w:u w:val="single"/>
        </w:rPr>
        <w:t xml:space="preserve">　　　　　（全称并加盖公章）</w:t>
      </w:r>
    </w:p>
    <w:p w:rsidR="00345C4E" w:rsidRDefault="00345C4E">
      <w:pPr>
        <w:pStyle w:val="null3"/>
        <w:ind w:firstLine="480"/>
        <w:rPr>
          <w:rFonts w:ascii="宋体" w:cs="宋体"/>
          <w:sz w:val="24"/>
          <w:szCs w:val="24"/>
        </w:rPr>
      </w:pPr>
      <w:r>
        <w:rPr>
          <w:rFonts w:ascii="宋体" w:hAnsi="宋体" w:cs="宋体" w:hint="eastAsia"/>
          <w:sz w:val="24"/>
          <w:szCs w:val="24"/>
        </w:rPr>
        <w:t>日期：</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345C4E" w:rsidRDefault="00345C4E">
      <w:pPr>
        <w:pStyle w:val="null3"/>
        <w:ind w:firstLine="480"/>
        <w:rPr>
          <w:rFonts w:ascii="宋体" w:cs="宋体"/>
          <w:sz w:val="24"/>
          <w:szCs w:val="24"/>
        </w:rPr>
      </w:pPr>
      <w:r>
        <w:rPr>
          <w:rFonts w:ascii="宋体" w:hAnsi="宋体" w:cs="宋体" w:hint="eastAsia"/>
          <w:sz w:val="24"/>
          <w:szCs w:val="24"/>
        </w:rPr>
        <w:t>※注意：</w:t>
      </w:r>
    </w:p>
    <w:p w:rsidR="00345C4E" w:rsidRDefault="00345C4E">
      <w:pPr>
        <w:pStyle w:val="null3"/>
        <w:ind w:firstLine="480"/>
        <w:rPr>
          <w:rFonts w:ascii="宋体" w:cs="宋体"/>
          <w:sz w:val="24"/>
          <w:szCs w:val="24"/>
        </w:rPr>
      </w:pPr>
      <w:r>
        <w:rPr>
          <w:rFonts w:ascii="宋体" w:hAnsi="宋体" w:cs="宋体"/>
          <w:sz w:val="24"/>
          <w:szCs w:val="24"/>
        </w:rPr>
        <w:t>1</w:t>
      </w:r>
      <w:r>
        <w:rPr>
          <w:rFonts w:ascii="宋体" w:hAnsi="宋体" w:cs="宋体" w:hint="eastAsia"/>
          <w:sz w:val="24"/>
          <w:szCs w:val="24"/>
        </w:rPr>
        <w:t>、“重大违法记录”指供应商因违法经营受到刑事处罚或责令停产停业、吊销许可证或执照、较大数额罚款等行政处罚。根据财库〔</w:t>
      </w:r>
      <w:r>
        <w:rPr>
          <w:rFonts w:ascii="宋体" w:hAnsi="宋体" w:cs="宋体"/>
          <w:sz w:val="24"/>
          <w:szCs w:val="24"/>
        </w:rPr>
        <w:t>2022</w:t>
      </w: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号文件的规定，“较大数额罚款”认定为</w:t>
      </w:r>
      <w:r>
        <w:rPr>
          <w:rFonts w:ascii="宋体" w:hAnsi="宋体" w:cs="宋体"/>
          <w:sz w:val="24"/>
          <w:szCs w:val="24"/>
        </w:rPr>
        <w:t>200</w:t>
      </w:r>
      <w:r>
        <w:rPr>
          <w:rFonts w:ascii="宋体" w:hAnsi="宋体" w:cs="宋体" w:hint="eastAsia"/>
          <w:sz w:val="24"/>
          <w:szCs w:val="24"/>
        </w:rPr>
        <w:t>万元以上的罚款，法律、行政法规以及国务院有关部门明确规定相关领域“较大数额罚款”标准高于</w:t>
      </w:r>
      <w:r>
        <w:rPr>
          <w:rFonts w:ascii="宋体" w:hAnsi="宋体" w:cs="宋体"/>
          <w:sz w:val="24"/>
          <w:szCs w:val="24"/>
        </w:rPr>
        <w:t>200</w:t>
      </w:r>
      <w:r>
        <w:rPr>
          <w:rFonts w:ascii="宋体" w:hAnsi="宋体" w:cs="宋体" w:hint="eastAsia"/>
          <w:sz w:val="24"/>
          <w:szCs w:val="24"/>
        </w:rPr>
        <w:t>万元的，从其规定。</w:t>
      </w:r>
    </w:p>
    <w:p w:rsidR="00345C4E" w:rsidRDefault="00345C4E">
      <w:pPr>
        <w:pStyle w:val="null3"/>
        <w:ind w:firstLine="480"/>
        <w:rPr>
          <w:rFonts w:ascii="宋体" w:cs="宋体"/>
          <w:sz w:val="24"/>
          <w:szCs w:val="24"/>
        </w:rPr>
      </w:pPr>
      <w:r>
        <w:rPr>
          <w:rFonts w:ascii="宋体" w:hAnsi="宋体" w:cs="宋体"/>
          <w:sz w:val="24"/>
          <w:szCs w:val="24"/>
        </w:rPr>
        <w:t>2</w:t>
      </w:r>
      <w:r>
        <w:rPr>
          <w:rFonts w:ascii="宋体" w:hAnsi="宋体" w:cs="宋体" w:hint="eastAsia"/>
          <w:sz w:val="24"/>
          <w:szCs w:val="24"/>
        </w:rPr>
        <w:t>、请供应商根据实际情况如实声明，否则视为提供虚假材料。</w:t>
      </w:r>
    </w:p>
    <w:p w:rsidR="00345C4E" w:rsidRDefault="00345C4E">
      <w:pPr>
        <w:pStyle w:val="null3"/>
        <w:rPr>
          <w:rFonts w:ascii="宋体" w:cs="宋体"/>
          <w:sz w:val="24"/>
          <w:szCs w:val="24"/>
        </w:rPr>
      </w:pPr>
      <w:r>
        <w:rPr>
          <w:rFonts w:ascii="宋体" w:hAnsi="宋体" w:cs="宋体"/>
          <w:sz w:val="24"/>
          <w:szCs w:val="24"/>
        </w:rPr>
        <w:t xml:space="preserve"> </w:t>
      </w:r>
      <w:r>
        <w:rPr>
          <w:rFonts w:ascii="宋体" w:hAnsi="宋体" w:cs="宋体"/>
          <w:sz w:val="24"/>
          <w:szCs w:val="24"/>
        </w:rPr>
        <w:br/>
      </w:r>
      <w:r>
        <w:rPr>
          <w:rFonts w:ascii="宋体" w:hAnsi="宋体" w:cs="宋体"/>
          <w:sz w:val="24"/>
          <w:szCs w:val="24"/>
        </w:rPr>
        <w:br w:type="page"/>
      </w:r>
    </w:p>
    <w:p w:rsidR="00345C4E" w:rsidRDefault="00345C4E">
      <w:pPr>
        <w:pStyle w:val="null3"/>
        <w:jc w:val="center"/>
        <w:outlineLvl w:val="3"/>
        <w:rPr>
          <w:rFonts w:ascii="宋体" w:cs="宋体"/>
          <w:sz w:val="24"/>
          <w:szCs w:val="24"/>
        </w:rPr>
      </w:pPr>
      <w:r>
        <w:rPr>
          <w:rFonts w:ascii="宋体" w:hAnsi="宋体" w:cs="宋体" w:hint="eastAsia"/>
          <w:b/>
          <w:sz w:val="24"/>
          <w:szCs w:val="24"/>
        </w:rPr>
        <w:t>附件</w:t>
      </w:r>
      <w:r>
        <w:rPr>
          <w:rFonts w:ascii="宋体" w:hAnsi="宋体" w:cs="宋体"/>
          <w:b/>
          <w:sz w:val="24"/>
          <w:szCs w:val="24"/>
        </w:rPr>
        <w:t xml:space="preserve">3-5 </w:t>
      </w:r>
      <w:r>
        <w:rPr>
          <w:rFonts w:ascii="宋体" w:hAnsi="宋体" w:cs="宋体" w:hint="eastAsia"/>
          <w:b/>
          <w:sz w:val="24"/>
          <w:szCs w:val="24"/>
        </w:rPr>
        <w:t>信用记录查询结果</w:t>
      </w:r>
    </w:p>
    <w:p w:rsidR="00345C4E" w:rsidRDefault="00345C4E">
      <w:pPr>
        <w:pStyle w:val="null3"/>
        <w:ind w:firstLine="480"/>
        <w:rPr>
          <w:rFonts w:ascii="宋体" w:cs="宋体"/>
          <w:sz w:val="24"/>
          <w:szCs w:val="24"/>
        </w:rPr>
      </w:pPr>
      <w:r>
        <w:rPr>
          <w:rFonts w:ascii="宋体" w:hAnsi="宋体" w:cs="宋体"/>
          <w:sz w:val="24"/>
          <w:szCs w:val="24"/>
        </w:rPr>
        <w:t>1</w:t>
      </w:r>
      <w:r>
        <w:rPr>
          <w:rFonts w:ascii="宋体" w:hAnsi="宋体" w:cs="宋体" w:hint="eastAsia"/>
          <w:sz w:val="24"/>
          <w:szCs w:val="24"/>
        </w:rPr>
        <w:t>、由磋商小组通过网站查询并打印供应商的信用记录。</w:t>
      </w:r>
    </w:p>
    <w:p w:rsidR="00345C4E" w:rsidRDefault="00345C4E">
      <w:pPr>
        <w:pStyle w:val="null3"/>
        <w:ind w:firstLine="480"/>
        <w:rPr>
          <w:rFonts w:ascii="宋体" w:cs="宋体"/>
          <w:sz w:val="24"/>
          <w:szCs w:val="24"/>
        </w:rPr>
      </w:pPr>
      <w:r>
        <w:rPr>
          <w:rFonts w:ascii="宋体" w:hAnsi="宋体" w:cs="宋体"/>
          <w:sz w:val="24"/>
          <w:szCs w:val="24"/>
        </w:rPr>
        <w:t xml:space="preserve"> 2</w:t>
      </w:r>
      <w:r>
        <w:rPr>
          <w:rFonts w:ascii="宋体" w:hAnsi="宋体" w:cs="宋体" w:hint="eastAsia"/>
          <w:sz w:val="24"/>
          <w:szCs w:val="24"/>
        </w:rPr>
        <w:t>、经查询，供应商参加本项目采购活动</w:t>
      </w:r>
      <w:r>
        <w:rPr>
          <w:rFonts w:ascii="宋体" w:hAnsi="宋体" w:cs="宋体"/>
          <w:sz w:val="24"/>
          <w:szCs w:val="24"/>
        </w:rPr>
        <w:t>(</w:t>
      </w:r>
      <w:r>
        <w:rPr>
          <w:rFonts w:ascii="宋体" w:hAnsi="宋体" w:cs="宋体" w:hint="eastAsia"/>
          <w:sz w:val="24"/>
          <w:szCs w:val="24"/>
        </w:rPr>
        <w:t>响应文件递交截止时间</w:t>
      </w:r>
      <w:r>
        <w:rPr>
          <w:rFonts w:ascii="宋体" w:hAnsi="宋体" w:cs="宋体"/>
          <w:sz w:val="24"/>
          <w:szCs w:val="24"/>
        </w:rPr>
        <w:t>)</w:t>
      </w:r>
      <w:r>
        <w:rPr>
          <w:rFonts w:ascii="宋体" w:hAnsi="宋体" w:cs="宋体" w:hint="eastAsia"/>
          <w:sz w:val="24"/>
          <w:szCs w:val="24"/>
        </w:rPr>
        <w:t>前三年内被列入失信被执行人名单、重大税收违法案件当事人名单、政府采购严重违法失信行为记录名单及其他重大违法记录且相关信用惩戒期限未满的，其资格审查不合格。</w:t>
      </w:r>
    </w:p>
    <w:p w:rsidR="00345C4E" w:rsidRDefault="00345C4E">
      <w:pPr>
        <w:pStyle w:val="null3"/>
        <w:ind w:firstLine="480"/>
        <w:rPr>
          <w:rFonts w:ascii="宋体" w:cs="宋体"/>
          <w:sz w:val="24"/>
          <w:szCs w:val="24"/>
        </w:rPr>
      </w:pPr>
      <w:r>
        <w:rPr>
          <w:rFonts w:ascii="宋体" w:hAnsi="宋体" w:cs="宋体"/>
          <w:sz w:val="24"/>
          <w:szCs w:val="24"/>
        </w:rPr>
        <w:t xml:space="preserve"> 3</w:t>
      </w:r>
      <w:r>
        <w:rPr>
          <w:rFonts w:ascii="宋体" w:hAnsi="宋体" w:cs="宋体" w:hint="eastAsia"/>
          <w:sz w:val="24"/>
          <w:szCs w:val="24"/>
        </w:rPr>
        <w:t>、供应商应了解自身的信用记录情况。当供应商受到</w:t>
      </w:r>
      <w:r>
        <w:rPr>
          <w:rFonts w:ascii="宋体" w:hAnsi="宋体" w:cs="宋体"/>
          <w:sz w:val="24"/>
          <w:szCs w:val="24"/>
        </w:rPr>
        <w:t>200</w:t>
      </w:r>
      <w:r>
        <w:rPr>
          <w:rFonts w:ascii="宋体" w:hAnsi="宋体" w:cs="宋体" w:hint="eastAsia"/>
          <w:sz w:val="24"/>
          <w:szCs w:val="24"/>
        </w:rPr>
        <w:t>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rsidR="00345C4E" w:rsidRDefault="00345C4E">
      <w:pPr>
        <w:pStyle w:val="null3"/>
        <w:rPr>
          <w:rFonts w:ascii="宋体" w:cs="宋体"/>
          <w:sz w:val="24"/>
          <w:szCs w:val="24"/>
        </w:rPr>
      </w:pPr>
      <w:r>
        <w:rPr>
          <w:rFonts w:ascii="宋体" w:hAnsi="宋体" w:cs="宋体"/>
          <w:sz w:val="24"/>
          <w:szCs w:val="24"/>
        </w:rPr>
        <w:t xml:space="preserve"> </w:t>
      </w:r>
      <w:r>
        <w:rPr>
          <w:rFonts w:ascii="宋体" w:hAnsi="宋体" w:cs="宋体"/>
          <w:sz w:val="24"/>
          <w:szCs w:val="24"/>
        </w:rPr>
        <w:br/>
      </w:r>
      <w:r>
        <w:rPr>
          <w:rFonts w:ascii="宋体" w:hAnsi="宋体" w:cs="宋体"/>
          <w:sz w:val="24"/>
          <w:szCs w:val="24"/>
        </w:rPr>
        <w:br w:type="page"/>
      </w:r>
    </w:p>
    <w:p w:rsidR="00345C4E" w:rsidRDefault="00345C4E">
      <w:pPr>
        <w:pStyle w:val="null3"/>
        <w:jc w:val="center"/>
        <w:outlineLvl w:val="3"/>
        <w:rPr>
          <w:rFonts w:ascii="宋体" w:cs="宋体"/>
          <w:sz w:val="24"/>
          <w:szCs w:val="24"/>
        </w:rPr>
      </w:pPr>
      <w:r>
        <w:rPr>
          <w:rFonts w:ascii="宋体" w:hAnsi="宋体" w:cs="宋体" w:hint="eastAsia"/>
          <w:b/>
          <w:sz w:val="24"/>
          <w:szCs w:val="24"/>
        </w:rPr>
        <w:t>附件</w:t>
      </w:r>
      <w:r>
        <w:rPr>
          <w:rFonts w:ascii="宋体" w:hAnsi="宋体" w:cs="宋体"/>
          <w:b/>
          <w:sz w:val="24"/>
          <w:szCs w:val="24"/>
        </w:rPr>
        <w:t xml:space="preserve">3-6 </w:t>
      </w:r>
      <w:r>
        <w:rPr>
          <w:rFonts w:ascii="宋体" w:hAnsi="宋体" w:cs="宋体" w:hint="eastAsia"/>
          <w:b/>
          <w:sz w:val="24"/>
          <w:szCs w:val="24"/>
        </w:rPr>
        <w:t>联合体协议</w:t>
      </w:r>
    </w:p>
    <w:p w:rsidR="00345C4E" w:rsidRDefault="00345C4E">
      <w:pPr>
        <w:pStyle w:val="null3"/>
        <w:jc w:val="center"/>
        <w:outlineLvl w:val="3"/>
        <w:rPr>
          <w:rFonts w:ascii="宋体" w:cs="宋体"/>
          <w:sz w:val="24"/>
          <w:szCs w:val="24"/>
        </w:rPr>
      </w:pPr>
      <w:r>
        <w:rPr>
          <w:rFonts w:ascii="宋体" w:hAnsi="宋体" w:cs="宋体" w:hint="eastAsia"/>
          <w:b/>
          <w:sz w:val="24"/>
          <w:szCs w:val="24"/>
        </w:rPr>
        <w:t>（接受联合体的项目使用）</w:t>
      </w:r>
    </w:p>
    <w:p w:rsidR="00345C4E" w:rsidRDefault="00345C4E">
      <w:pPr>
        <w:pStyle w:val="null3"/>
        <w:ind w:firstLine="480"/>
        <w:rPr>
          <w:rFonts w:ascii="宋体" w:cs="宋体"/>
          <w:sz w:val="24"/>
          <w:szCs w:val="24"/>
        </w:rPr>
      </w:pPr>
      <w:r>
        <w:rPr>
          <w:rFonts w:ascii="宋体" w:hAnsi="宋体" w:cs="宋体" w:hint="eastAsia"/>
          <w:sz w:val="24"/>
          <w:szCs w:val="24"/>
        </w:rPr>
        <w:t>致：</w:t>
      </w:r>
      <w:r>
        <w:rPr>
          <w:rFonts w:ascii="宋体" w:hAnsi="宋体" w:cs="宋体" w:hint="eastAsia"/>
          <w:sz w:val="24"/>
          <w:szCs w:val="24"/>
          <w:u w:val="single"/>
        </w:rPr>
        <w:t>（采购人或采购代理机构）</w:t>
      </w:r>
    </w:p>
    <w:p w:rsidR="00345C4E" w:rsidRDefault="00345C4E">
      <w:pPr>
        <w:pStyle w:val="null3"/>
        <w:ind w:firstLine="480"/>
        <w:rPr>
          <w:rFonts w:ascii="宋体" w:cs="宋体"/>
          <w:sz w:val="24"/>
          <w:szCs w:val="24"/>
        </w:rPr>
      </w:pPr>
      <w:r>
        <w:rPr>
          <w:rFonts w:ascii="宋体" w:hAnsi="宋体" w:cs="宋体" w:hint="eastAsia"/>
          <w:sz w:val="24"/>
          <w:szCs w:val="24"/>
        </w:rPr>
        <w:t>兹有</w:t>
      </w:r>
      <w:r>
        <w:rPr>
          <w:rFonts w:ascii="宋体" w:hAnsi="宋体" w:cs="宋体" w:hint="eastAsia"/>
          <w:sz w:val="24"/>
          <w:szCs w:val="24"/>
          <w:u w:val="single"/>
        </w:rPr>
        <w:t>（填写“联合体中各方的全称”，各方的全称之间请用“、”分割）</w:t>
      </w:r>
      <w:r>
        <w:rPr>
          <w:rFonts w:ascii="宋体" w:hAnsi="宋体" w:cs="宋体" w:hint="eastAsia"/>
          <w:sz w:val="24"/>
          <w:szCs w:val="24"/>
        </w:rPr>
        <w:t>自愿组成联合体，共同参加</w:t>
      </w:r>
      <w:r>
        <w:rPr>
          <w:rFonts w:ascii="宋体" w:hAnsi="宋体" w:cs="宋体" w:hint="eastAsia"/>
          <w:sz w:val="24"/>
          <w:szCs w:val="24"/>
          <w:u w:val="single"/>
        </w:rPr>
        <w:t>（填写“项目名称”）</w:t>
      </w:r>
      <w:r>
        <w:rPr>
          <w:rFonts w:ascii="宋体" w:hAnsi="宋体" w:cs="宋体"/>
          <w:sz w:val="24"/>
          <w:szCs w:val="24"/>
        </w:rPr>
        <w:t xml:space="preserve"> </w:t>
      </w:r>
      <w:r>
        <w:rPr>
          <w:rFonts w:ascii="宋体" w:hAnsi="宋体" w:cs="宋体" w:hint="eastAsia"/>
          <w:sz w:val="24"/>
          <w:szCs w:val="24"/>
        </w:rPr>
        <w:t>项目（项目编号：</w:t>
      </w:r>
      <w:r>
        <w:rPr>
          <w:rFonts w:ascii="宋体" w:hAnsi="宋体" w:cs="宋体" w:hint="eastAsia"/>
          <w:sz w:val="24"/>
          <w:szCs w:val="24"/>
          <w:u w:val="single"/>
        </w:rPr>
        <w:t xml:space="preserve">　　　　　　</w:t>
      </w:r>
      <w:r>
        <w:rPr>
          <w:rFonts w:ascii="宋体" w:hAnsi="宋体" w:cs="宋体" w:hint="eastAsia"/>
          <w:sz w:val="24"/>
          <w:szCs w:val="24"/>
        </w:rPr>
        <w:t>）的响应磋商。现就联合体参加本项目响应磋商的有关事宜达成下列协议：</w:t>
      </w:r>
    </w:p>
    <w:p w:rsidR="00345C4E" w:rsidRDefault="00345C4E">
      <w:pPr>
        <w:pStyle w:val="null3"/>
        <w:ind w:firstLine="480"/>
        <w:rPr>
          <w:rFonts w:ascii="宋体" w:cs="宋体"/>
          <w:sz w:val="24"/>
          <w:szCs w:val="24"/>
        </w:rPr>
      </w:pPr>
      <w:r>
        <w:rPr>
          <w:rFonts w:ascii="宋体" w:hAnsi="宋体" w:cs="宋体" w:hint="eastAsia"/>
          <w:sz w:val="24"/>
          <w:szCs w:val="24"/>
        </w:rPr>
        <w:t>一、联合体各方应承担的工作和义务具体如下：</w:t>
      </w:r>
    </w:p>
    <w:p w:rsidR="00345C4E" w:rsidRDefault="00345C4E">
      <w:pPr>
        <w:pStyle w:val="null3"/>
        <w:ind w:firstLine="480"/>
        <w:rPr>
          <w:rFonts w:ascii="宋体" w:cs="宋体"/>
          <w:sz w:val="24"/>
          <w:szCs w:val="24"/>
        </w:rPr>
      </w:pPr>
      <w:r>
        <w:rPr>
          <w:rFonts w:ascii="宋体" w:hAnsi="宋体" w:cs="宋体"/>
          <w:sz w:val="24"/>
          <w:szCs w:val="24"/>
        </w:rPr>
        <w:t>1</w:t>
      </w:r>
      <w:r>
        <w:rPr>
          <w:rFonts w:ascii="宋体" w:hAnsi="宋体" w:cs="宋体" w:hint="eastAsia"/>
          <w:sz w:val="24"/>
          <w:szCs w:val="24"/>
        </w:rPr>
        <w:t>、牵头方（全称）：</w:t>
      </w:r>
      <w:r>
        <w:rPr>
          <w:rFonts w:ascii="宋体" w:hAnsi="宋体" w:cs="宋体" w:hint="eastAsia"/>
          <w:sz w:val="24"/>
          <w:szCs w:val="24"/>
          <w:u w:val="single"/>
        </w:rPr>
        <w:t>（填写“工作及义务的具体内容”）</w:t>
      </w:r>
      <w:r>
        <w:rPr>
          <w:rFonts w:ascii="宋体" w:hAnsi="宋体" w:cs="宋体"/>
          <w:sz w:val="24"/>
          <w:szCs w:val="24"/>
          <w:u w:val="single"/>
        </w:rPr>
        <w:t xml:space="preserve"> </w:t>
      </w:r>
      <w:r>
        <w:rPr>
          <w:rFonts w:ascii="宋体" w:hAnsi="宋体" w:cs="宋体" w:hint="eastAsia"/>
          <w:sz w:val="24"/>
          <w:szCs w:val="24"/>
        </w:rPr>
        <w:t>；</w:t>
      </w:r>
    </w:p>
    <w:p w:rsidR="00345C4E" w:rsidRDefault="00345C4E">
      <w:pPr>
        <w:pStyle w:val="null3"/>
        <w:ind w:firstLine="480"/>
        <w:rPr>
          <w:rFonts w:ascii="宋体" w:cs="宋体"/>
          <w:sz w:val="24"/>
          <w:szCs w:val="24"/>
        </w:rPr>
      </w:pPr>
      <w:r>
        <w:rPr>
          <w:rFonts w:ascii="宋体" w:hAnsi="宋体" w:cs="宋体"/>
          <w:sz w:val="24"/>
          <w:szCs w:val="24"/>
        </w:rPr>
        <w:t>2</w:t>
      </w:r>
      <w:r>
        <w:rPr>
          <w:rFonts w:ascii="宋体" w:hAnsi="宋体" w:cs="宋体" w:hint="eastAsia"/>
          <w:sz w:val="24"/>
          <w:szCs w:val="24"/>
        </w:rPr>
        <w:t>、成员方：</w:t>
      </w:r>
    </w:p>
    <w:p w:rsidR="00345C4E" w:rsidRDefault="00345C4E">
      <w:pPr>
        <w:pStyle w:val="null3"/>
        <w:ind w:firstLine="480"/>
        <w:rPr>
          <w:rFonts w:ascii="宋体" w:cs="宋体"/>
          <w:sz w:val="24"/>
          <w:szCs w:val="24"/>
        </w:rPr>
      </w:pPr>
      <w:r>
        <w:rPr>
          <w:rFonts w:ascii="宋体" w:hAnsi="宋体" w:cs="宋体"/>
          <w:sz w:val="24"/>
          <w:szCs w:val="24"/>
        </w:rPr>
        <w:t>2.1</w:t>
      </w:r>
      <w:r>
        <w:rPr>
          <w:rFonts w:ascii="宋体" w:hAnsi="宋体" w:cs="宋体" w:hint="eastAsia"/>
          <w:sz w:val="24"/>
          <w:szCs w:val="24"/>
        </w:rPr>
        <w:t>（成员一的全称）：</w:t>
      </w:r>
      <w:r>
        <w:rPr>
          <w:rFonts w:ascii="宋体" w:hAnsi="宋体" w:cs="宋体" w:hint="eastAsia"/>
          <w:sz w:val="24"/>
          <w:szCs w:val="24"/>
          <w:u w:val="single"/>
        </w:rPr>
        <w:t>（填写“工作及义务的具体内容”）</w:t>
      </w:r>
      <w:r>
        <w:rPr>
          <w:rFonts w:ascii="宋体" w:hAnsi="宋体" w:cs="宋体"/>
          <w:sz w:val="24"/>
          <w:szCs w:val="24"/>
        </w:rPr>
        <w:t xml:space="preserve"> </w:t>
      </w:r>
      <w:r>
        <w:rPr>
          <w:rFonts w:ascii="宋体" w:hAnsi="宋体" w:cs="宋体" w:hint="eastAsia"/>
          <w:sz w:val="24"/>
          <w:szCs w:val="24"/>
        </w:rPr>
        <w:t>；</w:t>
      </w:r>
    </w:p>
    <w:p w:rsidR="00345C4E" w:rsidRDefault="00345C4E">
      <w:pPr>
        <w:pStyle w:val="null3"/>
        <w:ind w:firstLine="480"/>
        <w:rPr>
          <w:rFonts w:ascii="宋体" w:cs="宋体"/>
          <w:sz w:val="24"/>
          <w:szCs w:val="24"/>
        </w:rPr>
      </w:pPr>
      <w:r>
        <w:rPr>
          <w:rFonts w:ascii="宋体" w:hAnsi="宋体" w:cs="宋体" w:hint="eastAsia"/>
          <w:sz w:val="24"/>
          <w:szCs w:val="24"/>
        </w:rPr>
        <w:t>……</w:t>
      </w:r>
    </w:p>
    <w:p w:rsidR="00345C4E" w:rsidRDefault="00345C4E">
      <w:pPr>
        <w:pStyle w:val="null3"/>
        <w:ind w:firstLine="480"/>
        <w:rPr>
          <w:rFonts w:ascii="宋体" w:cs="宋体"/>
          <w:sz w:val="24"/>
          <w:szCs w:val="24"/>
        </w:rPr>
      </w:pPr>
      <w:r>
        <w:rPr>
          <w:rFonts w:ascii="宋体" w:hAnsi="宋体" w:cs="宋体" w:hint="eastAsia"/>
          <w:sz w:val="24"/>
          <w:szCs w:val="24"/>
        </w:rPr>
        <w:t>二、联合体各方的合同金额占比，具体如下：</w:t>
      </w:r>
    </w:p>
    <w:p w:rsidR="00345C4E" w:rsidRDefault="00345C4E">
      <w:pPr>
        <w:pStyle w:val="null3"/>
        <w:ind w:firstLine="480"/>
        <w:rPr>
          <w:rFonts w:ascii="宋体" w:cs="宋体"/>
          <w:sz w:val="24"/>
          <w:szCs w:val="24"/>
        </w:rPr>
      </w:pPr>
      <w:r>
        <w:rPr>
          <w:rFonts w:ascii="宋体" w:hAnsi="宋体" w:cs="宋体"/>
          <w:sz w:val="24"/>
          <w:szCs w:val="24"/>
        </w:rPr>
        <w:t>1.</w:t>
      </w:r>
      <w:r>
        <w:rPr>
          <w:rFonts w:ascii="宋体" w:hAnsi="宋体" w:cs="宋体" w:hint="eastAsia"/>
          <w:sz w:val="24"/>
          <w:szCs w:val="24"/>
        </w:rPr>
        <w:t>牵头方（</w:t>
      </w:r>
      <w:r>
        <w:rPr>
          <w:rFonts w:ascii="宋体" w:hAnsi="宋体" w:cs="宋体"/>
          <w:sz w:val="24"/>
          <w:szCs w:val="24"/>
          <w:u w:val="single"/>
        </w:rPr>
        <w:t xml:space="preserve"> </w:t>
      </w:r>
      <w:r>
        <w:rPr>
          <w:rFonts w:ascii="宋体" w:hAnsi="宋体" w:cs="宋体" w:hint="eastAsia"/>
          <w:sz w:val="24"/>
          <w:szCs w:val="24"/>
          <w:u w:val="single"/>
        </w:rPr>
        <w:t>全称</w:t>
      </w:r>
      <w:r>
        <w:rPr>
          <w:rFonts w:ascii="宋体" w:hAnsi="宋体" w:cs="宋体"/>
          <w:sz w:val="24"/>
          <w:szCs w:val="24"/>
        </w:rPr>
        <w:t xml:space="preserve"> </w:t>
      </w:r>
      <w:r>
        <w:rPr>
          <w:rFonts w:ascii="宋体" w:hAnsi="宋体" w:cs="宋体" w:hint="eastAsia"/>
          <w:sz w:val="24"/>
          <w:szCs w:val="24"/>
        </w:rPr>
        <w:t>）的合同金额占合同总额的</w:t>
      </w:r>
      <w:r>
        <w:rPr>
          <w:rFonts w:ascii="宋体" w:hAnsi="宋体" w:cs="宋体" w:hint="eastAsia"/>
          <w:sz w:val="24"/>
          <w:szCs w:val="24"/>
          <w:u w:val="single"/>
        </w:rPr>
        <w:t xml:space="preserve">　　</w:t>
      </w:r>
      <w:r>
        <w:rPr>
          <w:rFonts w:ascii="宋体" w:hAnsi="宋体" w:cs="宋体"/>
          <w:sz w:val="24"/>
          <w:szCs w:val="24"/>
        </w:rPr>
        <w:t>%</w:t>
      </w:r>
      <w:r>
        <w:rPr>
          <w:rFonts w:ascii="宋体" w:hAnsi="宋体" w:cs="宋体" w:hint="eastAsia"/>
          <w:sz w:val="24"/>
          <w:szCs w:val="24"/>
        </w:rPr>
        <w:t>；</w:t>
      </w:r>
    </w:p>
    <w:p w:rsidR="00345C4E" w:rsidRDefault="00345C4E">
      <w:pPr>
        <w:pStyle w:val="null3"/>
        <w:ind w:firstLine="480"/>
        <w:rPr>
          <w:rFonts w:ascii="宋体" w:cs="宋体"/>
          <w:sz w:val="24"/>
          <w:szCs w:val="24"/>
        </w:rPr>
      </w:pPr>
      <w:r>
        <w:rPr>
          <w:rFonts w:ascii="宋体" w:hAnsi="宋体" w:cs="宋体"/>
          <w:sz w:val="24"/>
          <w:szCs w:val="24"/>
        </w:rPr>
        <w:t>2.</w:t>
      </w:r>
      <w:r>
        <w:rPr>
          <w:rFonts w:ascii="宋体" w:hAnsi="宋体" w:cs="宋体" w:hint="eastAsia"/>
          <w:sz w:val="24"/>
          <w:szCs w:val="24"/>
        </w:rPr>
        <w:t>成员方：</w:t>
      </w:r>
    </w:p>
    <w:p w:rsidR="00345C4E" w:rsidRDefault="00345C4E">
      <w:pPr>
        <w:pStyle w:val="null3"/>
        <w:ind w:firstLine="480"/>
        <w:rPr>
          <w:rFonts w:ascii="宋体" w:cs="宋体"/>
          <w:sz w:val="24"/>
          <w:szCs w:val="24"/>
        </w:rPr>
      </w:pPr>
      <w:r>
        <w:rPr>
          <w:rFonts w:ascii="宋体" w:hAnsi="宋体" w:cs="宋体"/>
          <w:sz w:val="24"/>
          <w:szCs w:val="24"/>
        </w:rPr>
        <w:t>2.1</w:t>
      </w:r>
      <w:r>
        <w:rPr>
          <w:rFonts w:ascii="宋体" w:hAnsi="宋体" w:cs="宋体" w:hint="eastAsia"/>
          <w:sz w:val="24"/>
          <w:szCs w:val="24"/>
        </w:rPr>
        <w:t>（</w:t>
      </w:r>
      <w:r>
        <w:rPr>
          <w:rFonts w:ascii="宋体" w:hAnsi="宋体" w:cs="宋体"/>
          <w:sz w:val="24"/>
          <w:szCs w:val="24"/>
          <w:u w:val="single"/>
        </w:rPr>
        <w:t xml:space="preserve"> </w:t>
      </w:r>
      <w:r>
        <w:rPr>
          <w:rFonts w:ascii="宋体" w:hAnsi="宋体" w:cs="宋体" w:hint="eastAsia"/>
          <w:sz w:val="24"/>
          <w:szCs w:val="24"/>
          <w:u w:val="single"/>
        </w:rPr>
        <w:t>成员</w:t>
      </w:r>
      <w:r>
        <w:rPr>
          <w:rFonts w:ascii="宋体" w:hAnsi="宋体" w:cs="宋体"/>
          <w:sz w:val="24"/>
          <w:szCs w:val="24"/>
          <w:u w:val="single"/>
        </w:rPr>
        <w:t>1</w:t>
      </w:r>
      <w:r>
        <w:rPr>
          <w:rFonts w:ascii="宋体" w:hAnsi="宋体" w:cs="宋体" w:hint="eastAsia"/>
          <w:sz w:val="24"/>
          <w:szCs w:val="24"/>
          <w:u w:val="single"/>
        </w:rPr>
        <w:t>的全称</w:t>
      </w:r>
      <w:r>
        <w:rPr>
          <w:rFonts w:ascii="宋体" w:hAnsi="宋体" w:cs="宋体"/>
          <w:sz w:val="24"/>
          <w:szCs w:val="24"/>
          <w:u w:val="single"/>
        </w:rPr>
        <w:t xml:space="preserve"> </w:t>
      </w:r>
      <w:r>
        <w:rPr>
          <w:rFonts w:ascii="宋体" w:hAnsi="宋体" w:cs="宋体" w:hint="eastAsia"/>
          <w:sz w:val="24"/>
          <w:szCs w:val="24"/>
        </w:rPr>
        <w:t>）的合同金额占合同总额的</w:t>
      </w:r>
      <w:r>
        <w:rPr>
          <w:rFonts w:ascii="宋体" w:hAnsi="宋体" w:cs="宋体" w:hint="eastAsia"/>
          <w:sz w:val="24"/>
          <w:szCs w:val="24"/>
          <w:u w:val="single"/>
        </w:rPr>
        <w:t xml:space="preserve">　　</w:t>
      </w:r>
      <w:r>
        <w:rPr>
          <w:rFonts w:ascii="宋体" w:hAnsi="宋体" w:cs="宋体"/>
          <w:sz w:val="24"/>
          <w:szCs w:val="24"/>
        </w:rPr>
        <w:t>%</w:t>
      </w:r>
      <w:r>
        <w:rPr>
          <w:rFonts w:ascii="宋体" w:hAnsi="宋体" w:cs="宋体" w:hint="eastAsia"/>
          <w:sz w:val="24"/>
          <w:szCs w:val="24"/>
        </w:rPr>
        <w:t>；</w:t>
      </w:r>
    </w:p>
    <w:p w:rsidR="00345C4E" w:rsidRDefault="00345C4E">
      <w:pPr>
        <w:pStyle w:val="null3"/>
        <w:ind w:firstLine="480"/>
        <w:rPr>
          <w:rFonts w:ascii="宋体" w:cs="宋体"/>
          <w:sz w:val="24"/>
          <w:szCs w:val="24"/>
        </w:rPr>
      </w:pPr>
      <w:r>
        <w:rPr>
          <w:rFonts w:ascii="宋体" w:hAnsi="宋体" w:cs="宋体" w:hint="eastAsia"/>
          <w:sz w:val="24"/>
          <w:szCs w:val="24"/>
        </w:rPr>
        <w:t>……</w:t>
      </w:r>
    </w:p>
    <w:p w:rsidR="00345C4E" w:rsidRDefault="00345C4E">
      <w:pPr>
        <w:pStyle w:val="null3"/>
        <w:ind w:firstLine="480"/>
        <w:rPr>
          <w:rFonts w:ascii="宋体" w:cs="宋体"/>
          <w:sz w:val="24"/>
          <w:szCs w:val="24"/>
        </w:rPr>
      </w:pPr>
      <w:r>
        <w:rPr>
          <w:rFonts w:ascii="宋体" w:hAnsi="宋体" w:cs="宋体" w:hint="eastAsia"/>
          <w:sz w:val="24"/>
          <w:szCs w:val="24"/>
        </w:rPr>
        <w:t>三、联合体各方约定：</w:t>
      </w:r>
    </w:p>
    <w:p w:rsidR="00345C4E" w:rsidRDefault="00345C4E">
      <w:pPr>
        <w:pStyle w:val="null3"/>
        <w:ind w:firstLine="480"/>
        <w:rPr>
          <w:rFonts w:ascii="宋体" w:cs="宋体"/>
          <w:sz w:val="24"/>
          <w:szCs w:val="24"/>
        </w:rPr>
      </w:pPr>
      <w:r>
        <w:rPr>
          <w:rFonts w:ascii="宋体" w:hAnsi="宋体" w:cs="宋体"/>
          <w:sz w:val="24"/>
          <w:szCs w:val="24"/>
        </w:rPr>
        <w:t>1</w:t>
      </w:r>
      <w:r>
        <w:rPr>
          <w:rFonts w:ascii="宋体" w:hAnsi="宋体" w:cs="宋体" w:hint="eastAsia"/>
          <w:sz w:val="24"/>
          <w:szCs w:val="24"/>
        </w:rPr>
        <w:t>、由</w:t>
      </w:r>
      <w:r>
        <w:rPr>
          <w:rFonts w:ascii="宋体" w:hAnsi="宋体" w:cs="宋体" w:hint="eastAsia"/>
          <w:sz w:val="24"/>
          <w:szCs w:val="24"/>
          <w:u w:val="single"/>
        </w:rPr>
        <w:t>（填写“牵头方的全称”）代表联合体办理参加本项目报价的有关事宜（包括但不限于：注册账号、派出供应商人代表、提交电子响应文件及参加开标、谈判、澄清等），在此过程中，供应商代表签字的一切文件和处理结果，联合体均予以认可并对此承担责任。</w:t>
      </w:r>
    </w:p>
    <w:p w:rsidR="00345C4E" w:rsidRDefault="00345C4E">
      <w:pPr>
        <w:pStyle w:val="null3"/>
        <w:ind w:firstLine="480"/>
        <w:rPr>
          <w:rFonts w:ascii="宋体" w:cs="宋体"/>
          <w:sz w:val="24"/>
          <w:szCs w:val="24"/>
        </w:rPr>
      </w:pPr>
      <w:r>
        <w:rPr>
          <w:rFonts w:ascii="宋体" w:hAnsi="宋体" w:cs="宋体"/>
          <w:sz w:val="24"/>
          <w:szCs w:val="24"/>
        </w:rPr>
        <w:t>2</w:t>
      </w:r>
      <w:r>
        <w:rPr>
          <w:rFonts w:ascii="宋体" w:hAnsi="宋体" w:cs="宋体" w:hint="eastAsia"/>
          <w:sz w:val="24"/>
          <w:szCs w:val="24"/>
        </w:rPr>
        <w:t>、联合体各方约定由</w:t>
      </w:r>
      <w:r>
        <w:rPr>
          <w:rFonts w:ascii="宋体" w:hAnsi="宋体" w:cs="宋体" w:hint="eastAsia"/>
          <w:sz w:val="24"/>
          <w:szCs w:val="24"/>
          <w:u w:val="single"/>
        </w:rPr>
        <w:t>（填写“牵头方的全称”）代表联合体办理磋商保证金事宜。</w:t>
      </w:r>
    </w:p>
    <w:p w:rsidR="00345C4E" w:rsidRDefault="00345C4E">
      <w:pPr>
        <w:pStyle w:val="null3"/>
        <w:ind w:firstLine="480"/>
        <w:rPr>
          <w:rFonts w:ascii="宋体" w:cs="宋体"/>
          <w:sz w:val="24"/>
          <w:szCs w:val="24"/>
        </w:rPr>
      </w:pPr>
      <w:r>
        <w:rPr>
          <w:rFonts w:ascii="宋体" w:hAnsi="宋体" w:cs="宋体"/>
          <w:sz w:val="24"/>
          <w:szCs w:val="24"/>
        </w:rPr>
        <w:t>3</w:t>
      </w:r>
      <w:r>
        <w:rPr>
          <w:rFonts w:ascii="宋体" w:hAnsi="宋体" w:cs="宋体" w:hint="eastAsia"/>
          <w:sz w:val="24"/>
          <w:szCs w:val="24"/>
        </w:rPr>
        <w:t>、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rsidR="00345C4E" w:rsidRDefault="00345C4E">
      <w:pPr>
        <w:pStyle w:val="null3"/>
        <w:ind w:firstLine="480"/>
        <w:rPr>
          <w:rFonts w:ascii="宋体" w:cs="宋体"/>
          <w:sz w:val="24"/>
          <w:szCs w:val="24"/>
        </w:rPr>
      </w:pPr>
      <w:r>
        <w:rPr>
          <w:rFonts w:ascii="宋体" w:hAnsi="宋体" w:cs="宋体" w:hint="eastAsia"/>
          <w:sz w:val="24"/>
          <w:szCs w:val="24"/>
        </w:rPr>
        <w:t>四、若中标，牵头方将代表联合体与采购人就合同签订事宜进行协商；若协商一致，则联合体各方将共同与采购人签订政府采购合同，并就政府采购合同约定的事项对采购人承担连带责任。</w:t>
      </w:r>
    </w:p>
    <w:p w:rsidR="00345C4E" w:rsidRDefault="00345C4E">
      <w:pPr>
        <w:pStyle w:val="null3"/>
        <w:ind w:firstLine="480"/>
        <w:rPr>
          <w:rFonts w:ascii="宋体" w:cs="宋体"/>
          <w:sz w:val="24"/>
          <w:szCs w:val="24"/>
        </w:rPr>
      </w:pPr>
      <w:r>
        <w:rPr>
          <w:rFonts w:ascii="宋体" w:hAnsi="宋体" w:cs="宋体" w:hint="eastAsia"/>
          <w:sz w:val="24"/>
          <w:szCs w:val="24"/>
        </w:rPr>
        <w:t>五、本协议自签署之日起生效，政府采购合同履行完毕后自动失效。</w:t>
      </w:r>
    </w:p>
    <w:p w:rsidR="00345C4E" w:rsidRDefault="00345C4E">
      <w:pPr>
        <w:pStyle w:val="null3"/>
        <w:ind w:firstLine="480"/>
        <w:rPr>
          <w:rFonts w:ascii="宋体" w:cs="宋体"/>
          <w:sz w:val="24"/>
          <w:szCs w:val="24"/>
        </w:rPr>
      </w:pPr>
      <w:r>
        <w:rPr>
          <w:rFonts w:ascii="宋体" w:hAnsi="宋体" w:cs="宋体" w:hint="eastAsia"/>
          <w:sz w:val="24"/>
          <w:szCs w:val="24"/>
        </w:rPr>
        <w:t>六、本协议一式</w:t>
      </w:r>
      <w:r>
        <w:rPr>
          <w:rFonts w:ascii="宋体" w:hAnsi="宋体" w:cs="宋体" w:hint="eastAsia"/>
          <w:sz w:val="24"/>
          <w:szCs w:val="24"/>
          <w:u w:val="single"/>
        </w:rPr>
        <w:t>（填写具体份数）</w:t>
      </w:r>
      <w:r>
        <w:rPr>
          <w:rFonts w:ascii="宋体" w:hAnsi="宋体" w:cs="宋体" w:hint="eastAsia"/>
          <w:sz w:val="24"/>
          <w:szCs w:val="24"/>
        </w:rPr>
        <w:t>份，联合体各方各执一份，电子响应文件中提交一份。</w:t>
      </w:r>
    </w:p>
    <w:p w:rsidR="00345C4E" w:rsidRDefault="00345C4E">
      <w:pPr>
        <w:pStyle w:val="null3"/>
        <w:ind w:firstLine="480"/>
        <w:rPr>
          <w:rFonts w:ascii="宋体" w:cs="宋体"/>
          <w:sz w:val="24"/>
          <w:szCs w:val="24"/>
        </w:rPr>
      </w:pPr>
      <w:r>
        <w:rPr>
          <w:rFonts w:ascii="宋体" w:hAnsi="宋体" w:cs="宋体" w:hint="eastAsia"/>
          <w:sz w:val="24"/>
          <w:szCs w:val="24"/>
        </w:rPr>
        <w:t>（以下无正文）</w:t>
      </w:r>
    </w:p>
    <w:p w:rsidR="00345C4E" w:rsidRDefault="00345C4E">
      <w:pPr>
        <w:pStyle w:val="null3"/>
        <w:ind w:firstLine="480"/>
        <w:rPr>
          <w:rFonts w:ascii="宋体" w:cs="宋体"/>
          <w:sz w:val="24"/>
          <w:szCs w:val="24"/>
        </w:rPr>
      </w:pPr>
      <w:r>
        <w:rPr>
          <w:rFonts w:ascii="宋体" w:hAnsi="宋体" w:cs="宋体" w:hint="eastAsia"/>
          <w:sz w:val="24"/>
          <w:szCs w:val="24"/>
        </w:rPr>
        <w:t>牵头方：</w:t>
      </w:r>
      <w:r>
        <w:rPr>
          <w:rFonts w:ascii="宋体" w:hAnsi="宋体" w:cs="宋体" w:hint="eastAsia"/>
          <w:sz w:val="24"/>
          <w:szCs w:val="24"/>
          <w:u w:val="single"/>
        </w:rPr>
        <w:t>（全称并加盖单位公章）</w:t>
      </w:r>
    </w:p>
    <w:p w:rsidR="00345C4E" w:rsidRDefault="00345C4E">
      <w:pPr>
        <w:pStyle w:val="null3"/>
        <w:ind w:firstLine="480"/>
        <w:rPr>
          <w:rFonts w:ascii="宋体" w:cs="宋体"/>
          <w:sz w:val="24"/>
          <w:szCs w:val="24"/>
        </w:rPr>
      </w:pPr>
      <w:r>
        <w:rPr>
          <w:rFonts w:ascii="宋体" w:hAnsi="宋体" w:cs="宋体" w:hint="eastAsia"/>
          <w:sz w:val="24"/>
          <w:szCs w:val="24"/>
        </w:rPr>
        <w:t>法定代表人或其委托代理人：</w:t>
      </w:r>
      <w:r>
        <w:rPr>
          <w:rFonts w:ascii="宋体" w:hAnsi="宋体" w:cs="宋体"/>
          <w:sz w:val="24"/>
          <w:szCs w:val="24"/>
          <w:u w:val="single"/>
        </w:rPr>
        <w:t xml:space="preserve"> </w:t>
      </w:r>
      <w:r>
        <w:rPr>
          <w:rFonts w:ascii="宋体" w:hAnsi="宋体" w:cs="宋体" w:hint="eastAsia"/>
          <w:sz w:val="24"/>
          <w:szCs w:val="24"/>
          <w:u w:val="single"/>
        </w:rPr>
        <w:t>（签字或盖章）</w:t>
      </w:r>
    </w:p>
    <w:p w:rsidR="00345C4E" w:rsidRDefault="00345C4E">
      <w:pPr>
        <w:pStyle w:val="null3"/>
        <w:ind w:firstLine="480"/>
        <w:rPr>
          <w:rFonts w:ascii="宋体" w:cs="宋体"/>
          <w:sz w:val="24"/>
          <w:szCs w:val="24"/>
        </w:rPr>
      </w:pPr>
      <w:r>
        <w:rPr>
          <w:rFonts w:ascii="宋体" w:hAnsi="宋体" w:cs="宋体" w:hint="eastAsia"/>
          <w:sz w:val="24"/>
          <w:szCs w:val="24"/>
        </w:rPr>
        <w:t>成员一：</w:t>
      </w:r>
      <w:r>
        <w:rPr>
          <w:rFonts w:ascii="宋体" w:hAnsi="宋体" w:cs="宋体" w:hint="eastAsia"/>
          <w:sz w:val="24"/>
          <w:szCs w:val="24"/>
          <w:u w:val="single"/>
        </w:rPr>
        <w:t>（全称并加盖成员一的单位公章）</w:t>
      </w:r>
    </w:p>
    <w:p w:rsidR="00345C4E" w:rsidRDefault="00345C4E">
      <w:pPr>
        <w:pStyle w:val="null3"/>
        <w:ind w:firstLine="480"/>
        <w:rPr>
          <w:rFonts w:ascii="宋体" w:cs="宋体"/>
          <w:sz w:val="24"/>
          <w:szCs w:val="24"/>
        </w:rPr>
      </w:pPr>
      <w:r>
        <w:rPr>
          <w:rFonts w:ascii="宋体" w:hAnsi="宋体" w:cs="宋体" w:hint="eastAsia"/>
          <w:sz w:val="24"/>
          <w:szCs w:val="24"/>
        </w:rPr>
        <w:t>法定代表人或其委托代理人：</w:t>
      </w:r>
      <w:r>
        <w:rPr>
          <w:rFonts w:ascii="宋体" w:hAnsi="宋体" w:cs="宋体"/>
          <w:sz w:val="24"/>
          <w:szCs w:val="24"/>
          <w:u w:val="single"/>
        </w:rPr>
        <w:t xml:space="preserve"> </w:t>
      </w:r>
      <w:r>
        <w:rPr>
          <w:rFonts w:ascii="宋体" w:hAnsi="宋体" w:cs="宋体" w:hint="eastAsia"/>
          <w:sz w:val="24"/>
          <w:szCs w:val="24"/>
          <w:u w:val="single"/>
        </w:rPr>
        <w:t>（签字或盖章）</w:t>
      </w:r>
    </w:p>
    <w:p w:rsidR="00345C4E" w:rsidRDefault="00345C4E">
      <w:pPr>
        <w:pStyle w:val="null3"/>
        <w:ind w:firstLine="480"/>
        <w:rPr>
          <w:rFonts w:ascii="宋体" w:cs="宋体"/>
          <w:sz w:val="24"/>
          <w:szCs w:val="24"/>
        </w:rPr>
      </w:pPr>
      <w:r>
        <w:rPr>
          <w:rFonts w:ascii="宋体" w:hAnsi="宋体" w:cs="宋体" w:hint="eastAsia"/>
          <w:sz w:val="24"/>
          <w:szCs w:val="24"/>
        </w:rPr>
        <w:t>……</w:t>
      </w:r>
    </w:p>
    <w:p w:rsidR="00345C4E" w:rsidRDefault="00345C4E">
      <w:pPr>
        <w:pStyle w:val="null3"/>
        <w:ind w:firstLine="480"/>
        <w:rPr>
          <w:rFonts w:ascii="宋体" w:cs="宋体"/>
          <w:sz w:val="24"/>
          <w:szCs w:val="24"/>
        </w:rPr>
      </w:pPr>
      <w:r>
        <w:rPr>
          <w:rFonts w:ascii="宋体" w:hAnsi="宋体" w:cs="宋体" w:hint="eastAsia"/>
          <w:sz w:val="24"/>
          <w:szCs w:val="24"/>
        </w:rPr>
        <w:t>成员</w:t>
      </w:r>
      <w:r>
        <w:rPr>
          <w:rFonts w:ascii="宋体" w:hAnsi="宋体" w:cs="宋体"/>
          <w:sz w:val="24"/>
          <w:szCs w:val="24"/>
        </w:rPr>
        <w:t>**</w:t>
      </w:r>
      <w:r>
        <w:rPr>
          <w:rFonts w:ascii="宋体" w:hAnsi="宋体" w:cs="宋体" w:hint="eastAsia"/>
          <w:sz w:val="24"/>
          <w:szCs w:val="24"/>
        </w:rPr>
        <w:t>：</w:t>
      </w:r>
      <w:r>
        <w:rPr>
          <w:rFonts w:ascii="宋体" w:hAnsi="宋体" w:cs="宋体" w:hint="eastAsia"/>
          <w:sz w:val="24"/>
          <w:szCs w:val="24"/>
          <w:u w:val="single"/>
        </w:rPr>
        <w:t>（全称并加盖成员</w:t>
      </w:r>
      <w:r>
        <w:rPr>
          <w:rFonts w:ascii="宋体" w:hAnsi="宋体" w:cs="宋体"/>
          <w:sz w:val="24"/>
          <w:szCs w:val="24"/>
          <w:u w:val="single"/>
        </w:rPr>
        <w:t>**</w:t>
      </w:r>
      <w:r>
        <w:rPr>
          <w:rFonts w:ascii="宋体" w:hAnsi="宋体" w:cs="宋体" w:hint="eastAsia"/>
          <w:sz w:val="24"/>
          <w:szCs w:val="24"/>
          <w:u w:val="single"/>
        </w:rPr>
        <w:t>的单位公章）</w:t>
      </w:r>
    </w:p>
    <w:p w:rsidR="00345C4E" w:rsidRDefault="00345C4E">
      <w:pPr>
        <w:pStyle w:val="null3"/>
        <w:ind w:firstLine="480"/>
        <w:rPr>
          <w:rFonts w:ascii="宋体" w:cs="宋体"/>
          <w:sz w:val="24"/>
          <w:szCs w:val="24"/>
        </w:rPr>
      </w:pPr>
      <w:r>
        <w:rPr>
          <w:rFonts w:ascii="宋体" w:hAnsi="宋体" w:cs="宋体" w:hint="eastAsia"/>
          <w:sz w:val="24"/>
          <w:szCs w:val="24"/>
        </w:rPr>
        <w:t>法定代表人或其委托代理人：</w:t>
      </w:r>
      <w:r>
        <w:rPr>
          <w:rFonts w:ascii="宋体" w:hAnsi="宋体" w:cs="宋体"/>
          <w:sz w:val="24"/>
          <w:szCs w:val="24"/>
          <w:u w:val="single"/>
        </w:rPr>
        <w:t xml:space="preserve"> </w:t>
      </w:r>
      <w:r>
        <w:rPr>
          <w:rFonts w:ascii="宋体" w:hAnsi="宋体" w:cs="宋体" w:hint="eastAsia"/>
          <w:sz w:val="24"/>
          <w:szCs w:val="24"/>
          <w:u w:val="single"/>
        </w:rPr>
        <w:t>（签字或盖章）</w:t>
      </w:r>
    </w:p>
    <w:p w:rsidR="00345C4E" w:rsidRDefault="00345C4E">
      <w:pPr>
        <w:pStyle w:val="null3"/>
        <w:ind w:firstLine="480"/>
        <w:jc w:val="right"/>
        <w:rPr>
          <w:rFonts w:ascii="宋体" w:cs="宋体"/>
          <w:sz w:val="24"/>
          <w:szCs w:val="24"/>
        </w:rPr>
      </w:pPr>
      <w:r>
        <w:rPr>
          <w:rFonts w:ascii="宋体" w:hAnsi="宋体" w:cs="宋体" w:hint="eastAsia"/>
          <w:sz w:val="24"/>
          <w:szCs w:val="24"/>
        </w:rPr>
        <w:t>签署日期：</w:t>
      </w:r>
      <w:r>
        <w:rPr>
          <w:rFonts w:ascii="宋体" w:hAnsi="宋体" w:cs="宋体" w:hint="eastAsia"/>
          <w:sz w:val="24"/>
          <w:szCs w:val="24"/>
          <w:u w:val="single"/>
        </w:rPr>
        <w:t xml:space="preserve">　　年　　月　　日</w:t>
      </w:r>
    </w:p>
    <w:p w:rsidR="00345C4E" w:rsidRDefault="00345C4E">
      <w:pPr>
        <w:pStyle w:val="null3"/>
        <w:ind w:firstLine="480"/>
        <w:rPr>
          <w:rFonts w:ascii="宋体" w:cs="宋体"/>
          <w:sz w:val="24"/>
          <w:szCs w:val="24"/>
        </w:rPr>
      </w:pPr>
      <w:r>
        <w:rPr>
          <w:rFonts w:ascii="宋体" w:hAnsi="宋体" w:cs="宋体" w:hint="eastAsia"/>
          <w:sz w:val="24"/>
          <w:szCs w:val="24"/>
        </w:rPr>
        <w:t>※注意：</w:t>
      </w:r>
    </w:p>
    <w:p w:rsidR="00345C4E" w:rsidRDefault="00345C4E">
      <w:pPr>
        <w:pStyle w:val="null3"/>
        <w:ind w:firstLine="480"/>
        <w:rPr>
          <w:rFonts w:ascii="宋体" w:cs="宋体"/>
          <w:sz w:val="24"/>
          <w:szCs w:val="24"/>
        </w:rPr>
      </w:pPr>
      <w:r>
        <w:rPr>
          <w:rFonts w:ascii="宋体" w:hAnsi="宋体" w:cs="宋体"/>
          <w:sz w:val="24"/>
          <w:szCs w:val="24"/>
        </w:rPr>
        <w:t>1</w:t>
      </w:r>
      <w:r>
        <w:rPr>
          <w:rFonts w:ascii="宋体" w:hAnsi="宋体" w:cs="宋体" w:hint="eastAsia"/>
          <w:sz w:val="24"/>
          <w:szCs w:val="24"/>
        </w:rPr>
        <w:t>、磋商文件接受联合体报价且供应商为联合体的，供应商应提供本协议；否则无须提供。</w:t>
      </w:r>
    </w:p>
    <w:p w:rsidR="00345C4E" w:rsidRDefault="00345C4E">
      <w:pPr>
        <w:pStyle w:val="null3"/>
        <w:ind w:firstLine="480"/>
        <w:rPr>
          <w:rFonts w:ascii="宋体" w:cs="宋体"/>
          <w:sz w:val="24"/>
          <w:szCs w:val="24"/>
        </w:rPr>
      </w:pPr>
      <w:r>
        <w:rPr>
          <w:rFonts w:ascii="宋体" w:hAnsi="宋体" w:cs="宋体"/>
          <w:sz w:val="24"/>
          <w:szCs w:val="24"/>
        </w:rPr>
        <w:t>2</w:t>
      </w:r>
      <w:r>
        <w:rPr>
          <w:rFonts w:ascii="宋体" w:hAnsi="宋体" w:cs="宋体" w:hint="eastAsia"/>
          <w:sz w:val="24"/>
          <w:szCs w:val="24"/>
        </w:rPr>
        <w:t>、本协议由委托代理人签字或盖章的，应按照本章载明的格式提供“单位授权书”。</w:t>
      </w:r>
    </w:p>
    <w:p w:rsidR="00345C4E" w:rsidRDefault="00345C4E">
      <w:pPr>
        <w:pStyle w:val="null3"/>
        <w:ind w:firstLine="480"/>
        <w:rPr>
          <w:rFonts w:ascii="宋体" w:cs="宋体"/>
          <w:sz w:val="24"/>
          <w:szCs w:val="24"/>
        </w:rPr>
      </w:pPr>
      <w:r>
        <w:rPr>
          <w:rFonts w:ascii="宋体" w:hAnsi="宋体" w:cs="宋体"/>
          <w:sz w:val="24"/>
          <w:szCs w:val="24"/>
        </w:rPr>
        <w:t>3</w:t>
      </w:r>
      <w:r>
        <w:rPr>
          <w:rFonts w:ascii="宋体" w:hAnsi="宋体" w:cs="宋体" w:hint="eastAsia"/>
          <w:sz w:val="24"/>
          <w:szCs w:val="24"/>
        </w:rPr>
        <w:t>、在以联合体形式落实中小企业预留份额项目中，供应商除了要提供《中小企业声明函》，还需提供本协议。</w:t>
      </w:r>
    </w:p>
    <w:p w:rsidR="00345C4E" w:rsidRDefault="00345C4E">
      <w:pPr>
        <w:pStyle w:val="null3"/>
        <w:ind w:firstLine="480"/>
        <w:rPr>
          <w:rFonts w:ascii="宋体" w:cs="宋体"/>
          <w:sz w:val="24"/>
          <w:szCs w:val="24"/>
        </w:rPr>
      </w:pPr>
      <w:r>
        <w:rPr>
          <w:rFonts w:ascii="宋体" w:hAnsi="宋体" w:cs="宋体"/>
          <w:sz w:val="24"/>
          <w:szCs w:val="24"/>
        </w:rPr>
        <w:t>4</w:t>
      </w:r>
      <w:r>
        <w:rPr>
          <w:rFonts w:ascii="宋体" w:hAnsi="宋体" w:cs="宋体" w:hint="eastAsia"/>
          <w:sz w:val="24"/>
          <w:szCs w:val="24"/>
        </w:rPr>
        <w:t>、在以联合体形式落实中小企业预留份额项目中，供应商除了要提供《中小企业声明函》，还需提供本协议。</w:t>
      </w:r>
    </w:p>
    <w:p w:rsidR="00345C4E" w:rsidRDefault="00345C4E">
      <w:pPr>
        <w:pStyle w:val="null3"/>
        <w:rPr>
          <w:rFonts w:ascii="宋体" w:cs="宋体"/>
          <w:sz w:val="24"/>
          <w:szCs w:val="24"/>
        </w:rPr>
      </w:pPr>
      <w:r>
        <w:rPr>
          <w:rFonts w:ascii="宋体" w:hAnsi="宋体" w:cs="宋体"/>
          <w:sz w:val="24"/>
          <w:szCs w:val="24"/>
        </w:rPr>
        <w:t xml:space="preserve"> </w:t>
      </w:r>
      <w:r>
        <w:rPr>
          <w:rFonts w:ascii="宋体" w:hAnsi="宋体" w:cs="宋体"/>
          <w:sz w:val="24"/>
          <w:szCs w:val="24"/>
        </w:rPr>
        <w:br/>
      </w:r>
      <w:r>
        <w:rPr>
          <w:rFonts w:ascii="宋体" w:hAnsi="宋体" w:cs="宋体"/>
          <w:sz w:val="24"/>
          <w:szCs w:val="24"/>
        </w:rPr>
        <w:br w:type="page"/>
      </w:r>
    </w:p>
    <w:p w:rsidR="00345C4E" w:rsidRDefault="00345C4E">
      <w:pPr>
        <w:pStyle w:val="null3"/>
        <w:jc w:val="center"/>
        <w:outlineLvl w:val="3"/>
        <w:rPr>
          <w:rFonts w:ascii="宋体" w:cs="宋体"/>
          <w:sz w:val="24"/>
          <w:szCs w:val="24"/>
        </w:rPr>
      </w:pPr>
      <w:r>
        <w:rPr>
          <w:rFonts w:ascii="宋体" w:hAnsi="宋体" w:cs="宋体" w:hint="eastAsia"/>
          <w:b/>
          <w:sz w:val="24"/>
          <w:szCs w:val="24"/>
        </w:rPr>
        <w:t>附件</w:t>
      </w:r>
      <w:r>
        <w:rPr>
          <w:rFonts w:ascii="宋体" w:hAnsi="宋体" w:cs="宋体"/>
          <w:b/>
          <w:sz w:val="24"/>
          <w:szCs w:val="24"/>
        </w:rPr>
        <w:t xml:space="preserve">3-7 </w:t>
      </w:r>
      <w:r>
        <w:rPr>
          <w:rFonts w:ascii="宋体" w:hAnsi="宋体" w:cs="宋体" w:hint="eastAsia"/>
          <w:b/>
          <w:sz w:val="24"/>
          <w:szCs w:val="24"/>
        </w:rPr>
        <w:t>分包意向协议（若有）</w:t>
      </w:r>
    </w:p>
    <w:p w:rsidR="00345C4E" w:rsidRDefault="00345C4E">
      <w:pPr>
        <w:pStyle w:val="null3"/>
        <w:ind w:firstLine="480"/>
        <w:rPr>
          <w:rFonts w:ascii="宋体" w:cs="宋体"/>
          <w:sz w:val="24"/>
          <w:szCs w:val="24"/>
        </w:rPr>
      </w:pPr>
      <w:r>
        <w:rPr>
          <w:rFonts w:ascii="宋体" w:hAnsi="宋体" w:cs="宋体" w:hint="eastAsia"/>
          <w:sz w:val="24"/>
          <w:szCs w:val="24"/>
        </w:rPr>
        <w:t>甲方（总包方）：</w:t>
      </w:r>
      <w:r>
        <w:rPr>
          <w:rFonts w:ascii="宋体" w:hAnsi="宋体" w:cs="宋体" w:hint="eastAsia"/>
          <w:sz w:val="24"/>
          <w:szCs w:val="24"/>
          <w:u w:val="single"/>
        </w:rPr>
        <w:t xml:space="preserve">　　　　　　　</w:t>
      </w:r>
      <w:r>
        <w:rPr>
          <w:rFonts w:ascii="宋体" w:hAnsi="宋体" w:cs="宋体" w:hint="eastAsia"/>
          <w:sz w:val="24"/>
          <w:szCs w:val="24"/>
        </w:rPr>
        <w:t>（即本项目的供应商）</w:t>
      </w:r>
    </w:p>
    <w:p w:rsidR="00345C4E" w:rsidRDefault="00345C4E">
      <w:pPr>
        <w:pStyle w:val="null3"/>
        <w:ind w:firstLine="480"/>
        <w:rPr>
          <w:rFonts w:ascii="宋体" w:cs="宋体"/>
          <w:sz w:val="24"/>
          <w:szCs w:val="24"/>
        </w:rPr>
      </w:pPr>
      <w:r>
        <w:rPr>
          <w:rFonts w:ascii="宋体" w:hAnsi="宋体" w:cs="宋体" w:hint="eastAsia"/>
          <w:sz w:val="24"/>
          <w:szCs w:val="24"/>
        </w:rPr>
        <w:t>乙方（分包方）：</w:t>
      </w:r>
      <w:r>
        <w:rPr>
          <w:rFonts w:ascii="宋体" w:hAnsi="宋体" w:cs="宋体" w:hint="eastAsia"/>
          <w:sz w:val="24"/>
          <w:szCs w:val="24"/>
          <w:u w:val="single"/>
        </w:rPr>
        <w:t xml:space="preserve">　　　　　　　</w:t>
      </w:r>
    </w:p>
    <w:p w:rsidR="00345C4E" w:rsidRDefault="00345C4E">
      <w:pPr>
        <w:pStyle w:val="null3"/>
        <w:ind w:firstLine="480"/>
        <w:rPr>
          <w:rFonts w:ascii="宋体" w:cs="宋体"/>
          <w:sz w:val="24"/>
          <w:szCs w:val="24"/>
        </w:rPr>
      </w:pPr>
      <w:r>
        <w:rPr>
          <w:rFonts w:ascii="宋体" w:hAnsi="宋体" w:cs="宋体" w:hint="eastAsia"/>
          <w:sz w:val="24"/>
          <w:szCs w:val="24"/>
        </w:rPr>
        <w:t>兹有甲方参加</w:t>
      </w:r>
      <w:r>
        <w:rPr>
          <w:rFonts w:ascii="宋体" w:hAnsi="宋体" w:cs="宋体" w:hint="eastAsia"/>
          <w:sz w:val="24"/>
          <w:szCs w:val="24"/>
          <w:u w:val="single"/>
        </w:rPr>
        <w:t>（填写“项目名称”）</w:t>
      </w:r>
      <w:r>
        <w:rPr>
          <w:rFonts w:ascii="宋体" w:hAnsi="宋体" w:cs="宋体"/>
          <w:sz w:val="24"/>
          <w:szCs w:val="24"/>
        </w:rPr>
        <w:t xml:space="preserve"> </w:t>
      </w:r>
      <w:r>
        <w:rPr>
          <w:rFonts w:ascii="宋体" w:hAnsi="宋体" w:cs="宋体" w:hint="eastAsia"/>
          <w:sz w:val="24"/>
          <w:szCs w:val="24"/>
        </w:rPr>
        <w:t>项目（项目编号：</w:t>
      </w:r>
      <w:r>
        <w:rPr>
          <w:rFonts w:ascii="宋体" w:hAnsi="宋体" w:cs="宋体" w:hint="eastAsia"/>
          <w:sz w:val="24"/>
          <w:szCs w:val="24"/>
          <w:u w:val="single"/>
        </w:rPr>
        <w:t xml:space="preserve">　　　　　　　</w:t>
      </w:r>
      <w:r>
        <w:rPr>
          <w:rFonts w:ascii="宋体" w:hAnsi="宋体" w:cs="宋体" w:hint="eastAsia"/>
          <w:sz w:val="24"/>
          <w:szCs w:val="24"/>
        </w:rPr>
        <w:t>）的政府采购活动。甲方期望将采购项目的部分采购标的分包给乙方完成，而乙方保证能够向甲方提供本协议项下的采购标的，甲、乙双方就合同分包的有关事宜达成下列协议：</w:t>
      </w:r>
    </w:p>
    <w:p w:rsidR="00345C4E" w:rsidRDefault="00345C4E">
      <w:pPr>
        <w:pStyle w:val="null3"/>
        <w:ind w:firstLine="480"/>
        <w:rPr>
          <w:rFonts w:ascii="宋体" w:cs="宋体"/>
          <w:sz w:val="24"/>
          <w:szCs w:val="24"/>
        </w:rPr>
      </w:pPr>
      <w:r>
        <w:rPr>
          <w:rFonts w:ascii="宋体" w:hAnsi="宋体" w:cs="宋体" w:hint="eastAsia"/>
          <w:sz w:val="24"/>
          <w:szCs w:val="24"/>
        </w:rPr>
        <w:t>一、分包标的</w:t>
      </w:r>
    </w:p>
    <w:p w:rsidR="00345C4E" w:rsidRDefault="00345C4E">
      <w:pPr>
        <w:pStyle w:val="null3"/>
        <w:ind w:firstLine="480"/>
        <w:rPr>
          <w:rFonts w:ascii="宋体" w:cs="宋体"/>
          <w:sz w:val="24"/>
          <w:szCs w:val="24"/>
        </w:rPr>
      </w:pPr>
      <w:r>
        <w:rPr>
          <w:rFonts w:ascii="宋体" w:hAnsi="宋体" w:cs="宋体" w:hint="eastAsia"/>
          <w:sz w:val="24"/>
          <w:szCs w:val="24"/>
          <w:u w:val="single"/>
        </w:rPr>
        <w:t>（根据双方的意向填写，可以是表格或文字描述）。</w:t>
      </w:r>
    </w:p>
    <w:p w:rsidR="00345C4E" w:rsidRDefault="00345C4E">
      <w:pPr>
        <w:pStyle w:val="null3"/>
        <w:ind w:firstLine="480"/>
        <w:rPr>
          <w:rFonts w:ascii="宋体" w:cs="宋体"/>
          <w:sz w:val="24"/>
          <w:szCs w:val="24"/>
        </w:rPr>
      </w:pPr>
      <w:r>
        <w:rPr>
          <w:rFonts w:ascii="宋体" w:hAnsi="宋体" w:cs="宋体" w:hint="eastAsia"/>
          <w:sz w:val="24"/>
          <w:szCs w:val="24"/>
        </w:rPr>
        <w:t>二、分包合同金额占比</w:t>
      </w:r>
    </w:p>
    <w:p w:rsidR="00345C4E" w:rsidRDefault="00345C4E">
      <w:pPr>
        <w:pStyle w:val="null3"/>
        <w:ind w:firstLine="480"/>
        <w:rPr>
          <w:rFonts w:ascii="宋体" w:cs="宋体"/>
          <w:sz w:val="24"/>
          <w:szCs w:val="24"/>
        </w:rPr>
      </w:pPr>
      <w:r>
        <w:rPr>
          <w:rFonts w:ascii="宋体" w:hAnsi="宋体" w:cs="宋体" w:hint="eastAsia"/>
          <w:sz w:val="24"/>
          <w:szCs w:val="24"/>
        </w:rPr>
        <w:t>分包合同价占报价总价的比例：</w:t>
      </w:r>
      <w:r>
        <w:rPr>
          <w:rFonts w:ascii="宋体" w:hAnsi="宋体" w:cs="宋体" w:hint="eastAsia"/>
          <w:sz w:val="24"/>
          <w:szCs w:val="24"/>
          <w:u w:val="single"/>
        </w:rPr>
        <w:t xml:space="preserve">　　　　　</w:t>
      </w:r>
      <w:r>
        <w:rPr>
          <w:rFonts w:ascii="宋体" w:hAnsi="宋体" w:cs="宋体"/>
          <w:sz w:val="24"/>
          <w:szCs w:val="24"/>
        </w:rPr>
        <w:t>%</w:t>
      </w:r>
    </w:p>
    <w:p w:rsidR="00345C4E" w:rsidRDefault="00345C4E">
      <w:pPr>
        <w:pStyle w:val="null3"/>
        <w:ind w:firstLine="480"/>
        <w:rPr>
          <w:rFonts w:ascii="宋体" w:cs="宋体"/>
          <w:sz w:val="24"/>
          <w:szCs w:val="24"/>
        </w:rPr>
      </w:pPr>
      <w:r>
        <w:rPr>
          <w:rFonts w:ascii="宋体" w:hAnsi="宋体" w:cs="宋体" w:hint="eastAsia"/>
          <w:sz w:val="24"/>
          <w:szCs w:val="24"/>
        </w:rPr>
        <w:t>三、其他条款</w:t>
      </w:r>
    </w:p>
    <w:p w:rsidR="00345C4E" w:rsidRDefault="00345C4E">
      <w:pPr>
        <w:pStyle w:val="null3"/>
        <w:ind w:firstLine="480"/>
        <w:rPr>
          <w:rFonts w:ascii="宋体" w:cs="宋体"/>
          <w:sz w:val="24"/>
          <w:szCs w:val="24"/>
        </w:rPr>
      </w:pPr>
      <w:r>
        <w:rPr>
          <w:rFonts w:ascii="宋体" w:hAnsi="宋体" w:cs="宋体" w:hint="eastAsia"/>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4153"/>
        <w:gridCol w:w="4153"/>
      </w:tblGrid>
      <w:tr w:rsidR="00345C4E" w:rsidRPr="000678A8">
        <w:tc>
          <w:tcPr>
            <w:tcW w:w="4153" w:type="dxa"/>
          </w:tcPr>
          <w:p w:rsidR="00345C4E" w:rsidRDefault="00345C4E">
            <w:pPr>
              <w:pStyle w:val="null3"/>
              <w:rPr>
                <w:rFonts w:ascii="宋体" w:cs="宋体"/>
                <w:sz w:val="24"/>
                <w:szCs w:val="24"/>
              </w:rPr>
            </w:pPr>
            <w:r>
              <w:rPr>
                <w:rFonts w:ascii="宋体" w:hAnsi="宋体" w:cs="宋体" w:hint="eastAsia"/>
                <w:sz w:val="24"/>
                <w:szCs w:val="24"/>
              </w:rPr>
              <w:t>甲方：</w:t>
            </w:r>
          </w:p>
        </w:tc>
        <w:tc>
          <w:tcPr>
            <w:tcW w:w="4153" w:type="dxa"/>
          </w:tcPr>
          <w:p w:rsidR="00345C4E" w:rsidRDefault="00345C4E">
            <w:pPr>
              <w:pStyle w:val="null3"/>
              <w:rPr>
                <w:rFonts w:ascii="宋体" w:cs="宋体"/>
                <w:sz w:val="24"/>
                <w:szCs w:val="24"/>
              </w:rPr>
            </w:pPr>
            <w:r>
              <w:rPr>
                <w:rFonts w:ascii="宋体" w:hAnsi="宋体" w:cs="宋体" w:hint="eastAsia"/>
                <w:sz w:val="24"/>
                <w:szCs w:val="24"/>
              </w:rPr>
              <w:t>乙方：</w:t>
            </w:r>
          </w:p>
        </w:tc>
      </w:tr>
      <w:tr w:rsidR="00345C4E" w:rsidRPr="000678A8">
        <w:tc>
          <w:tcPr>
            <w:tcW w:w="4153" w:type="dxa"/>
          </w:tcPr>
          <w:p w:rsidR="00345C4E" w:rsidRDefault="00345C4E">
            <w:pPr>
              <w:pStyle w:val="null3"/>
              <w:rPr>
                <w:rFonts w:ascii="宋体" w:cs="宋体"/>
                <w:sz w:val="24"/>
                <w:szCs w:val="24"/>
              </w:rPr>
            </w:pPr>
            <w:r>
              <w:rPr>
                <w:rFonts w:ascii="宋体" w:hAnsi="宋体" w:cs="宋体" w:hint="eastAsia"/>
                <w:sz w:val="24"/>
                <w:szCs w:val="24"/>
              </w:rPr>
              <w:t>住所：</w:t>
            </w:r>
          </w:p>
        </w:tc>
        <w:tc>
          <w:tcPr>
            <w:tcW w:w="4153" w:type="dxa"/>
          </w:tcPr>
          <w:p w:rsidR="00345C4E" w:rsidRDefault="00345C4E">
            <w:pPr>
              <w:pStyle w:val="null3"/>
              <w:rPr>
                <w:rFonts w:ascii="宋体" w:cs="宋体"/>
                <w:sz w:val="24"/>
                <w:szCs w:val="24"/>
              </w:rPr>
            </w:pPr>
            <w:r>
              <w:rPr>
                <w:rFonts w:ascii="宋体" w:hAnsi="宋体" w:cs="宋体" w:hint="eastAsia"/>
                <w:sz w:val="24"/>
                <w:szCs w:val="24"/>
              </w:rPr>
              <w:t>住所：</w:t>
            </w:r>
          </w:p>
        </w:tc>
      </w:tr>
      <w:tr w:rsidR="00345C4E" w:rsidRPr="000678A8">
        <w:tc>
          <w:tcPr>
            <w:tcW w:w="4153" w:type="dxa"/>
          </w:tcPr>
          <w:p w:rsidR="00345C4E" w:rsidRDefault="00345C4E">
            <w:pPr>
              <w:pStyle w:val="null3"/>
              <w:rPr>
                <w:rFonts w:ascii="宋体" w:cs="宋体"/>
                <w:sz w:val="24"/>
                <w:szCs w:val="24"/>
              </w:rPr>
            </w:pPr>
            <w:r>
              <w:rPr>
                <w:rFonts w:ascii="宋体" w:hAnsi="宋体" w:cs="宋体" w:hint="eastAsia"/>
                <w:sz w:val="24"/>
                <w:szCs w:val="24"/>
              </w:rPr>
              <w:t>单位负责人或委托代理人：</w:t>
            </w:r>
          </w:p>
        </w:tc>
        <w:tc>
          <w:tcPr>
            <w:tcW w:w="4153" w:type="dxa"/>
          </w:tcPr>
          <w:p w:rsidR="00345C4E" w:rsidRDefault="00345C4E">
            <w:pPr>
              <w:pStyle w:val="null3"/>
              <w:rPr>
                <w:rFonts w:ascii="宋体" w:cs="宋体"/>
                <w:sz w:val="24"/>
                <w:szCs w:val="24"/>
              </w:rPr>
            </w:pPr>
            <w:r>
              <w:rPr>
                <w:rFonts w:ascii="宋体" w:hAnsi="宋体" w:cs="宋体" w:hint="eastAsia"/>
                <w:sz w:val="24"/>
                <w:szCs w:val="24"/>
              </w:rPr>
              <w:t>单位负责人或委托代理人：</w:t>
            </w:r>
          </w:p>
        </w:tc>
      </w:tr>
      <w:tr w:rsidR="00345C4E" w:rsidRPr="000678A8">
        <w:tc>
          <w:tcPr>
            <w:tcW w:w="4153" w:type="dxa"/>
          </w:tcPr>
          <w:p w:rsidR="00345C4E" w:rsidRDefault="00345C4E">
            <w:pPr>
              <w:pStyle w:val="null3"/>
              <w:rPr>
                <w:rFonts w:ascii="宋体" w:cs="宋体"/>
                <w:sz w:val="24"/>
                <w:szCs w:val="24"/>
              </w:rPr>
            </w:pPr>
            <w:r>
              <w:rPr>
                <w:rFonts w:ascii="宋体" w:hAnsi="宋体" w:cs="宋体" w:hint="eastAsia"/>
                <w:sz w:val="24"/>
                <w:szCs w:val="24"/>
              </w:rPr>
              <w:t>联系方法：</w:t>
            </w:r>
          </w:p>
        </w:tc>
        <w:tc>
          <w:tcPr>
            <w:tcW w:w="4153" w:type="dxa"/>
          </w:tcPr>
          <w:p w:rsidR="00345C4E" w:rsidRDefault="00345C4E">
            <w:pPr>
              <w:pStyle w:val="null3"/>
              <w:rPr>
                <w:rFonts w:ascii="宋体" w:cs="宋体"/>
                <w:sz w:val="24"/>
                <w:szCs w:val="24"/>
              </w:rPr>
            </w:pPr>
            <w:r>
              <w:rPr>
                <w:rFonts w:ascii="宋体" w:hAnsi="宋体" w:cs="宋体" w:hint="eastAsia"/>
                <w:sz w:val="24"/>
                <w:szCs w:val="24"/>
              </w:rPr>
              <w:t>联系方法：</w:t>
            </w:r>
          </w:p>
        </w:tc>
      </w:tr>
      <w:tr w:rsidR="00345C4E" w:rsidRPr="000678A8">
        <w:tc>
          <w:tcPr>
            <w:tcW w:w="4153" w:type="dxa"/>
          </w:tcPr>
          <w:p w:rsidR="00345C4E" w:rsidRDefault="00345C4E">
            <w:pPr>
              <w:pStyle w:val="null3"/>
              <w:rPr>
                <w:rFonts w:ascii="宋体" w:cs="宋体"/>
                <w:sz w:val="24"/>
                <w:szCs w:val="24"/>
              </w:rPr>
            </w:pPr>
            <w:r>
              <w:rPr>
                <w:rFonts w:ascii="宋体" w:hAnsi="宋体" w:cs="宋体" w:hint="eastAsia"/>
                <w:sz w:val="24"/>
                <w:szCs w:val="24"/>
              </w:rPr>
              <w:t>开户银行：</w:t>
            </w:r>
          </w:p>
        </w:tc>
        <w:tc>
          <w:tcPr>
            <w:tcW w:w="4153" w:type="dxa"/>
          </w:tcPr>
          <w:p w:rsidR="00345C4E" w:rsidRDefault="00345C4E">
            <w:pPr>
              <w:pStyle w:val="null3"/>
              <w:rPr>
                <w:rFonts w:ascii="宋体" w:cs="宋体"/>
                <w:sz w:val="24"/>
                <w:szCs w:val="24"/>
              </w:rPr>
            </w:pPr>
            <w:r>
              <w:rPr>
                <w:rFonts w:ascii="宋体" w:hAnsi="宋体" w:cs="宋体" w:hint="eastAsia"/>
                <w:sz w:val="24"/>
                <w:szCs w:val="24"/>
              </w:rPr>
              <w:t>开户银行：</w:t>
            </w:r>
          </w:p>
        </w:tc>
      </w:tr>
      <w:tr w:rsidR="00345C4E" w:rsidRPr="000678A8">
        <w:tc>
          <w:tcPr>
            <w:tcW w:w="4153" w:type="dxa"/>
          </w:tcPr>
          <w:p w:rsidR="00345C4E" w:rsidRDefault="00345C4E">
            <w:pPr>
              <w:pStyle w:val="null3"/>
              <w:rPr>
                <w:rFonts w:ascii="宋体" w:cs="宋体"/>
                <w:sz w:val="24"/>
                <w:szCs w:val="24"/>
              </w:rPr>
            </w:pPr>
            <w:r>
              <w:rPr>
                <w:rFonts w:ascii="宋体" w:hAnsi="宋体" w:cs="宋体" w:hint="eastAsia"/>
                <w:sz w:val="24"/>
                <w:szCs w:val="24"/>
              </w:rPr>
              <w:t>账号：</w:t>
            </w:r>
          </w:p>
        </w:tc>
        <w:tc>
          <w:tcPr>
            <w:tcW w:w="4153" w:type="dxa"/>
          </w:tcPr>
          <w:p w:rsidR="00345C4E" w:rsidRDefault="00345C4E">
            <w:pPr>
              <w:pStyle w:val="null3"/>
              <w:rPr>
                <w:rFonts w:ascii="宋体" w:cs="宋体"/>
                <w:sz w:val="24"/>
                <w:szCs w:val="24"/>
              </w:rPr>
            </w:pPr>
            <w:r>
              <w:rPr>
                <w:rFonts w:ascii="宋体" w:hAnsi="宋体" w:cs="宋体" w:hint="eastAsia"/>
                <w:sz w:val="24"/>
                <w:szCs w:val="24"/>
              </w:rPr>
              <w:t>账号：</w:t>
            </w:r>
          </w:p>
        </w:tc>
      </w:tr>
      <w:tr w:rsidR="00345C4E" w:rsidRPr="000678A8">
        <w:tc>
          <w:tcPr>
            <w:tcW w:w="8306" w:type="dxa"/>
            <w:gridSpan w:val="2"/>
          </w:tcPr>
          <w:p w:rsidR="00345C4E" w:rsidRDefault="00345C4E">
            <w:pPr>
              <w:pStyle w:val="null3"/>
              <w:jc w:val="right"/>
              <w:rPr>
                <w:rFonts w:ascii="宋体" w:cs="宋体"/>
                <w:sz w:val="24"/>
                <w:szCs w:val="24"/>
              </w:rPr>
            </w:pPr>
            <w:r>
              <w:rPr>
                <w:rFonts w:ascii="宋体" w:hAnsi="宋体" w:cs="宋体" w:hint="eastAsia"/>
                <w:sz w:val="24"/>
                <w:szCs w:val="24"/>
              </w:rPr>
              <w:t>签订地点：</w:t>
            </w:r>
            <w:r>
              <w:rPr>
                <w:rFonts w:ascii="宋体" w:hAnsi="宋体" w:cs="宋体" w:hint="eastAsia"/>
                <w:sz w:val="24"/>
                <w:szCs w:val="24"/>
                <w:u w:val="single"/>
              </w:rPr>
              <w:t xml:space="preserve">　　　　　　　　　　</w:t>
            </w:r>
          </w:p>
          <w:p w:rsidR="00345C4E" w:rsidRDefault="00345C4E">
            <w:pPr>
              <w:pStyle w:val="null3"/>
              <w:jc w:val="right"/>
              <w:rPr>
                <w:rFonts w:ascii="宋体" w:cs="宋体"/>
                <w:sz w:val="24"/>
                <w:szCs w:val="24"/>
              </w:rPr>
            </w:pPr>
            <w:r>
              <w:rPr>
                <w:rFonts w:ascii="宋体" w:hAnsi="宋体" w:cs="宋体" w:hint="eastAsia"/>
                <w:sz w:val="24"/>
                <w:szCs w:val="24"/>
              </w:rPr>
              <w:t>签约日期：</w:t>
            </w:r>
            <w:r>
              <w:rPr>
                <w:rFonts w:ascii="宋体" w:hAnsi="宋体" w:cs="宋体" w:hint="eastAsia"/>
                <w:sz w:val="24"/>
                <w:szCs w:val="24"/>
                <w:u w:val="single"/>
              </w:rPr>
              <w:t xml:space="preserve">　　年　　月　　日</w:t>
            </w:r>
          </w:p>
        </w:tc>
      </w:tr>
    </w:tbl>
    <w:p w:rsidR="00345C4E" w:rsidRDefault="00345C4E">
      <w:pPr>
        <w:pStyle w:val="null3"/>
        <w:ind w:firstLine="480"/>
        <w:rPr>
          <w:rFonts w:ascii="宋体" w:cs="宋体"/>
          <w:sz w:val="24"/>
          <w:szCs w:val="24"/>
        </w:rPr>
      </w:pPr>
      <w:r>
        <w:rPr>
          <w:rFonts w:ascii="宋体" w:hAnsi="宋体" w:cs="宋体" w:hint="eastAsia"/>
          <w:sz w:val="24"/>
          <w:szCs w:val="24"/>
        </w:rPr>
        <w:t>※注意：</w:t>
      </w:r>
    </w:p>
    <w:p w:rsidR="00345C4E" w:rsidRDefault="00345C4E">
      <w:pPr>
        <w:pStyle w:val="null3"/>
        <w:ind w:firstLine="480"/>
        <w:rPr>
          <w:rFonts w:ascii="宋体" w:cs="宋体"/>
          <w:sz w:val="24"/>
          <w:szCs w:val="24"/>
        </w:rPr>
      </w:pPr>
      <w:r>
        <w:rPr>
          <w:rFonts w:ascii="宋体" w:hAnsi="宋体" w:cs="宋体"/>
          <w:sz w:val="24"/>
          <w:szCs w:val="24"/>
        </w:rPr>
        <w:t>1.</w:t>
      </w:r>
      <w:r>
        <w:rPr>
          <w:rFonts w:ascii="宋体" w:hAnsi="宋体" w:cs="宋体" w:hint="eastAsia"/>
          <w:sz w:val="24"/>
          <w:szCs w:val="24"/>
        </w:rPr>
        <w:t>磋商文件接受合同分包且供应商拟将合同分包的，应提供本协议；否则无须提供。</w:t>
      </w:r>
    </w:p>
    <w:p w:rsidR="00345C4E" w:rsidRDefault="00345C4E">
      <w:pPr>
        <w:pStyle w:val="null3"/>
        <w:ind w:firstLine="480"/>
        <w:rPr>
          <w:rFonts w:ascii="宋体" w:cs="宋体"/>
          <w:sz w:val="24"/>
          <w:szCs w:val="24"/>
        </w:rPr>
      </w:pPr>
      <w:r>
        <w:rPr>
          <w:rFonts w:ascii="宋体" w:hAnsi="宋体" w:cs="宋体"/>
          <w:sz w:val="24"/>
          <w:szCs w:val="24"/>
        </w:rPr>
        <w:t>2.</w:t>
      </w:r>
      <w:r>
        <w:rPr>
          <w:rFonts w:ascii="宋体" w:hAnsi="宋体" w:cs="宋体" w:hint="eastAsia"/>
          <w:sz w:val="24"/>
          <w:szCs w:val="24"/>
        </w:rPr>
        <w:t>本协议由委托代理人签字或盖章的，应按照本章载明的格式提供“单位授权书”。</w:t>
      </w:r>
    </w:p>
    <w:p w:rsidR="00345C4E" w:rsidRDefault="00345C4E">
      <w:pPr>
        <w:pStyle w:val="null3"/>
        <w:ind w:firstLine="480"/>
        <w:rPr>
          <w:rFonts w:ascii="宋体" w:cs="宋体"/>
          <w:sz w:val="24"/>
          <w:szCs w:val="24"/>
        </w:rPr>
      </w:pPr>
      <w:r>
        <w:rPr>
          <w:rFonts w:ascii="宋体" w:hAnsi="宋体" w:cs="宋体"/>
          <w:sz w:val="24"/>
          <w:szCs w:val="24"/>
        </w:rPr>
        <w:t>3.</w:t>
      </w:r>
      <w:r>
        <w:rPr>
          <w:rFonts w:ascii="宋体" w:hAnsi="宋体" w:cs="宋体" w:hint="eastAsia"/>
          <w:sz w:val="24"/>
          <w:szCs w:val="24"/>
        </w:rPr>
        <w:t>在以合同分包形式落实中小企业预留份额项目中，供应商除了要提供《中小企业声明函》，还需提供本协议。</w:t>
      </w:r>
    </w:p>
    <w:p w:rsidR="00345C4E" w:rsidRDefault="00345C4E">
      <w:pPr>
        <w:pStyle w:val="null3"/>
        <w:rPr>
          <w:rFonts w:ascii="宋体" w:cs="宋体"/>
          <w:sz w:val="24"/>
          <w:szCs w:val="24"/>
        </w:rPr>
      </w:pPr>
      <w:r>
        <w:rPr>
          <w:rFonts w:ascii="宋体" w:hAnsi="宋体" w:cs="宋体"/>
          <w:sz w:val="24"/>
          <w:szCs w:val="24"/>
        </w:rPr>
        <w:t xml:space="preserve"> </w:t>
      </w:r>
      <w:r>
        <w:rPr>
          <w:rFonts w:ascii="宋体" w:hAnsi="宋体" w:cs="宋体"/>
          <w:sz w:val="24"/>
          <w:szCs w:val="24"/>
        </w:rPr>
        <w:br/>
      </w:r>
      <w:r>
        <w:rPr>
          <w:rFonts w:ascii="宋体" w:hAnsi="宋体" w:cs="宋体"/>
          <w:sz w:val="24"/>
          <w:szCs w:val="24"/>
        </w:rPr>
        <w:br w:type="page"/>
      </w:r>
    </w:p>
    <w:p w:rsidR="00345C4E" w:rsidRDefault="00345C4E">
      <w:pPr>
        <w:pStyle w:val="null3"/>
        <w:jc w:val="center"/>
        <w:outlineLvl w:val="3"/>
        <w:rPr>
          <w:rFonts w:ascii="宋体" w:cs="宋体"/>
          <w:sz w:val="24"/>
          <w:szCs w:val="24"/>
        </w:rPr>
      </w:pPr>
      <w:r>
        <w:rPr>
          <w:rFonts w:ascii="宋体" w:hAnsi="宋体" w:cs="宋体" w:hint="eastAsia"/>
          <w:b/>
          <w:sz w:val="24"/>
          <w:szCs w:val="24"/>
        </w:rPr>
        <w:t>附件</w:t>
      </w:r>
      <w:r>
        <w:rPr>
          <w:rFonts w:ascii="宋体" w:hAnsi="宋体" w:cs="宋体"/>
          <w:b/>
          <w:sz w:val="24"/>
          <w:szCs w:val="24"/>
        </w:rPr>
        <w:t xml:space="preserve">3-8 </w:t>
      </w:r>
      <w:r>
        <w:rPr>
          <w:rFonts w:ascii="宋体" w:hAnsi="宋体" w:cs="宋体" w:hint="eastAsia"/>
          <w:b/>
          <w:sz w:val="24"/>
          <w:szCs w:val="24"/>
        </w:rPr>
        <w:t>其它资格证明文件</w:t>
      </w:r>
    </w:p>
    <w:p w:rsidR="00345C4E" w:rsidRDefault="00345C4E">
      <w:pPr>
        <w:pStyle w:val="null3"/>
        <w:jc w:val="center"/>
        <w:outlineLvl w:val="3"/>
        <w:rPr>
          <w:rFonts w:ascii="宋体" w:cs="宋体"/>
          <w:sz w:val="24"/>
          <w:szCs w:val="24"/>
        </w:rPr>
      </w:pPr>
      <w:r>
        <w:rPr>
          <w:rFonts w:ascii="宋体" w:hAnsi="宋体" w:cs="宋体" w:hint="eastAsia"/>
          <w:b/>
          <w:sz w:val="24"/>
          <w:szCs w:val="24"/>
        </w:rPr>
        <w:t>（若有）</w:t>
      </w:r>
    </w:p>
    <w:p w:rsidR="00345C4E" w:rsidRDefault="00345C4E">
      <w:pPr>
        <w:pStyle w:val="null3"/>
        <w:ind w:firstLine="480"/>
        <w:rPr>
          <w:rFonts w:ascii="宋体" w:cs="宋体"/>
          <w:sz w:val="24"/>
          <w:szCs w:val="24"/>
        </w:rPr>
      </w:pPr>
      <w:r>
        <w:rPr>
          <w:rFonts w:ascii="宋体" w:hAnsi="宋体" w:cs="宋体" w:hint="eastAsia"/>
          <w:sz w:val="24"/>
          <w:szCs w:val="24"/>
        </w:rPr>
        <w:t>说明：</w:t>
      </w:r>
      <w:r>
        <w:rPr>
          <w:rFonts w:ascii="宋体" w:hAnsi="宋体" w:cs="宋体"/>
          <w:sz w:val="24"/>
          <w:szCs w:val="24"/>
        </w:rPr>
        <w:t>1</w:t>
      </w:r>
      <w:r>
        <w:rPr>
          <w:rFonts w:ascii="宋体" w:hAnsi="宋体" w:cs="宋体" w:hint="eastAsia"/>
          <w:sz w:val="24"/>
          <w:szCs w:val="24"/>
        </w:rPr>
        <w:t>、采购人或采购代理机构可以根据项目的特点和需要，在磋商文件“供应商的资格”中特定资格条件，对其它资格证明文件进行具体规定，供应商应按照磋商文件要求，在此项下提供相关证明材料，并加盖供应商单位公章。</w:t>
      </w:r>
    </w:p>
    <w:p w:rsidR="00345C4E" w:rsidRDefault="00345C4E">
      <w:pPr>
        <w:pStyle w:val="null3"/>
        <w:ind w:firstLine="480"/>
        <w:rPr>
          <w:rFonts w:ascii="宋体" w:cs="宋体"/>
          <w:sz w:val="24"/>
          <w:szCs w:val="24"/>
        </w:rPr>
      </w:pPr>
      <w:r>
        <w:rPr>
          <w:rFonts w:ascii="宋体" w:hAnsi="宋体" w:cs="宋体"/>
          <w:sz w:val="24"/>
          <w:szCs w:val="24"/>
        </w:rPr>
        <w:t>2</w:t>
      </w:r>
      <w:r>
        <w:rPr>
          <w:rFonts w:ascii="宋体" w:hAnsi="宋体" w:cs="宋体" w:hint="eastAsia"/>
          <w:sz w:val="24"/>
          <w:szCs w:val="24"/>
        </w:rPr>
        <w:t>、若磋商文件规定接受联合体形式且供应商为联合体的，涉及联合体成员的其它资格证明文件在此处提供相关证明材料，并加盖供应商单位公章。</w:t>
      </w:r>
      <w:r>
        <w:rPr>
          <w:rFonts w:ascii="宋体" w:cs="宋体"/>
          <w:sz w:val="24"/>
          <w:szCs w:val="24"/>
        </w:rPr>
        <w:br/>
      </w:r>
      <w:r>
        <w:rPr>
          <w:rFonts w:ascii="宋体" w:cs="宋体"/>
          <w:sz w:val="24"/>
          <w:szCs w:val="24"/>
        </w:rPr>
        <w:br/>
      </w:r>
    </w:p>
    <w:p w:rsidR="00345C4E" w:rsidRDefault="00345C4E">
      <w:pPr>
        <w:pStyle w:val="null3"/>
        <w:ind w:firstLine="480"/>
        <w:rPr>
          <w:rFonts w:ascii="宋体" w:cs="宋体"/>
          <w:sz w:val="24"/>
          <w:szCs w:val="24"/>
        </w:rPr>
      </w:pPr>
      <w:r>
        <w:rPr>
          <w:rFonts w:ascii="宋体" w:hAnsi="宋体" w:cs="宋体" w:hint="eastAsia"/>
          <w:sz w:val="24"/>
          <w:szCs w:val="24"/>
        </w:rPr>
        <w:t>供应商代表</w:t>
      </w:r>
      <w:r>
        <w:rPr>
          <w:rFonts w:ascii="宋体" w:hAnsi="宋体" w:cs="宋体" w:hint="eastAsia"/>
          <w:sz w:val="24"/>
          <w:szCs w:val="24"/>
          <w:u w:val="single"/>
        </w:rPr>
        <w:t xml:space="preserve">　　　　　（签字）</w:t>
      </w:r>
    </w:p>
    <w:p w:rsidR="00345C4E" w:rsidRDefault="00345C4E">
      <w:pPr>
        <w:pStyle w:val="null3"/>
        <w:ind w:firstLine="480"/>
        <w:rPr>
          <w:rFonts w:ascii="宋体" w:cs="宋体"/>
          <w:sz w:val="24"/>
          <w:szCs w:val="24"/>
        </w:rPr>
      </w:pPr>
      <w:r>
        <w:rPr>
          <w:rFonts w:ascii="宋体" w:hAnsi="宋体" w:cs="宋体" w:hint="eastAsia"/>
          <w:sz w:val="24"/>
          <w:szCs w:val="24"/>
        </w:rPr>
        <w:t>供应商名称</w:t>
      </w:r>
      <w:r>
        <w:rPr>
          <w:rFonts w:ascii="宋体" w:hAnsi="宋体" w:cs="宋体" w:hint="eastAsia"/>
          <w:sz w:val="24"/>
          <w:szCs w:val="24"/>
          <w:u w:val="single"/>
        </w:rPr>
        <w:t xml:space="preserve">　　　　　（全称并加盖公章）</w:t>
      </w:r>
    </w:p>
    <w:p w:rsidR="00345C4E" w:rsidRDefault="00345C4E">
      <w:pPr>
        <w:pStyle w:val="null3"/>
        <w:ind w:firstLine="480"/>
        <w:rPr>
          <w:rFonts w:ascii="宋体" w:cs="宋体"/>
          <w:sz w:val="24"/>
          <w:szCs w:val="24"/>
        </w:rPr>
      </w:pPr>
      <w:r>
        <w:rPr>
          <w:rFonts w:ascii="宋体" w:hAnsi="宋体" w:cs="宋体" w:hint="eastAsia"/>
          <w:sz w:val="24"/>
          <w:szCs w:val="24"/>
        </w:rPr>
        <w:t>日期：</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345C4E" w:rsidRDefault="00345C4E">
      <w:pPr>
        <w:pStyle w:val="null3"/>
        <w:rPr>
          <w:rFonts w:ascii="宋体" w:cs="宋体"/>
          <w:sz w:val="24"/>
          <w:szCs w:val="24"/>
        </w:rPr>
      </w:pPr>
      <w:r>
        <w:rPr>
          <w:rFonts w:ascii="宋体" w:hAnsi="宋体" w:cs="宋体"/>
          <w:sz w:val="24"/>
          <w:szCs w:val="24"/>
        </w:rPr>
        <w:t xml:space="preserve"> </w:t>
      </w:r>
      <w:r>
        <w:rPr>
          <w:rFonts w:ascii="宋体" w:hAnsi="宋体" w:cs="宋体"/>
          <w:sz w:val="24"/>
          <w:szCs w:val="24"/>
        </w:rPr>
        <w:br/>
      </w:r>
      <w:r>
        <w:rPr>
          <w:rFonts w:ascii="宋体" w:hAnsi="宋体" w:cs="宋体"/>
          <w:sz w:val="24"/>
          <w:szCs w:val="24"/>
        </w:rPr>
        <w:br w:type="page"/>
      </w:r>
    </w:p>
    <w:p w:rsidR="00345C4E" w:rsidRDefault="00345C4E">
      <w:pPr>
        <w:pStyle w:val="null3"/>
        <w:jc w:val="center"/>
        <w:outlineLvl w:val="2"/>
        <w:rPr>
          <w:rFonts w:ascii="宋体" w:cs="宋体"/>
          <w:sz w:val="24"/>
          <w:szCs w:val="24"/>
        </w:rPr>
      </w:pPr>
      <w:r>
        <w:rPr>
          <w:rFonts w:ascii="宋体" w:hAnsi="宋体" w:cs="宋体" w:hint="eastAsia"/>
          <w:b/>
          <w:sz w:val="24"/>
          <w:szCs w:val="24"/>
        </w:rPr>
        <w:t>附件</w:t>
      </w:r>
      <w:r>
        <w:rPr>
          <w:rFonts w:ascii="宋体" w:hAnsi="宋体" w:cs="宋体"/>
          <w:b/>
          <w:sz w:val="24"/>
          <w:szCs w:val="24"/>
        </w:rPr>
        <w:t xml:space="preserve">4 </w:t>
      </w:r>
      <w:r>
        <w:rPr>
          <w:rFonts w:ascii="宋体" w:hAnsi="宋体" w:cs="宋体" w:hint="eastAsia"/>
          <w:b/>
          <w:sz w:val="24"/>
          <w:szCs w:val="24"/>
        </w:rPr>
        <w:t>磋商保证金凭证</w:t>
      </w:r>
    </w:p>
    <w:p w:rsidR="00345C4E" w:rsidRDefault="00345C4E">
      <w:pPr>
        <w:pStyle w:val="null3"/>
        <w:jc w:val="center"/>
        <w:outlineLvl w:val="3"/>
        <w:rPr>
          <w:rFonts w:ascii="宋体" w:cs="宋体"/>
          <w:sz w:val="24"/>
          <w:szCs w:val="24"/>
        </w:rPr>
      </w:pPr>
      <w:r>
        <w:rPr>
          <w:rFonts w:ascii="宋体" w:hAnsi="宋体" w:cs="宋体" w:hint="eastAsia"/>
          <w:b/>
          <w:sz w:val="24"/>
          <w:szCs w:val="24"/>
        </w:rPr>
        <w:t>编制说明</w:t>
      </w:r>
    </w:p>
    <w:p w:rsidR="00345C4E" w:rsidRDefault="00345C4E">
      <w:pPr>
        <w:pStyle w:val="null3"/>
        <w:ind w:firstLine="480"/>
        <w:rPr>
          <w:rFonts w:ascii="宋体" w:cs="宋体"/>
          <w:sz w:val="24"/>
          <w:szCs w:val="24"/>
        </w:rPr>
      </w:pPr>
      <w:r>
        <w:rPr>
          <w:rFonts w:ascii="宋体" w:hAnsi="宋体" w:cs="宋体"/>
          <w:sz w:val="24"/>
          <w:szCs w:val="24"/>
        </w:rPr>
        <w:t>1</w:t>
      </w:r>
      <w:r>
        <w:rPr>
          <w:rFonts w:ascii="宋体" w:hAnsi="宋体" w:cs="宋体" w:hint="eastAsia"/>
          <w:sz w:val="24"/>
          <w:szCs w:val="24"/>
        </w:rPr>
        <w:t>、在此项下提交的“磋商保证金”材料可使用转账凭证复印件或从福建省政府采购网上公开信息系统中下载的有关原始页面的打印件。通过福建省政府采购网政府采购平台“保函服务”栏目办理电子保函的，提供电子保函电子格式。</w:t>
      </w:r>
    </w:p>
    <w:p w:rsidR="00345C4E" w:rsidRDefault="00345C4E">
      <w:pPr>
        <w:pStyle w:val="null3"/>
        <w:ind w:firstLine="480"/>
        <w:rPr>
          <w:rFonts w:ascii="宋体" w:cs="宋体"/>
          <w:sz w:val="24"/>
          <w:szCs w:val="24"/>
        </w:rPr>
      </w:pPr>
      <w:r>
        <w:rPr>
          <w:rFonts w:ascii="宋体" w:hAnsi="宋体" w:cs="宋体"/>
          <w:sz w:val="24"/>
          <w:szCs w:val="24"/>
        </w:rPr>
        <w:t>2</w:t>
      </w:r>
      <w:r>
        <w:rPr>
          <w:rFonts w:ascii="宋体" w:hAnsi="宋体" w:cs="宋体" w:hint="eastAsia"/>
          <w:sz w:val="24"/>
          <w:szCs w:val="24"/>
        </w:rPr>
        <w:t>、磋商保证金是否已提交按照磋商文件规定执行。</w:t>
      </w:r>
    </w:p>
    <w:p w:rsidR="00345C4E" w:rsidRDefault="00345C4E">
      <w:pPr>
        <w:pStyle w:val="null3"/>
        <w:rPr>
          <w:rFonts w:ascii="宋体" w:cs="宋体"/>
          <w:sz w:val="24"/>
          <w:szCs w:val="24"/>
        </w:rPr>
      </w:pPr>
      <w:r>
        <w:rPr>
          <w:rFonts w:ascii="宋体" w:hAnsi="宋体" w:cs="宋体"/>
          <w:sz w:val="24"/>
          <w:szCs w:val="24"/>
        </w:rPr>
        <w:t xml:space="preserve"> </w:t>
      </w:r>
      <w:r>
        <w:rPr>
          <w:rFonts w:ascii="宋体" w:hAnsi="宋体" w:cs="宋体"/>
          <w:sz w:val="24"/>
          <w:szCs w:val="24"/>
        </w:rPr>
        <w:br/>
      </w:r>
      <w:r>
        <w:rPr>
          <w:rFonts w:ascii="宋体" w:hAnsi="宋体" w:cs="宋体"/>
          <w:sz w:val="24"/>
          <w:szCs w:val="24"/>
        </w:rPr>
        <w:br w:type="page"/>
      </w:r>
    </w:p>
    <w:p w:rsidR="00345C4E" w:rsidRDefault="00345C4E">
      <w:pPr>
        <w:pStyle w:val="null3"/>
        <w:jc w:val="center"/>
        <w:outlineLvl w:val="2"/>
        <w:rPr>
          <w:rFonts w:ascii="宋体" w:cs="宋体"/>
          <w:sz w:val="24"/>
          <w:szCs w:val="24"/>
        </w:rPr>
      </w:pPr>
      <w:r>
        <w:rPr>
          <w:rFonts w:ascii="宋体" w:hAnsi="宋体" w:cs="宋体" w:hint="eastAsia"/>
          <w:b/>
          <w:sz w:val="24"/>
          <w:szCs w:val="24"/>
        </w:rPr>
        <w:t>附件</w:t>
      </w:r>
      <w:r>
        <w:rPr>
          <w:rFonts w:ascii="宋体" w:hAnsi="宋体" w:cs="宋体"/>
          <w:b/>
          <w:sz w:val="24"/>
          <w:szCs w:val="24"/>
        </w:rPr>
        <w:t xml:space="preserve">5-1 </w:t>
      </w:r>
      <w:r>
        <w:rPr>
          <w:rFonts w:ascii="宋体" w:hAnsi="宋体" w:cs="宋体" w:hint="eastAsia"/>
          <w:b/>
          <w:sz w:val="24"/>
          <w:szCs w:val="24"/>
        </w:rPr>
        <w:t>技术和服务要求响应表</w:t>
      </w:r>
    </w:p>
    <w:p w:rsidR="00345C4E" w:rsidRDefault="00345C4E">
      <w:pPr>
        <w:pStyle w:val="null3"/>
        <w:ind w:firstLine="480"/>
        <w:rPr>
          <w:rFonts w:ascii="宋体" w:cs="宋体"/>
          <w:sz w:val="24"/>
          <w:szCs w:val="24"/>
        </w:rPr>
      </w:pPr>
      <w:r>
        <w:rPr>
          <w:rFonts w:ascii="宋体" w:hAnsi="宋体" w:cs="宋体" w:hint="eastAsia"/>
          <w:sz w:val="24"/>
          <w:szCs w:val="24"/>
        </w:rPr>
        <w:t>供应商名称：</w:t>
      </w:r>
      <w:r>
        <w:rPr>
          <w:rFonts w:ascii="宋体" w:hAnsi="宋体" w:cs="宋体" w:hint="eastAsia"/>
          <w:sz w:val="24"/>
          <w:szCs w:val="24"/>
          <w:u w:val="single"/>
        </w:rPr>
        <w:t>（全称加盖单位公章）</w:t>
      </w:r>
      <w:r>
        <w:rPr>
          <w:rFonts w:ascii="宋体" w:hAnsi="宋体" w:cs="宋体" w:hint="eastAsia"/>
          <w:sz w:val="24"/>
          <w:szCs w:val="24"/>
        </w:rPr>
        <w:t>项目编号∶</w:t>
      </w:r>
      <w:r>
        <w:rPr>
          <w:rFonts w:ascii="宋体" w:hAnsi="宋体" w:cs="宋体" w:hint="eastAsia"/>
          <w:sz w:val="24"/>
          <w:szCs w:val="24"/>
          <w:u w:val="single"/>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09"/>
        <w:gridCol w:w="1519"/>
        <w:gridCol w:w="2026"/>
        <w:gridCol w:w="2026"/>
        <w:gridCol w:w="2026"/>
      </w:tblGrid>
      <w:tr w:rsidR="00345C4E" w:rsidRPr="000678A8">
        <w:tc>
          <w:tcPr>
            <w:tcW w:w="709" w:type="dxa"/>
          </w:tcPr>
          <w:p w:rsidR="00345C4E" w:rsidRDefault="00345C4E">
            <w:pPr>
              <w:pStyle w:val="null3"/>
              <w:rPr>
                <w:rFonts w:ascii="宋体" w:cs="宋体"/>
                <w:sz w:val="24"/>
                <w:szCs w:val="24"/>
              </w:rPr>
            </w:pPr>
            <w:r>
              <w:rPr>
                <w:rFonts w:ascii="宋体" w:hAnsi="宋体" w:cs="宋体" w:hint="eastAsia"/>
                <w:sz w:val="24"/>
                <w:szCs w:val="24"/>
              </w:rPr>
              <w:t>采购包</w:t>
            </w:r>
          </w:p>
        </w:tc>
        <w:tc>
          <w:tcPr>
            <w:tcW w:w="1519" w:type="dxa"/>
          </w:tcPr>
          <w:p w:rsidR="00345C4E" w:rsidRDefault="00345C4E">
            <w:pPr>
              <w:pStyle w:val="null3"/>
              <w:rPr>
                <w:rFonts w:ascii="宋体" w:cs="宋体"/>
                <w:sz w:val="24"/>
                <w:szCs w:val="24"/>
              </w:rPr>
            </w:pPr>
            <w:r>
              <w:rPr>
                <w:rFonts w:ascii="宋体" w:hAnsi="宋体" w:cs="宋体" w:hint="eastAsia"/>
                <w:sz w:val="24"/>
                <w:szCs w:val="24"/>
              </w:rPr>
              <w:t>章节条目号</w:t>
            </w:r>
          </w:p>
        </w:tc>
        <w:tc>
          <w:tcPr>
            <w:tcW w:w="2026" w:type="dxa"/>
          </w:tcPr>
          <w:p w:rsidR="00345C4E" w:rsidRDefault="00345C4E">
            <w:pPr>
              <w:pStyle w:val="null3"/>
              <w:rPr>
                <w:rFonts w:ascii="宋体" w:cs="宋体"/>
                <w:sz w:val="24"/>
                <w:szCs w:val="24"/>
              </w:rPr>
            </w:pPr>
            <w:r>
              <w:rPr>
                <w:rFonts w:ascii="宋体" w:hAnsi="宋体" w:cs="宋体" w:hint="eastAsia"/>
                <w:sz w:val="24"/>
                <w:szCs w:val="24"/>
              </w:rPr>
              <w:t>竞争性磋商文件规定的技术和服务要求</w:t>
            </w:r>
          </w:p>
        </w:tc>
        <w:tc>
          <w:tcPr>
            <w:tcW w:w="2026" w:type="dxa"/>
          </w:tcPr>
          <w:p w:rsidR="00345C4E" w:rsidRDefault="00345C4E">
            <w:pPr>
              <w:pStyle w:val="null3"/>
              <w:rPr>
                <w:rFonts w:ascii="宋体" w:cs="宋体"/>
                <w:sz w:val="24"/>
                <w:szCs w:val="24"/>
              </w:rPr>
            </w:pPr>
            <w:r>
              <w:rPr>
                <w:rFonts w:ascii="宋体" w:hAnsi="宋体" w:cs="宋体" w:hint="eastAsia"/>
                <w:sz w:val="24"/>
                <w:szCs w:val="24"/>
              </w:rPr>
              <w:t>响应文件响应承诺</w:t>
            </w:r>
          </w:p>
        </w:tc>
        <w:tc>
          <w:tcPr>
            <w:tcW w:w="2026" w:type="dxa"/>
          </w:tcPr>
          <w:p w:rsidR="00345C4E" w:rsidRDefault="00345C4E">
            <w:pPr>
              <w:pStyle w:val="null3"/>
              <w:rPr>
                <w:rFonts w:ascii="宋体" w:cs="宋体"/>
                <w:sz w:val="24"/>
                <w:szCs w:val="24"/>
              </w:rPr>
            </w:pPr>
            <w:r>
              <w:rPr>
                <w:rFonts w:ascii="宋体" w:hAnsi="宋体" w:cs="宋体" w:hint="eastAsia"/>
                <w:sz w:val="24"/>
                <w:szCs w:val="24"/>
              </w:rPr>
              <w:t>是否偏离及说明</w:t>
            </w:r>
          </w:p>
        </w:tc>
      </w:tr>
      <w:tr w:rsidR="00345C4E" w:rsidRPr="000678A8">
        <w:tc>
          <w:tcPr>
            <w:tcW w:w="709" w:type="dxa"/>
          </w:tcPr>
          <w:p w:rsidR="00345C4E" w:rsidRDefault="00345C4E">
            <w:pPr>
              <w:rPr>
                <w:rFonts w:ascii="宋体" w:cs="宋体"/>
                <w:sz w:val="24"/>
                <w:szCs w:val="24"/>
              </w:rPr>
            </w:pPr>
          </w:p>
        </w:tc>
        <w:tc>
          <w:tcPr>
            <w:tcW w:w="1519" w:type="dxa"/>
          </w:tcPr>
          <w:p w:rsidR="00345C4E" w:rsidRDefault="00345C4E">
            <w:pPr>
              <w:pStyle w:val="null3"/>
              <w:rPr>
                <w:rFonts w:ascii="宋体" w:cs="宋体"/>
                <w:sz w:val="24"/>
                <w:szCs w:val="24"/>
              </w:rPr>
            </w:pPr>
            <w:r>
              <w:rPr>
                <w:rFonts w:ascii="宋体" w:hAnsi="宋体" w:cs="宋体"/>
                <w:sz w:val="24"/>
                <w:szCs w:val="24"/>
              </w:rPr>
              <w:t xml:space="preserve">    </w:t>
            </w:r>
          </w:p>
        </w:tc>
        <w:tc>
          <w:tcPr>
            <w:tcW w:w="2026" w:type="dxa"/>
          </w:tcPr>
          <w:p w:rsidR="00345C4E" w:rsidRDefault="00345C4E">
            <w:pPr>
              <w:pStyle w:val="null3"/>
              <w:rPr>
                <w:rFonts w:ascii="宋体" w:cs="宋体"/>
                <w:sz w:val="24"/>
                <w:szCs w:val="24"/>
              </w:rPr>
            </w:pPr>
            <w:r>
              <w:rPr>
                <w:rFonts w:ascii="宋体" w:hAnsi="宋体" w:cs="宋体"/>
                <w:sz w:val="24"/>
                <w:szCs w:val="24"/>
              </w:rPr>
              <w:t xml:space="preserve">    </w:t>
            </w:r>
          </w:p>
        </w:tc>
        <w:tc>
          <w:tcPr>
            <w:tcW w:w="2026" w:type="dxa"/>
          </w:tcPr>
          <w:p w:rsidR="00345C4E" w:rsidRDefault="00345C4E">
            <w:pPr>
              <w:pStyle w:val="null3"/>
              <w:rPr>
                <w:rFonts w:ascii="宋体" w:cs="宋体"/>
                <w:sz w:val="24"/>
                <w:szCs w:val="24"/>
              </w:rPr>
            </w:pPr>
            <w:r>
              <w:rPr>
                <w:rFonts w:ascii="宋体" w:hAnsi="宋体" w:cs="宋体"/>
                <w:sz w:val="24"/>
                <w:szCs w:val="24"/>
              </w:rPr>
              <w:t xml:space="preserve">    </w:t>
            </w:r>
          </w:p>
        </w:tc>
        <w:tc>
          <w:tcPr>
            <w:tcW w:w="2026" w:type="dxa"/>
          </w:tcPr>
          <w:p w:rsidR="00345C4E" w:rsidRDefault="00345C4E">
            <w:pPr>
              <w:pStyle w:val="null3"/>
              <w:rPr>
                <w:rFonts w:ascii="宋体" w:cs="宋体"/>
                <w:sz w:val="24"/>
                <w:szCs w:val="24"/>
              </w:rPr>
            </w:pPr>
            <w:r>
              <w:rPr>
                <w:rFonts w:ascii="宋体" w:hAnsi="宋体" w:cs="宋体"/>
                <w:sz w:val="24"/>
                <w:szCs w:val="24"/>
              </w:rPr>
              <w:t xml:space="preserve">    </w:t>
            </w:r>
          </w:p>
        </w:tc>
      </w:tr>
      <w:tr w:rsidR="00345C4E" w:rsidRPr="000678A8">
        <w:tc>
          <w:tcPr>
            <w:tcW w:w="709" w:type="dxa"/>
          </w:tcPr>
          <w:p w:rsidR="00345C4E" w:rsidRDefault="00345C4E">
            <w:pPr>
              <w:rPr>
                <w:rFonts w:ascii="宋体" w:cs="宋体"/>
                <w:sz w:val="24"/>
                <w:szCs w:val="24"/>
              </w:rPr>
            </w:pPr>
          </w:p>
        </w:tc>
        <w:tc>
          <w:tcPr>
            <w:tcW w:w="1519" w:type="dxa"/>
          </w:tcPr>
          <w:p w:rsidR="00345C4E" w:rsidRDefault="00345C4E">
            <w:pPr>
              <w:pStyle w:val="null3"/>
              <w:rPr>
                <w:rFonts w:ascii="宋体" w:cs="宋体"/>
                <w:sz w:val="24"/>
                <w:szCs w:val="24"/>
              </w:rPr>
            </w:pPr>
            <w:r>
              <w:rPr>
                <w:rFonts w:ascii="宋体" w:hAnsi="宋体" w:cs="宋体"/>
                <w:sz w:val="24"/>
                <w:szCs w:val="24"/>
              </w:rPr>
              <w:t xml:space="preserve">    </w:t>
            </w:r>
          </w:p>
        </w:tc>
        <w:tc>
          <w:tcPr>
            <w:tcW w:w="2026" w:type="dxa"/>
          </w:tcPr>
          <w:p w:rsidR="00345C4E" w:rsidRDefault="00345C4E">
            <w:pPr>
              <w:pStyle w:val="null3"/>
              <w:rPr>
                <w:rFonts w:ascii="宋体" w:cs="宋体"/>
                <w:sz w:val="24"/>
                <w:szCs w:val="24"/>
              </w:rPr>
            </w:pPr>
            <w:r>
              <w:rPr>
                <w:rFonts w:ascii="宋体" w:hAnsi="宋体" w:cs="宋体"/>
                <w:sz w:val="24"/>
                <w:szCs w:val="24"/>
              </w:rPr>
              <w:t xml:space="preserve">    </w:t>
            </w:r>
          </w:p>
        </w:tc>
        <w:tc>
          <w:tcPr>
            <w:tcW w:w="2026" w:type="dxa"/>
          </w:tcPr>
          <w:p w:rsidR="00345C4E" w:rsidRDefault="00345C4E">
            <w:pPr>
              <w:pStyle w:val="null3"/>
              <w:rPr>
                <w:rFonts w:ascii="宋体" w:cs="宋体"/>
                <w:sz w:val="24"/>
                <w:szCs w:val="24"/>
              </w:rPr>
            </w:pPr>
            <w:r>
              <w:rPr>
                <w:rFonts w:ascii="宋体" w:hAnsi="宋体" w:cs="宋体"/>
                <w:sz w:val="24"/>
                <w:szCs w:val="24"/>
              </w:rPr>
              <w:t xml:space="preserve">    </w:t>
            </w:r>
          </w:p>
        </w:tc>
        <w:tc>
          <w:tcPr>
            <w:tcW w:w="2026" w:type="dxa"/>
          </w:tcPr>
          <w:p w:rsidR="00345C4E" w:rsidRDefault="00345C4E">
            <w:pPr>
              <w:pStyle w:val="null3"/>
              <w:rPr>
                <w:rFonts w:ascii="宋体" w:cs="宋体"/>
                <w:sz w:val="24"/>
                <w:szCs w:val="24"/>
              </w:rPr>
            </w:pPr>
            <w:r>
              <w:rPr>
                <w:rFonts w:ascii="宋体" w:hAnsi="宋体" w:cs="宋体"/>
                <w:sz w:val="24"/>
                <w:szCs w:val="24"/>
              </w:rPr>
              <w:t xml:space="preserve">    </w:t>
            </w:r>
          </w:p>
        </w:tc>
      </w:tr>
      <w:tr w:rsidR="00345C4E" w:rsidRPr="000678A8">
        <w:tc>
          <w:tcPr>
            <w:tcW w:w="709" w:type="dxa"/>
          </w:tcPr>
          <w:p w:rsidR="00345C4E" w:rsidRDefault="00345C4E">
            <w:pPr>
              <w:rPr>
                <w:rFonts w:ascii="宋体" w:cs="宋体"/>
                <w:sz w:val="24"/>
                <w:szCs w:val="24"/>
              </w:rPr>
            </w:pPr>
          </w:p>
        </w:tc>
        <w:tc>
          <w:tcPr>
            <w:tcW w:w="1519" w:type="dxa"/>
          </w:tcPr>
          <w:p w:rsidR="00345C4E" w:rsidRDefault="00345C4E">
            <w:pPr>
              <w:pStyle w:val="null3"/>
              <w:rPr>
                <w:rFonts w:ascii="宋体" w:cs="宋体"/>
                <w:sz w:val="24"/>
                <w:szCs w:val="24"/>
              </w:rPr>
            </w:pPr>
            <w:r>
              <w:rPr>
                <w:rFonts w:ascii="宋体" w:hAnsi="宋体" w:cs="宋体"/>
                <w:sz w:val="24"/>
                <w:szCs w:val="24"/>
              </w:rPr>
              <w:t xml:space="preserve">    </w:t>
            </w:r>
          </w:p>
        </w:tc>
        <w:tc>
          <w:tcPr>
            <w:tcW w:w="2026" w:type="dxa"/>
          </w:tcPr>
          <w:p w:rsidR="00345C4E" w:rsidRDefault="00345C4E">
            <w:pPr>
              <w:pStyle w:val="null3"/>
              <w:rPr>
                <w:rFonts w:ascii="宋体" w:cs="宋体"/>
                <w:sz w:val="24"/>
                <w:szCs w:val="24"/>
              </w:rPr>
            </w:pPr>
            <w:r>
              <w:rPr>
                <w:rFonts w:ascii="宋体" w:hAnsi="宋体" w:cs="宋体"/>
                <w:sz w:val="24"/>
                <w:szCs w:val="24"/>
              </w:rPr>
              <w:t xml:space="preserve">    </w:t>
            </w:r>
          </w:p>
        </w:tc>
        <w:tc>
          <w:tcPr>
            <w:tcW w:w="2026" w:type="dxa"/>
          </w:tcPr>
          <w:p w:rsidR="00345C4E" w:rsidRDefault="00345C4E">
            <w:pPr>
              <w:pStyle w:val="null3"/>
              <w:rPr>
                <w:rFonts w:ascii="宋体" w:cs="宋体"/>
                <w:sz w:val="24"/>
                <w:szCs w:val="24"/>
              </w:rPr>
            </w:pPr>
            <w:r>
              <w:rPr>
                <w:rFonts w:ascii="宋体" w:hAnsi="宋体" w:cs="宋体"/>
                <w:sz w:val="24"/>
                <w:szCs w:val="24"/>
              </w:rPr>
              <w:t xml:space="preserve">    </w:t>
            </w:r>
          </w:p>
        </w:tc>
        <w:tc>
          <w:tcPr>
            <w:tcW w:w="2026" w:type="dxa"/>
          </w:tcPr>
          <w:p w:rsidR="00345C4E" w:rsidRDefault="00345C4E">
            <w:pPr>
              <w:pStyle w:val="null3"/>
              <w:rPr>
                <w:rFonts w:ascii="宋体" w:cs="宋体"/>
                <w:sz w:val="24"/>
                <w:szCs w:val="24"/>
              </w:rPr>
            </w:pPr>
            <w:r>
              <w:rPr>
                <w:rFonts w:ascii="宋体" w:hAnsi="宋体" w:cs="宋体"/>
                <w:sz w:val="24"/>
                <w:szCs w:val="24"/>
              </w:rPr>
              <w:t xml:space="preserve">    </w:t>
            </w:r>
          </w:p>
        </w:tc>
      </w:tr>
    </w:tbl>
    <w:p w:rsidR="00345C4E" w:rsidRDefault="00345C4E">
      <w:pPr>
        <w:pStyle w:val="null3"/>
        <w:rPr>
          <w:rFonts w:ascii="宋体" w:cs="宋体"/>
          <w:sz w:val="24"/>
          <w:szCs w:val="24"/>
        </w:rPr>
      </w:pPr>
      <w:r>
        <w:rPr>
          <w:rFonts w:ascii="宋体" w:hAnsi="宋体" w:cs="宋体" w:hint="eastAsia"/>
          <w:b/>
          <w:sz w:val="24"/>
          <w:szCs w:val="24"/>
        </w:rPr>
        <w:t>注：（</w:t>
      </w:r>
      <w:r>
        <w:rPr>
          <w:rFonts w:ascii="宋体" w:hAnsi="宋体" w:cs="宋体"/>
          <w:b/>
          <w:sz w:val="24"/>
          <w:szCs w:val="24"/>
        </w:rPr>
        <w:t>1</w:t>
      </w:r>
      <w:r>
        <w:rPr>
          <w:rFonts w:ascii="宋体" w:hAnsi="宋体" w:cs="宋体" w:hint="eastAsia"/>
          <w:b/>
          <w:sz w:val="24"/>
          <w:szCs w:val="24"/>
        </w:rPr>
        <w:t>）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rsidR="00345C4E" w:rsidRDefault="00345C4E">
      <w:pPr>
        <w:pStyle w:val="null3"/>
        <w:rPr>
          <w:rFonts w:ascii="宋体" w:cs="宋体"/>
          <w:sz w:val="24"/>
          <w:szCs w:val="24"/>
        </w:rPr>
      </w:pPr>
      <w:r>
        <w:rPr>
          <w:rFonts w:ascii="宋体" w:hAnsi="宋体" w:cs="宋体" w:hint="eastAsia"/>
          <w:b/>
          <w:sz w:val="24"/>
          <w:szCs w:val="24"/>
        </w:rPr>
        <w:t>（</w:t>
      </w:r>
      <w:r>
        <w:rPr>
          <w:rFonts w:ascii="宋体" w:hAnsi="宋体" w:cs="宋体"/>
          <w:b/>
          <w:sz w:val="24"/>
          <w:szCs w:val="24"/>
        </w:rPr>
        <w:t>2</w:t>
      </w:r>
      <w:r>
        <w:rPr>
          <w:rFonts w:ascii="宋体" w:hAnsi="宋体" w:cs="宋体" w:hint="eastAsia"/>
          <w:b/>
          <w:sz w:val="24"/>
          <w:szCs w:val="24"/>
        </w:rPr>
        <w:t>）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rFonts w:ascii="宋体" w:cs="宋体"/>
          <w:sz w:val="24"/>
          <w:szCs w:val="24"/>
        </w:rPr>
        <w:br/>
      </w:r>
      <w:r>
        <w:rPr>
          <w:rFonts w:ascii="宋体" w:cs="宋体"/>
          <w:sz w:val="24"/>
          <w:szCs w:val="24"/>
        </w:rPr>
        <w:br/>
      </w:r>
    </w:p>
    <w:p w:rsidR="00345C4E" w:rsidRDefault="00345C4E">
      <w:pPr>
        <w:pStyle w:val="null3"/>
        <w:ind w:firstLine="480"/>
        <w:rPr>
          <w:rFonts w:ascii="宋体" w:cs="宋体"/>
          <w:sz w:val="24"/>
          <w:szCs w:val="24"/>
        </w:rPr>
      </w:pPr>
      <w:r>
        <w:rPr>
          <w:rFonts w:ascii="宋体" w:hAnsi="宋体" w:cs="宋体" w:hint="eastAsia"/>
          <w:sz w:val="24"/>
          <w:szCs w:val="24"/>
        </w:rPr>
        <w:t>供应商代表签字：</w:t>
      </w:r>
      <w:r>
        <w:rPr>
          <w:rFonts w:ascii="宋体" w:hAnsi="宋体" w:cs="宋体" w:hint="eastAsia"/>
          <w:sz w:val="24"/>
          <w:szCs w:val="24"/>
          <w:u w:val="single"/>
        </w:rPr>
        <w:t xml:space="preserve">　　　　　　　　　　</w:t>
      </w:r>
    </w:p>
    <w:p w:rsidR="00345C4E" w:rsidRDefault="00345C4E">
      <w:pPr>
        <w:pStyle w:val="null3"/>
        <w:rPr>
          <w:rFonts w:ascii="宋体" w:cs="宋体"/>
          <w:sz w:val="24"/>
          <w:szCs w:val="24"/>
        </w:rPr>
      </w:pPr>
      <w:r>
        <w:rPr>
          <w:rFonts w:ascii="宋体" w:hAnsi="宋体" w:cs="宋体"/>
          <w:sz w:val="24"/>
          <w:szCs w:val="24"/>
        </w:rPr>
        <w:t xml:space="preserve"> </w:t>
      </w:r>
      <w:r>
        <w:rPr>
          <w:rFonts w:ascii="宋体" w:hAnsi="宋体" w:cs="宋体"/>
          <w:sz w:val="24"/>
          <w:szCs w:val="24"/>
        </w:rPr>
        <w:br/>
      </w:r>
      <w:r>
        <w:rPr>
          <w:rFonts w:ascii="宋体" w:hAnsi="宋体" w:cs="宋体"/>
          <w:sz w:val="24"/>
          <w:szCs w:val="24"/>
        </w:rPr>
        <w:br w:type="page"/>
      </w:r>
    </w:p>
    <w:p w:rsidR="00345C4E" w:rsidRDefault="00345C4E">
      <w:pPr>
        <w:pStyle w:val="null3"/>
        <w:jc w:val="center"/>
        <w:outlineLvl w:val="3"/>
        <w:rPr>
          <w:rFonts w:ascii="宋体" w:cs="宋体"/>
          <w:sz w:val="24"/>
          <w:szCs w:val="24"/>
        </w:rPr>
      </w:pPr>
      <w:r>
        <w:rPr>
          <w:rFonts w:ascii="宋体" w:hAnsi="宋体" w:cs="宋体" w:hint="eastAsia"/>
          <w:b/>
          <w:sz w:val="24"/>
          <w:szCs w:val="24"/>
        </w:rPr>
        <w:t>附件</w:t>
      </w:r>
      <w:r>
        <w:rPr>
          <w:rFonts w:ascii="宋体" w:hAnsi="宋体" w:cs="宋体"/>
          <w:b/>
          <w:sz w:val="24"/>
          <w:szCs w:val="24"/>
        </w:rPr>
        <w:t xml:space="preserve">5-2        </w:t>
      </w:r>
      <w:r>
        <w:rPr>
          <w:rFonts w:ascii="宋体" w:hAnsi="宋体" w:cs="宋体" w:hint="eastAsia"/>
          <w:b/>
          <w:sz w:val="24"/>
          <w:szCs w:val="24"/>
        </w:rPr>
        <w:t>商务条件和其它事项响应表</w:t>
      </w:r>
    </w:p>
    <w:p w:rsidR="00345C4E" w:rsidRDefault="00345C4E">
      <w:pPr>
        <w:pStyle w:val="null3"/>
        <w:ind w:firstLine="480"/>
        <w:rPr>
          <w:rFonts w:ascii="宋体" w:cs="宋体"/>
          <w:sz w:val="24"/>
          <w:szCs w:val="24"/>
        </w:rPr>
      </w:pPr>
      <w:r>
        <w:rPr>
          <w:rFonts w:ascii="宋体" w:hAnsi="宋体" w:cs="宋体" w:hint="eastAsia"/>
          <w:sz w:val="24"/>
          <w:szCs w:val="24"/>
        </w:rPr>
        <w:t>供应商名称：</w:t>
      </w:r>
      <w:r>
        <w:rPr>
          <w:rFonts w:ascii="宋体" w:hAnsi="宋体" w:cs="宋体" w:hint="eastAsia"/>
          <w:sz w:val="24"/>
          <w:szCs w:val="24"/>
          <w:u w:val="single"/>
        </w:rPr>
        <w:t>（全称加盖单位公章）</w:t>
      </w:r>
      <w:r>
        <w:rPr>
          <w:rFonts w:ascii="宋体" w:hAnsi="宋体" w:cs="宋体" w:hint="eastAsia"/>
          <w:sz w:val="24"/>
          <w:szCs w:val="24"/>
        </w:rPr>
        <w:t>项目编号∶</w:t>
      </w:r>
      <w:r>
        <w:rPr>
          <w:rFonts w:ascii="宋体" w:hAnsi="宋体" w:cs="宋体" w:hint="eastAsia"/>
          <w:sz w:val="24"/>
          <w:szCs w:val="24"/>
          <w:u w:val="single"/>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09"/>
        <w:gridCol w:w="1519"/>
        <w:gridCol w:w="2026"/>
        <w:gridCol w:w="2026"/>
        <w:gridCol w:w="2026"/>
      </w:tblGrid>
      <w:tr w:rsidR="00345C4E" w:rsidRPr="000678A8">
        <w:tc>
          <w:tcPr>
            <w:tcW w:w="709" w:type="dxa"/>
          </w:tcPr>
          <w:p w:rsidR="00345C4E" w:rsidRDefault="00345C4E">
            <w:pPr>
              <w:pStyle w:val="null3"/>
              <w:rPr>
                <w:rFonts w:ascii="宋体" w:cs="宋体"/>
                <w:sz w:val="24"/>
                <w:szCs w:val="24"/>
              </w:rPr>
            </w:pPr>
            <w:r>
              <w:rPr>
                <w:rFonts w:ascii="宋体" w:hAnsi="宋体" w:cs="宋体" w:hint="eastAsia"/>
                <w:sz w:val="24"/>
                <w:szCs w:val="24"/>
              </w:rPr>
              <w:t>采购包</w:t>
            </w:r>
          </w:p>
        </w:tc>
        <w:tc>
          <w:tcPr>
            <w:tcW w:w="1519" w:type="dxa"/>
          </w:tcPr>
          <w:p w:rsidR="00345C4E" w:rsidRDefault="00345C4E">
            <w:pPr>
              <w:pStyle w:val="null3"/>
              <w:rPr>
                <w:rFonts w:ascii="宋体" w:cs="宋体"/>
                <w:sz w:val="24"/>
                <w:szCs w:val="24"/>
              </w:rPr>
            </w:pPr>
            <w:r>
              <w:rPr>
                <w:rFonts w:ascii="宋体" w:hAnsi="宋体" w:cs="宋体" w:hint="eastAsia"/>
                <w:sz w:val="24"/>
                <w:szCs w:val="24"/>
              </w:rPr>
              <w:t>章节条目号</w:t>
            </w:r>
          </w:p>
        </w:tc>
        <w:tc>
          <w:tcPr>
            <w:tcW w:w="2026" w:type="dxa"/>
          </w:tcPr>
          <w:p w:rsidR="00345C4E" w:rsidRDefault="00345C4E">
            <w:pPr>
              <w:pStyle w:val="null3"/>
              <w:rPr>
                <w:rFonts w:ascii="宋体" w:cs="宋体"/>
                <w:sz w:val="24"/>
                <w:szCs w:val="24"/>
              </w:rPr>
            </w:pPr>
            <w:r>
              <w:rPr>
                <w:rFonts w:ascii="宋体" w:hAnsi="宋体" w:cs="宋体" w:hint="eastAsia"/>
                <w:sz w:val="24"/>
                <w:szCs w:val="24"/>
              </w:rPr>
              <w:t>竞争性磋商文件规定的商务条件要求</w:t>
            </w:r>
          </w:p>
        </w:tc>
        <w:tc>
          <w:tcPr>
            <w:tcW w:w="2026" w:type="dxa"/>
          </w:tcPr>
          <w:p w:rsidR="00345C4E" w:rsidRDefault="00345C4E">
            <w:pPr>
              <w:pStyle w:val="null3"/>
              <w:rPr>
                <w:rFonts w:ascii="宋体" w:cs="宋体"/>
                <w:sz w:val="24"/>
                <w:szCs w:val="24"/>
              </w:rPr>
            </w:pPr>
            <w:r>
              <w:rPr>
                <w:rFonts w:ascii="宋体" w:hAnsi="宋体" w:cs="宋体" w:hint="eastAsia"/>
                <w:sz w:val="24"/>
                <w:szCs w:val="24"/>
              </w:rPr>
              <w:t>响应文件响应承诺</w:t>
            </w:r>
          </w:p>
        </w:tc>
        <w:tc>
          <w:tcPr>
            <w:tcW w:w="2026" w:type="dxa"/>
          </w:tcPr>
          <w:p w:rsidR="00345C4E" w:rsidRDefault="00345C4E">
            <w:pPr>
              <w:pStyle w:val="null3"/>
              <w:rPr>
                <w:rFonts w:ascii="宋体" w:cs="宋体"/>
                <w:sz w:val="24"/>
                <w:szCs w:val="24"/>
              </w:rPr>
            </w:pPr>
            <w:r>
              <w:rPr>
                <w:rFonts w:ascii="宋体" w:hAnsi="宋体" w:cs="宋体" w:hint="eastAsia"/>
                <w:sz w:val="24"/>
                <w:szCs w:val="24"/>
              </w:rPr>
              <w:t>是否偏离及说明</w:t>
            </w:r>
          </w:p>
        </w:tc>
      </w:tr>
      <w:tr w:rsidR="00345C4E" w:rsidRPr="000678A8">
        <w:tc>
          <w:tcPr>
            <w:tcW w:w="709" w:type="dxa"/>
          </w:tcPr>
          <w:p w:rsidR="00345C4E" w:rsidRDefault="00345C4E">
            <w:pPr>
              <w:rPr>
                <w:rFonts w:ascii="宋体" w:cs="宋体"/>
                <w:sz w:val="24"/>
                <w:szCs w:val="24"/>
              </w:rPr>
            </w:pPr>
          </w:p>
        </w:tc>
        <w:tc>
          <w:tcPr>
            <w:tcW w:w="1519" w:type="dxa"/>
          </w:tcPr>
          <w:p w:rsidR="00345C4E" w:rsidRDefault="00345C4E">
            <w:pPr>
              <w:pStyle w:val="null3"/>
              <w:rPr>
                <w:rFonts w:ascii="宋体" w:cs="宋体"/>
                <w:sz w:val="24"/>
                <w:szCs w:val="24"/>
              </w:rPr>
            </w:pPr>
            <w:r>
              <w:rPr>
                <w:rFonts w:ascii="宋体" w:hAnsi="宋体" w:cs="宋体"/>
                <w:sz w:val="24"/>
                <w:szCs w:val="24"/>
              </w:rPr>
              <w:t xml:space="preserve">    </w:t>
            </w:r>
          </w:p>
        </w:tc>
        <w:tc>
          <w:tcPr>
            <w:tcW w:w="2026" w:type="dxa"/>
          </w:tcPr>
          <w:p w:rsidR="00345C4E" w:rsidRDefault="00345C4E">
            <w:pPr>
              <w:pStyle w:val="null3"/>
              <w:rPr>
                <w:rFonts w:ascii="宋体" w:cs="宋体"/>
                <w:sz w:val="24"/>
                <w:szCs w:val="24"/>
              </w:rPr>
            </w:pPr>
            <w:r>
              <w:rPr>
                <w:rFonts w:ascii="宋体" w:hAnsi="宋体" w:cs="宋体"/>
                <w:sz w:val="24"/>
                <w:szCs w:val="24"/>
              </w:rPr>
              <w:t xml:space="preserve">    </w:t>
            </w:r>
          </w:p>
        </w:tc>
        <w:tc>
          <w:tcPr>
            <w:tcW w:w="2026" w:type="dxa"/>
          </w:tcPr>
          <w:p w:rsidR="00345C4E" w:rsidRDefault="00345C4E">
            <w:pPr>
              <w:pStyle w:val="null3"/>
              <w:rPr>
                <w:rFonts w:ascii="宋体" w:cs="宋体"/>
                <w:sz w:val="24"/>
                <w:szCs w:val="24"/>
              </w:rPr>
            </w:pPr>
            <w:r>
              <w:rPr>
                <w:rFonts w:ascii="宋体" w:hAnsi="宋体" w:cs="宋体"/>
                <w:sz w:val="24"/>
                <w:szCs w:val="24"/>
              </w:rPr>
              <w:t xml:space="preserve">    </w:t>
            </w:r>
          </w:p>
        </w:tc>
        <w:tc>
          <w:tcPr>
            <w:tcW w:w="2026" w:type="dxa"/>
          </w:tcPr>
          <w:p w:rsidR="00345C4E" w:rsidRDefault="00345C4E">
            <w:pPr>
              <w:pStyle w:val="null3"/>
              <w:rPr>
                <w:rFonts w:ascii="宋体" w:cs="宋体"/>
                <w:sz w:val="24"/>
                <w:szCs w:val="24"/>
              </w:rPr>
            </w:pPr>
            <w:r>
              <w:rPr>
                <w:rFonts w:ascii="宋体" w:hAnsi="宋体" w:cs="宋体"/>
                <w:sz w:val="24"/>
                <w:szCs w:val="24"/>
              </w:rPr>
              <w:t xml:space="preserve">    </w:t>
            </w:r>
          </w:p>
        </w:tc>
      </w:tr>
      <w:tr w:rsidR="00345C4E" w:rsidRPr="000678A8">
        <w:tc>
          <w:tcPr>
            <w:tcW w:w="709" w:type="dxa"/>
          </w:tcPr>
          <w:p w:rsidR="00345C4E" w:rsidRDefault="00345C4E">
            <w:pPr>
              <w:rPr>
                <w:rFonts w:ascii="宋体" w:cs="宋体"/>
                <w:sz w:val="24"/>
                <w:szCs w:val="24"/>
              </w:rPr>
            </w:pPr>
          </w:p>
        </w:tc>
        <w:tc>
          <w:tcPr>
            <w:tcW w:w="1519" w:type="dxa"/>
          </w:tcPr>
          <w:p w:rsidR="00345C4E" w:rsidRDefault="00345C4E">
            <w:pPr>
              <w:pStyle w:val="null3"/>
              <w:rPr>
                <w:rFonts w:ascii="宋体" w:cs="宋体"/>
                <w:sz w:val="24"/>
                <w:szCs w:val="24"/>
              </w:rPr>
            </w:pPr>
            <w:r>
              <w:rPr>
                <w:rFonts w:ascii="宋体" w:hAnsi="宋体" w:cs="宋体"/>
                <w:sz w:val="24"/>
                <w:szCs w:val="24"/>
              </w:rPr>
              <w:t xml:space="preserve">    </w:t>
            </w:r>
          </w:p>
        </w:tc>
        <w:tc>
          <w:tcPr>
            <w:tcW w:w="2026" w:type="dxa"/>
          </w:tcPr>
          <w:p w:rsidR="00345C4E" w:rsidRDefault="00345C4E">
            <w:pPr>
              <w:pStyle w:val="null3"/>
              <w:rPr>
                <w:rFonts w:ascii="宋体" w:cs="宋体"/>
                <w:sz w:val="24"/>
                <w:szCs w:val="24"/>
              </w:rPr>
            </w:pPr>
            <w:r>
              <w:rPr>
                <w:rFonts w:ascii="宋体" w:hAnsi="宋体" w:cs="宋体"/>
                <w:sz w:val="24"/>
                <w:szCs w:val="24"/>
              </w:rPr>
              <w:t xml:space="preserve">    </w:t>
            </w:r>
          </w:p>
        </w:tc>
        <w:tc>
          <w:tcPr>
            <w:tcW w:w="2026" w:type="dxa"/>
          </w:tcPr>
          <w:p w:rsidR="00345C4E" w:rsidRDefault="00345C4E">
            <w:pPr>
              <w:pStyle w:val="null3"/>
              <w:rPr>
                <w:rFonts w:ascii="宋体" w:cs="宋体"/>
                <w:sz w:val="24"/>
                <w:szCs w:val="24"/>
              </w:rPr>
            </w:pPr>
            <w:r>
              <w:rPr>
                <w:rFonts w:ascii="宋体" w:hAnsi="宋体" w:cs="宋体"/>
                <w:sz w:val="24"/>
                <w:szCs w:val="24"/>
              </w:rPr>
              <w:t xml:space="preserve">    </w:t>
            </w:r>
          </w:p>
        </w:tc>
        <w:tc>
          <w:tcPr>
            <w:tcW w:w="2026" w:type="dxa"/>
          </w:tcPr>
          <w:p w:rsidR="00345C4E" w:rsidRDefault="00345C4E">
            <w:pPr>
              <w:pStyle w:val="null3"/>
              <w:rPr>
                <w:rFonts w:ascii="宋体" w:cs="宋体"/>
                <w:sz w:val="24"/>
                <w:szCs w:val="24"/>
              </w:rPr>
            </w:pPr>
            <w:r>
              <w:rPr>
                <w:rFonts w:ascii="宋体" w:hAnsi="宋体" w:cs="宋体"/>
                <w:sz w:val="24"/>
                <w:szCs w:val="24"/>
              </w:rPr>
              <w:t xml:space="preserve">    </w:t>
            </w:r>
          </w:p>
        </w:tc>
      </w:tr>
      <w:tr w:rsidR="00345C4E" w:rsidRPr="000678A8">
        <w:tc>
          <w:tcPr>
            <w:tcW w:w="709" w:type="dxa"/>
          </w:tcPr>
          <w:p w:rsidR="00345C4E" w:rsidRDefault="00345C4E">
            <w:pPr>
              <w:rPr>
                <w:rFonts w:ascii="宋体" w:cs="宋体"/>
                <w:sz w:val="24"/>
                <w:szCs w:val="24"/>
              </w:rPr>
            </w:pPr>
          </w:p>
        </w:tc>
        <w:tc>
          <w:tcPr>
            <w:tcW w:w="1519" w:type="dxa"/>
          </w:tcPr>
          <w:p w:rsidR="00345C4E" w:rsidRDefault="00345C4E">
            <w:pPr>
              <w:pStyle w:val="null3"/>
              <w:rPr>
                <w:rFonts w:ascii="宋体" w:cs="宋体"/>
                <w:sz w:val="24"/>
                <w:szCs w:val="24"/>
              </w:rPr>
            </w:pPr>
            <w:r>
              <w:rPr>
                <w:rFonts w:ascii="宋体" w:hAnsi="宋体" w:cs="宋体"/>
                <w:sz w:val="24"/>
                <w:szCs w:val="24"/>
              </w:rPr>
              <w:t xml:space="preserve">    </w:t>
            </w:r>
          </w:p>
        </w:tc>
        <w:tc>
          <w:tcPr>
            <w:tcW w:w="2026" w:type="dxa"/>
          </w:tcPr>
          <w:p w:rsidR="00345C4E" w:rsidRDefault="00345C4E">
            <w:pPr>
              <w:pStyle w:val="null3"/>
              <w:rPr>
                <w:rFonts w:ascii="宋体" w:cs="宋体"/>
                <w:sz w:val="24"/>
                <w:szCs w:val="24"/>
              </w:rPr>
            </w:pPr>
            <w:r>
              <w:rPr>
                <w:rFonts w:ascii="宋体" w:hAnsi="宋体" w:cs="宋体"/>
                <w:sz w:val="24"/>
                <w:szCs w:val="24"/>
              </w:rPr>
              <w:t xml:space="preserve">    </w:t>
            </w:r>
          </w:p>
        </w:tc>
        <w:tc>
          <w:tcPr>
            <w:tcW w:w="2026" w:type="dxa"/>
          </w:tcPr>
          <w:p w:rsidR="00345C4E" w:rsidRDefault="00345C4E">
            <w:pPr>
              <w:pStyle w:val="null3"/>
              <w:rPr>
                <w:rFonts w:ascii="宋体" w:cs="宋体"/>
                <w:sz w:val="24"/>
                <w:szCs w:val="24"/>
              </w:rPr>
            </w:pPr>
            <w:r>
              <w:rPr>
                <w:rFonts w:ascii="宋体" w:hAnsi="宋体" w:cs="宋体"/>
                <w:sz w:val="24"/>
                <w:szCs w:val="24"/>
              </w:rPr>
              <w:t xml:space="preserve">    </w:t>
            </w:r>
          </w:p>
        </w:tc>
        <w:tc>
          <w:tcPr>
            <w:tcW w:w="2026" w:type="dxa"/>
          </w:tcPr>
          <w:p w:rsidR="00345C4E" w:rsidRDefault="00345C4E">
            <w:pPr>
              <w:pStyle w:val="null3"/>
              <w:rPr>
                <w:rFonts w:ascii="宋体" w:cs="宋体"/>
                <w:sz w:val="24"/>
                <w:szCs w:val="24"/>
              </w:rPr>
            </w:pPr>
            <w:r>
              <w:rPr>
                <w:rFonts w:ascii="宋体" w:hAnsi="宋体" w:cs="宋体"/>
                <w:sz w:val="24"/>
                <w:szCs w:val="24"/>
              </w:rPr>
              <w:t xml:space="preserve">    </w:t>
            </w:r>
          </w:p>
        </w:tc>
      </w:tr>
    </w:tbl>
    <w:p w:rsidR="00345C4E" w:rsidRDefault="00345C4E">
      <w:pPr>
        <w:pStyle w:val="null3"/>
        <w:rPr>
          <w:rFonts w:ascii="宋体" w:cs="宋体"/>
          <w:sz w:val="24"/>
          <w:szCs w:val="24"/>
        </w:rPr>
      </w:pPr>
      <w:r>
        <w:rPr>
          <w:rFonts w:ascii="宋体" w:hAnsi="宋体" w:cs="宋体" w:hint="eastAsia"/>
          <w:b/>
          <w:sz w:val="24"/>
          <w:szCs w:val="24"/>
        </w:rPr>
        <w:t>注：（</w:t>
      </w:r>
      <w:r>
        <w:rPr>
          <w:rFonts w:ascii="宋体" w:hAnsi="宋体" w:cs="宋体"/>
          <w:b/>
          <w:sz w:val="24"/>
          <w:szCs w:val="24"/>
        </w:rPr>
        <w:t>1</w:t>
      </w:r>
      <w:r>
        <w:rPr>
          <w:rFonts w:ascii="宋体" w:hAnsi="宋体" w:cs="宋体" w:hint="eastAsia"/>
          <w:b/>
          <w:sz w:val="24"/>
          <w:szCs w:val="24"/>
        </w:rPr>
        <w:t>）竞争性磋商文件（含技术和服务要求等）规定的各相关条款要求，如果供应商在响应文件中没有以书面方式对竞争性磋商文件规定的各项要求和条款提出不满足或不响应或负偏离，则视为供应商能够完全理解并满足本竞争性磋商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rsidR="00345C4E" w:rsidRDefault="00345C4E">
      <w:pPr>
        <w:pStyle w:val="null3"/>
        <w:rPr>
          <w:rFonts w:ascii="宋体" w:cs="宋体"/>
          <w:sz w:val="24"/>
          <w:szCs w:val="24"/>
        </w:rPr>
      </w:pPr>
      <w:r>
        <w:rPr>
          <w:rFonts w:ascii="宋体" w:hAnsi="宋体" w:cs="宋体" w:hint="eastAsia"/>
          <w:b/>
          <w:sz w:val="24"/>
          <w:szCs w:val="24"/>
        </w:rPr>
        <w:t>（</w:t>
      </w:r>
      <w:r>
        <w:rPr>
          <w:rFonts w:ascii="宋体" w:hAnsi="宋体" w:cs="宋体"/>
          <w:b/>
          <w:sz w:val="24"/>
          <w:szCs w:val="24"/>
        </w:rPr>
        <w:t>2</w:t>
      </w:r>
      <w:r>
        <w:rPr>
          <w:rFonts w:ascii="宋体" w:hAnsi="宋体" w:cs="宋体" w:hint="eastAsia"/>
          <w:b/>
          <w:sz w:val="24"/>
          <w:szCs w:val="24"/>
        </w:rPr>
        <w:t>）磋商文件不能详细列明采购标的的技术、服务要求，需经磋商由供应商提供最终设计方案或解决方案的；或者供应商需要说明的内容需要通过图片、视频等特殊表达；无法适用上表格式文字说明的，则供应商可在本表中进行相应说明和页码索引，再另页具体提交应答。</w:t>
      </w:r>
      <w:r>
        <w:rPr>
          <w:rFonts w:ascii="宋体" w:cs="宋体"/>
          <w:sz w:val="24"/>
          <w:szCs w:val="24"/>
        </w:rPr>
        <w:br/>
      </w:r>
      <w:r>
        <w:rPr>
          <w:rFonts w:ascii="宋体" w:cs="宋体"/>
          <w:sz w:val="24"/>
          <w:szCs w:val="24"/>
        </w:rPr>
        <w:br/>
      </w:r>
    </w:p>
    <w:p w:rsidR="00345C4E" w:rsidRDefault="00345C4E">
      <w:pPr>
        <w:pStyle w:val="null3"/>
        <w:ind w:firstLine="480"/>
        <w:rPr>
          <w:rFonts w:ascii="宋体" w:cs="宋体"/>
          <w:sz w:val="24"/>
          <w:szCs w:val="24"/>
        </w:rPr>
      </w:pPr>
      <w:r>
        <w:rPr>
          <w:rFonts w:ascii="宋体" w:hAnsi="宋体" w:cs="宋体" w:hint="eastAsia"/>
          <w:sz w:val="24"/>
          <w:szCs w:val="24"/>
        </w:rPr>
        <w:t>供应商代表签字：</w:t>
      </w:r>
      <w:r>
        <w:rPr>
          <w:rFonts w:ascii="宋体" w:hAnsi="宋体" w:cs="宋体" w:hint="eastAsia"/>
          <w:sz w:val="24"/>
          <w:szCs w:val="24"/>
          <w:u w:val="single"/>
        </w:rPr>
        <w:t xml:space="preserve">　　　　　　　　　　</w:t>
      </w:r>
    </w:p>
    <w:p w:rsidR="00345C4E" w:rsidRDefault="00345C4E">
      <w:pPr>
        <w:pStyle w:val="null3"/>
        <w:rPr>
          <w:rFonts w:ascii="宋体" w:cs="宋体"/>
          <w:sz w:val="24"/>
          <w:szCs w:val="24"/>
        </w:rPr>
      </w:pPr>
      <w:r>
        <w:rPr>
          <w:rFonts w:ascii="宋体" w:hAnsi="宋体" w:cs="宋体"/>
          <w:sz w:val="24"/>
          <w:szCs w:val="24"/>
        </w:rPr>
        <w:t xml:space="preserve"> </w:t>
      </w:r>
      <w:r>
        <w:rPr>
          <w:rFonts w:ascii="宋体" w:hAnsi="宋体" w:cs="宋体"/>
          <w:sz w:val="24"/>
          <w:szCs w:val="24"/>
        </w:rPr>
        <w:br/>
      </w:r>
      <w:r>
        <w:rPr>
          <w:rFonts w:ascii="宋体" w:hAnsi="宋体" w:cs="宋体"/>
          <w:sz w:val="24"/>
          <w:szCs w:val="24"/>
        </w:rPr>
        <w:br w:type="page"/>
      </w:r>
    </w:p>
    <w:p w:rsidR="00345C4E" w:rsidRDefault="00345C4E">
      <w:pPr>
        <w:pStyle w:val="null3"/>
        <w:jc w:val="center"/>
        <w:outlineLvl w:val="2"/>
        <w:rPr>
          <w:rFonts w:ascii="宋体" w:cs="宋体"/>
          <w:sz w:val="24"/>
          <w:szCs w:val="24"/>
        </w:rPr>
      </w:pPr>
      <w:r>
        <w:rPr>
          <w:rFonts w:ascii="宋体" w:hAnsi="宋体" w:cs="宋体" w:hint="eastAsia"/>
          <w:b/>
          <w:sz w:val="24"/>
          <w:szCs w:val="24"/>
        </w:rPr>
        <w:t>附件</w:t>
      </w:r>
      <w:r>
        <w:rPr>
          <w:rFonts w:ascii="宋体" w:hAnsi="宋体" w:cs="宋体"/>
          <w:b/>
          <w:sz w:val="24"/>
          <w:szCs w:val="24"/>
        </w:rPr>
        <w:t xml:space="preserve">6 </w:t>
      </w:r>
      <w:r>
        <w:rPr>
          <w:rFonts w:ascii="宋体" w:hAnsi="宋体" w:cs="宋体" w:hint="eastAsia"/>
          <w:b/>
          <w:sz w:val="24"/>
          <w:szCs w:val="24"/>
        </w:rPr>
        <w:t>相关技术、商务、服务响应承诺及资料</w:t>
      </w:r>
    </w:p>
    <w:p w:rsidR="00345C4E" w:rsidRDefault="00345C4E">
      <w:pPr>
        <w:pStyle w:val="null3"/>
        <w:ind w:firstLine="480"/>
        <w:rPr>
          <w:rFonts w:ascii="宋体" w:cs="宋体"/>
          <w:sz w:val="24"/>
          <w:szCs w:val="24"/>
        </w:rPr>
      </w:pPr>
      <w:r>
        <w:rPr>
          <w:rFonts w:ascii="宋体" w:hAnsi="宋体" w:cs="宋体" w:hint="eastAsia"/>
          <w:sz w:val="24"/>
          <w:szCs w:val="24"/>
        </w:rPr>
        <w:t>说明：</w:t>
      </w:r>
    </w:p>
    <w:p w:rsidR="00345C4E" w:rsidRDefault="00345C4E">
      <w:pPr>
        <w:pStyle w:val="null3"/>
        <w:ind w:firstLine="480"/>
        <w:rPr>
          <w:rFonts w:ascii="宋体" w:cs="宋体"/>
          <w:sz w:val="24"/>
          <w:szCs w:val="24"/>
        </w:rPr>
      </w:pPr>
      <w:r>
        <w:rPr>
          <w:rFonts w:ascii="宋体" w:hAnsi="宋体" w:cs="宋体"/>
          <w:sz w:val="24"/>
          <w:szCs w:val="24"/>
        </w:rPr>
        <w:t>1.</w:t>
      </w:r>
      <w:r>
        <w:rPr>
          <w:rFonts w:ascii="宋体" w:hAnsi="宋体" w:cs="宋体" w:hint="eastAsia"/>
          <w:sz w:val="24"/>
          <w:szCs w:val="24"/>
        </w:rPr>
        <w:t>采购人或采购代理机构可以根据项目的特点和需要，在磋商文件中对供应商需要提供的相关技术、商务、服务响应承诺及资料进行具体规定或附表格式，供应商应按照磋商文件要求提供相关承诺及材料，并加盖供应商单位公章。</w:t>
      </w:r>
    </w:p>
    <w:p w:rsidR="00345C4E" w:rsidRDefault="00345C4E">
      <w:pPr>
        <w:pStyle w:val="null3"/>
        <w:ind w:firstLine="480"/>
        <w:rPr>
          <w:rFonts w:ascii="宋体" w:cs="宋体"/>
          <w:sz w:val="24"/>
          <w:szCs w:val="24"/>
        </w:rPr>
      </w:pPr>
      <w:r>
        <w:rPr>
          <w:rFonts w:ascii="宋体" w:hAnsi="宋体" w:cs="宋体"/>
          <w:sz w:val="24"/>
          <w:szCs w:val="24"/>
        </w:rPr>
        <w:t>2.</w:t>
      </w:r>
      <w:r>
        <w:rPr>
          <w:rFonts w:ascii="宋体" w:hAnsi="宋体" w:cs="宋体" w:hint="eastAsia"/>
          <w:sz w:val="24"/>
          <w:szCs w:val="24"/>
        </w:rPr>
        <w:t>如果没有特别要求的，供应商根据磋商文件的要求以及特点，提供相关技术、商务、服务响应承诺及资料，格式自拟。</w:t>
      </w:r>
      <w:r>
        <w:rPr>
          <w:rFonts w:ascii="宋体" w:cs="宋体"/>
          <w:sz w:val="24"/>
          <w:szCs w:val="24"/>
        </w:rPr>
        <w:br/>
      </w:r>
      <w:r>
        <w:rPr>
          <w:rFonts w:ascii="宋体" w:cs="宋体"/>
          <w:sz w:val="24"/>
          <w:szCs w:val="24"/>
        </w:rPr>
        <w:br/>
      </w:r>
      <w:r>
        <w:rPr>
          <w:rFonts w:ascii="宋体" w:cs="宋体"/>
          <w:sz w:val="24"/>
          <w:szCs w:val="24"/>
        </w:rPr>
        <w:br/>
      </w:r>
      <w:r>
        <w:rPr>
          <w:rFonts w:ascii="宋体" w:cs="宋体"/>
          <w:sz w:val="24"/>
          <w:szCs w:val="24"/>
        </w:rPr>
        <w:br/>
      </w:r>
    </w:p>
    <w:p w:rsidR="00345C4E" w:rsidRDefault="00345C4E">
      <w:pPr>
        <w:pStyle w:val="null3"/>
        <w:ind w:firstLine="480"/>
        <w:rPr>
          <w:rFonts w:ascii="宋体" w:cs="宋体"/>
          <w:sz w:val="24"/>
          <w:szCs w:val="24"/>
        </w:rPr>
      </w:pPr>
      <w:r>
        <w:rPr>
          <w:rFonts w:ascii="宋体" w:hAnsi="宋体" w:cs="宋体" w:hint="eastAsia"/>
          <w:sz w:val="24"/>
          <w:szCs w:val="24"/>
        </w:rPr>
        <w:t>供应商代表</w:t>
      </w:r>
      <w:r>
        <w:rPr>
          <w:rFonts w:ascii="宋体" w:hAnsi="宋体" w:cs="宋体" w:hint="eastAsia"/>
          <w:sz w:val="24"/>
          <w:szCs w:val="24"/>
          <w:u w:val="single"/>
        </w:rPr>
        <w:t xml:space="preserve">　　　　　（签字）</w:t>
      </w:r>
    </w:p>
    <w:p w:rsidR="00345C4E" w:rsidRDefault="00345C4E">
      <w:pPr>
        <w:pStyle w:val="null3"/>
        <w:ind w:firstLine="480"/>
        <w:rPr>
          <w:rFonts w:ascii="宋体" w:cs="宋体"/>
          <w:sz w:val="24"/>
          <w:szCs w:val="24"/>
        </w:rPr>
      </w:pPr>
      <w:r>
        <w:rPr>
          <w:rFonts w:ascii="宋体" w:hAnsi="宋体" w:cs="宋体" w:hint="eastAsia"/>
          <w:sz w:val="24"/>
          <w:szCs w:val="24"/>
        </w:rPr>
        <w:t>供应商名称</w:t>
      </w:r>
      <w:r>
        <w:rPr>
          <w:rFonts w:ascii="宋体" w:hAnsi="宋体" w:cs="宋体" w:hint="eastAsia"/>
          <w:sz w:val="24"/>
          <w:szCs w:val="24"/>
          <w:u w:val="single"/>
        </w:rPr>
        <w:t xml:space="preserve">　　　　　（全称并加盖公章）　　　　　</w:t>
      </w:r>
    </w:p>
    <w:p w:rsidR="00345C4E" w:rsidRDefault="00345C4E">
      <w:pPr>
        <w:pStyle w:val="null3"/>
        <w:ind w:firstLine="480"/>
        <w:rPr>
          <w:rFonts w:ascii="宋体" w:cs="宋体"/>
          <w:sz w:val="24"/>
          <w:szCs w:val="24"/>
        </w:rPr>
      </w:pPr>
      <w:r>
        <w:rPr>
          <w:rFonts w:ascii="宋体" w:hAnsi="宋体" w:cs="宋体" w:hint="eastAsia"/>
          <w:sz w:val="24"/>
          <w:szCs w:val="24"/>
        </w:rPr>
        <w:t>日期：</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345C4E" w:rsidRDefault="00345C4E">
      <w:pPr>
        <w:pStyle w:val="null3"/>
        <w:rPr>
          <w:rFonts w:ascii="宋体" w:cs="宋体"/>
          <w:sz w:val="24"/>
          <w:szCs w:val="24"/>
        </w:rPr>
      </w:pPr>
      <w:r>
        <w:rPr>
          <w:rFonts w:ascii="宋体" w:hAnsi="宋体" w:cs="宋体"/>
          <w:sz w:val="24"/>
          <w:szCs w:val="24"/>
        </w:rPr>
        <w:t xml:space="preserve"> </w:t>
      </w:r>
      <w:r>
        <w:rPr>
          <w:rFonts w:ascii="宋体" w:hAnsi="宋体" w:cs="宋体"/>
          <w:sz w:val="24"/>
          <w:szCs w:val="24"/>
        </w:rPr>
        <w:br/>
      </w:r>
      <w:r>
        <w:rPr>
          <w:rFonts w:ascii="宋体" w:hAnsi="宋体" w:cs="宋体"/>
          <w:sz w:val="24"/>
          <w:szCs w:val="24"/>
        </w:rPr>
        <w:br w:type="page"/>
      </w:r>
    </w:p>
    <w:p w:rsidR="00345C4E" w:rsidRDefault="00345C4E">
      <w:pPr>
        <w:pStyle w:val="null3"/>
        <w:jc w:val="center"/>
        <w:outlineLvl w:val="2"/>
        <w:rPr>
          <w:rFonts w:ascii="宋体" w:cs="宋体"/>
          <w:sz w:val="24"/>
          <w:szCs w:val="24"/>
        </w:rPr>
      </w:pPr>
      <w:r>
        <w:rPr>
          <w:rFonts w:ascii="宋体" w:hAnsi="宋体" w:cs="宋体" w:hint="eastAsia"/>
          <w:b/>
          <w:sz w:val="24"/>
          <w:szCs w:val="24"/>
        </w:rPr>
        <w:t>附件</w:t>
      </w:r>
      <w:r>
        <w:rPr>
          <w:rFonts w:ascii="宋体" w:hAnsi="宋体" w:cs="宋体"/>
          <w:b/>
          <w:sz w:val="24"/>
          <w:szCs w:val="24"/>
        </w:rPr>
        <w:t xml:space="preserve">7 </w:t>
      </w:r>
      <w:r>
        <w:rPr>
          <w:rFonts w:ascii="宋体" w:hAnsi="宋体" w:cs="宋体" w:hint="eastAsia"/>
          <w:b/>
          <w:sz w:val="24"/>
          <w:szCs w:val="24"/>
        </w:rPr>
        <w:t>供应商提交符合政府采购政策的证明材料</w:t>
      </w:r>
    </w:p>
    <w:p w:rsidR="00345C4E" w:rsidRDefault="00345C4E">
      <w:pPr>
        <w:pStyle w:val="null3"/>
        <w:jc w:val="center"/>
        <w:outlineLvl w:val="3"/>
        <w:rPr>
          <w:rFonts w:ascii="宋体" w:cs="宋体"/>
          <w:sz w:val="24"/>
          <w:szCs w:val="24"/>
        </w:rPr>
      </w:pPr>
      <w:r>
        <w:rPr>
          <w:rFonts w:ascii="宋体" w:hAnsi="宋体" w:cs="宋体" w:hint="eastAsia"/>
          <w:b/>
          <w:sz w:val="24"/>
          <w:szCs w:val="24"/>
        </w:rPr>
        <w:t>附件</w:t>
      </w:r>
      <w:r>
        <w:rPr>
          <w:rFonts w:ascii="宋体" w:hAnsi="宋体" w:cs="宋体"/>
          <w:b/>
          <w:sz w:val="24"/>
          <w:szCs w:val="24"/>
        </w:rPr>
        <w:t xml:space="preserve">7-1-1 </w:t>
      </w:r>
      <w:r>
        <w:rPr>
          <w:rFonts w:ascii="宋体" w:hAnsi="宋体" w:cs="宋体" w:hint="eastAsia"/>
          <w:b/>
          <w:sz w:val="24"/>
          <w:szCs w:val="24"/>
        </w:rPr>
        <w:t>中小企业声明函（若有）</w:t>
      </w:r>
    </w:p>
    <w:p w:rsidR="00345C4E" w:rsidRDefault="00345C4E">
      <w:pPr>
        <w:pStyle w:val="null3"/>
        <w:ind w:firstLine="480"/>
        <w:jc w:val="center"/>
        <w:rPr>
          <w:rFonts w:ascii="宋体" w:cs="宋体"/>
          <w:sz w:val="24"/>
          <w:szCs w:val="24"/>
        </w:rPr>
      </w:pPr>
      <w:r>
        <w:rPr>
          <w:rFonts w:ascii="宋体" w:hAnsi="宋体" w:cs="宋体" w:hint="eastAsia"/>
          <w:sz w:val="24"/>
          <w:szCs w:val="24"/>
        </w:rPr>
        <w:t>中小企业声明函（货物）</w:t>
      </w:r>
    </w:p>
    <w:p w:rsidR="00345C4E" w:rsidRDefault="00345C4E">
      <w:pPr>
        <w:pStyle w:val="null3"/>
        <w:ind w:firstLine="480"/>
        <w:rPr>
          <w:rFonts w:ascii="宋体" w:cs="宋体"/>
          <w:sz w:val="24"/>
          <w:szCs w:val="24"/>
        </w:rPr>
      </w:pPr>
      <w:r>
        <w:rPr>
          <w:rFonts w:ascii="宋体" w:hAnsi="宋体" w:cs="宋体" w:hint="eastAsia"/>
          <w:sz w:val="24"/>
          <w:szCs w:val="24"/>
        </w:rPr>
        <w:t>本公司</w:t>
      </w:r>
      <w:r>
        <w:rPr>
          <w:rFonts w:ascii="宋体" w:hAnsi="宋体" w:cs="宋体" w:hint="eastAsia"/>
          <w:sz w:val="24"/>
          <w:szCs w:val="24"/>
          <w:u w:val="single"/>
        </w:rPr>
        <w:t>（联合体）</w:t>
      </w:r>
      <w:r>
        <w:rPr>
          <w:rFonts w:ascii="宋体" w:hAnsi="宋体" w:cs="宋体" w:hint="eastAsia"/>
          <w:sz w:val="24"/>
          <w:szCs w:val="24"/>
        </w:rPr>
        <w:t>郑重声明，根据《政府采购促进中小企业发展管理办法》（财库﹝</w:t>
      </w:r>
      <w:r>
        <w:rPr>
          <w:rFonts w:ascii="宋体" w:hAnsi="宋体" w:cs="宋体"/>
          <w:sz w:val="24"/>
          <w:szCs w:val="24"/>
        </w:rPr>
        <w:t>2020</w:t>
      </w:r>
      <w:r>
        <w:rPr>
          <w:rFonts w:ascii="宋体" w:hAnsi="宋体" w:cs="宋体" w:hint="eastAsia"/>
          <w:sz w:val="24"/>
          <w:szCs w:val="24"/>
        </w:rPr>
        <w:t>﹞</w:t>
      </w:r>
      <w:r>
        <w:rPr>
          <w:rFonts w:ascii="宋体" w:hAnsi="宋体" w:cs="宋体"/>
          <w:sz w:val="24"/>
          <w:szCs w:val="24"/>
        </w:rPr>
        <w:t>46</w:t>
      </w:r>
      <w:r>
        <w:rPr>
          <w:rFonts w:ascii="宋体" w:hAnsi="宋体" w:cs="宋体" w:hint="eastAsia"/>
          <w:sz w:val="24"/>
          <w:szCs w:val="24"/>
        </w:rPr>
        <w:t>号）的规定，本公司</w:t>
      </w:r>
      <w:r>
        <w:rPr>
          <w:rFonts w:ascii="宋体" w:hAnsi="宋体" w:cs="宋体" w:hint="eastAsia"/>
          <w:sz w:val="24"/>
          <w:szCs w:val="24"/>
          <w:u w:val="single"/>
        </w:rPr>
        <w:t>（联合体）</w:t>
      </w:r>
      <w:r>
        <w:rPr>
          <w:rFonts w:ascii="宋体" w:hAnsi="宋体" w:cs="宋体" w:hint="eastAsia"/>
          <w:sz w:val="24"/>
          <w:szCs w:val="24"/>
        </w:rPr>
        <w:t>参加</w:t>
      </w:r>
      <w:r>
        <w:rPr>
          <w:rFonts w:ascii="宋体" w:hAnsi="宋体" w:cs="宋体" w:hint="eastAsia"/>
          <w:sz w:val="24"/>
          <w:szCs w:val="24"/>
          <w:u w:val="single"/>
        </w:rPr>
        <w:t>（单位名称）</w:t>
      </w:r>
      <w:r>
        <w:rPr>
          <w:rFonts w:ascii="宋体" w:hAnsi="宋体" w:cs="宋体" w:hint="eastAsia"/>
          <w:sz w:val="24"/>
          <w:szCs w:val="24"/>
        </w:rPr>
        <w:t>的</w:t>
      </w:r>
      <w:r>
        <w:rPr>
          <w:rFonts w:ascii="宋体" w:hAnsi="宋体" w:cs="宋体" w:hint="eastAsia"/>
          <w:sz w:val="24"/>
          <w:szCs w:val="24"/>
          <w:u w:val="single"/>
        </w:rPr>
        <w:t>（项目名称）</w:t>
      </w:r>
      <w:r>
        <w:rPr>
          <w:rFonts w:ascii="宋体" w:hAnsi="宋体" w:cs="宋体" w:hint="eastAsia"/>
          <w:sz w:val="24"/>
          <w:szCs w:val="24"/>
        </w:rPr>
        <w:t>采购活动，提供的货物全部由符合政策要求的中小企业制造。相关企业（含联合体中的中小企业、签订分包意向协议的中小企业）的具体情况如下：</w:t>
      </w:r>
    </w:p>
    <w:p w:rsidR="00345C4E" w:rsidRDefault="00345C4E">
      <w:pPr>
        <w:pStyle w:val="null3"/>
        <w:ind w:firstLine="480"/>
        <w:rPr>
          <w:rFonts w:ascii="宋体" w:cs="宋体"/>
          <w:sz w:val="24"/>
          <w:szCs w:val="24"/>
        </w:rPr>
      </w:pPr>
      <w:r>
        <w:rPr>
          <w:rFonts w:ascii="宋体" w:hAnsi="宋体" w:cs="宋体"/>
          <w:sz w:val="24"/>
          <w:szCs w:val="24"/>
        </w:rPr>
        <w:t>1.</w:t>
      </w:r>
      <w:r>
        <w:rPr>
          <w:rFonts w:ascii="宋体" w:hAnsi="宋体" w:cs="宋体" w:hint="eastAsia"/>
          <w:sz w:val="24"/>
          <w:szCs w:val="24"/>
          <w:u w:val="single"/>
        </w:rPr>
        <w:t>（标的名称）</w:t>
      </w:r>
      <w:r>
        <w:rPr>
          <w:rFonts w:ascii="宋体" w:hAnsi="宋体" w:cs="宋体" w:hint="eastAsia"/>
          <w:sz w:val="24"/>
          <w:szCs w:val="24"/>
        </w:rPr>
        <w:t>，属于</w:t>
      </w:r>
      <w:r>
        <w:rPr>
          <w:rFonts w:ascii="宋体" w:hAnsi="宋体" w:cs="宋体" w:hint="eastAsia"/>
          <w:sz w:val="24"/>
          <w:szCs w:val="24"/>
          <w:u w:val="single"/>
        </w:rPr>
        <w:t>（采购文件中明确的所属行业）</w:t>
      </w:r>
      <w:r>
        <w:rPr>
          <w:rFonts w:ascii="宋体" w:hAnsi="宋体" w:cs="宋体" w:hint="eastAsia"/>
          <w:sz w:val="24"/>
          <w:szCs w:val="24"/>
        </w:rPr>
        <w:t>行业；制造商为</w:t>
      </w:r>
      <w:r>
        <w:rPr>
          <w:rFonts w:ascii="宋体" w:hAnsi="宋体" w:cs="宋体" w:hint="eastAsia"/>
          <w:sz w:val="24"/>
          <w:szCs w:val="24"/>
          <w:u w:val="single"/>
        </w:rPr>
        <w:t>（企业名称）</w:t>
      </w:r>
      <w:r>
        <w:rPr>
          <w:rFonts w:ascii="宋体" w:hAnsi="宋体" w:cs="宋体" w:hint="eastAsia"/>
          <w:sz w:val="24"/>
          <w:szCs w:val="24"/>
        </w:rPr>
        <w:t>，从业人员人，营业收入为万元，资产总额为万元¹，属于</w:t>
      </w:r>
      <w:r>
        <w:rPr>
          <w:rFonts w:ascii="宋体" w:hAnsi="宋体" w:cs="宋体" w:hint="eastAsia"/>
          <w:sz w:val="24"/>
          <w:szCs w:val="24"/>
          <w:u w:val="single"/>
        </w:rPr>
        <w:t>（中型企业、小型企业、微型企业）</w:t>
      </w:r>
      <w:r>
        <w:rPr>
          <w:rFonts w:ascii="宋体" w:hAnsi="宋体" w:cs="宋体" w:hint="eastAsia"/>
          <w:sz w:val="24"/>
          <w:szCs w:val="24"/>
        </w:rPr>
        <w:t>；</w:t>
      </w:r>
    </w:p>
    <w:p w:rsidR="00345C4E" w:rsidRDefault="00345C4E">
      <w:pPr>
        <w:pStyle w:val="null3"/>
        <w:ind w:firstLine="480"/>
        <w:rPr>
          <w:rFonts w:ascii="宋体" w:cs="宋体"/>
          <w:sz w:val="24"/>
          <w:szCs w:val="24"/>
        </w:rPr>
      </w:pPr>
      <w:r>
        <w:rPr>
          <w:rFonts w:ascii="宋体" w:hAnsi="宋体" w:cs="宋体"/>
          <w:sz w:val="24"/>
          <w:szCs w:val="24"/>
        </w:rPr>
        <w:t>2.</w:t>
      </w:r>
      <w:r>
        <w:rPr>
          <w:rFonts w:ascii="宋体" w:hAnsi="宋体" w:cs="宋体" w:hint="eastAsia"/>
          <w:sz w:val="24"/>
          <w:szCs w:val="24"/>
          <w:u w:val="single"/>
        </w:rPr>
        <w:t>（标的名称）</w:t>
      </w:r>
      <w:r>
        <w:rPr>
          <w:rFonts w:ascii="宋体" w:hAnsi="宋体" w:cs="宋体" w:hint="eastAsia"/>
          <w:sz w:val="24"/>
          <w:szCs w:val="24"/>
        </w:rPr>
        <w:t>，属于</w:t>
      </w:r>
      <w:r>
        <w:rPr>
          <w:rFonts w:ascii="宋体" w:hAnsi="宋体" w:cs="宋体" w:hint="eastAsia"/>
          <w:sz w:val="24"/>
          <w:szCs w:val="24"/>
          <w:u w:val="single"/>
        </w:rPr>
        <w:t>（采购文件中明确的所属行业）</w:t>
      </w:r>
      <w:r>
        <w:rPr>
          <w:rFonts w:ascii="宋体" w:hAnsi="宋体" w:cs="宋体" w:hint="eastAsia"/>
          <w:sz w:val="24"/>
          <w:szCs w:val="24"/>
        </w:rPr>
        <w:t>行业；制造商为</w:t>
      </w:r>
      <w:r>
        <w:rPr>
          <w:rFonts w:ascii="宋体" w:hAnsi="宋体" w:cs="宋体" w:hint="eastAsia"/>
          <w:sz w:val="24"/>
          <w:szCs w:val="24"/>
          <w:u w:val="single"/>
        </w:rPr>
        <w:t>（企业名称）</w:t>
      </w:r>
      <w:r>
        <w:rPr>
          <w:rFonts w:ascii="宋体" w:hAnsi="宋体" w:cs="宋体" w:hint="eastAsia"/>
          <w:sz w:val="24"/>
          <w:szCs w:val="24"/>
        </w:rPr>
        <w:t>，从业人员人，营业收入为万元，资产总额为万元，属于</w:t>
      </w:r>
      <w:r>
        <w:rPr>
          <w:rFonts w:ascii="宋体" w:hAnsi="宋体" w:cs="宋体" w:hint="eastAsia"/>
          <w:sz w:val="24"/>
          <w:szCs w:val="24"/>
          <w:u w:val="single"/>
        </w:rPr>
        <w:t>（中型企业、小型企业、微型企业）</w:t>
      </w:r>
      <w:r>
        <w:rPr>
          <w:rFonts w:ascii="宋体" w:hAnsi="宋体" w:cs="宋体" w:hint="eastAsia"/>
          <w:sz w:val="24"/>
          <w:szCs w:val="24"/>
        </w:rPr>
        <w:t>；</w:t>
      </w:r>
    </w:p>
    <w:p w:rsidR="00345C4E" w:rsidRDefault="00345C4E">
      <w:pPr>
        <w:pStyle w:val="null3"/>
        <w:ind w:firstLine="480"/>
        <w:rPr>
          <w:rFonts w:ascii="宋体" w:cs="宋体"/>
          <w:sz w:val="24"/>
          <w:szCs w:val="24"/>
        </w:rPr>
      </w:pPr>
      <w:r>
        <w:rPr>
          <w:rFonts w:ascii="宋体" w:cs="宋体"/>
          <w:sz w:val="24"/>
          <w:szCs w:val="24"/>
        </w:rPr>
        <w:t>......</w:t>
      </w:r>
    </w:p>
    <w:p w:rsidR="00345C4E" w:rsidRDefault="00345C4E">
      <w:pPr>
        <w:pStyle w:val="null3"/>
        <w:ind w:firstLine="480"/>
        <w:rPr>
          <w:rFonts w:ascii="宋体" w:cs="宋体"/>
          <w:sz w:val="24"/>
          <w:szCs w:val="24"/>
        </w:rPr>
      </w:pPr>
      <w:r>
        <w:rPr>
          <w:rFonts w:ascii="宋体" w:hAnsi="宋体" w:cs="宋体" w:hint="eastAsia"/>
          <w:sz w:val="24"/>
          <w:szCs w:val="24"/>
        </w:rPr>
        <w:t>以上企业，不属于大企业的分支机构，不存在控股股东为大企业的情形，也不存在与大企业的负责人为同一人的情形。</w:t>
      </w:r>
    </w:p>
    <w:p w:rsidR="00345C4E" w:rsidRDefault="00345C4E">
      <w:pPr>
        <w:pStyle w:val="null3"/>
        <w:ind w:firstLine="480"/>
        <w:rPr>
          <w:rFonts w:ascii="宋体" w:cs="宋体"/>
          <w:sz w:val="24"/>
          <w:szCs w:val="24"/>
        </w:rPr>
      </w:pPr>
      <w:r>
        <w:rPr>
          <w:rFonts w:ascii="宋体" w:hAnsi="宋体" w:cs="宋体" w:hint="eastAsia"/>
          <w:sz w:val="24"/>
          <w:szCs w:val="24"/>
        </w:rPr>
        <w:t>本企业对上述声明内容的真实性负责。如有虚假，将依法承担相应责任。</w:t>
      </w:r>
    </w:p>
    <w:p w:rsidR="00345C4E" w:rsidRDefault="00345C4E">
      <w:pPr>
        <w:pStyle w:val="null3"/>
        <w:ind w:firstLine="480"/>
        <w:rPr>
          <w:rFonts w:ascii="宋体" w:cs="宋体"/>
          <w:sz w:val="24"/>
          <w:szCs w:val="24"/>
        </w:rPr>
      </w:pPr>
      <w:r>
        <w:rPr>
          <w:rFonts w:ascii="宋体" w:hAnsi="宋体" w:cs="宋体" w:hint="eastAsia"/>
          <w:sz w:val="24"/>
          <w:szCs w:val="24"/>
        </w:rPr>
        <w:t>企业名称（盖章）：</w:t>
      </w:r>
    </w:p>
    <w:p w:rsidR="00345C4E" w:rsidRDefault="00345C4E">
      <w:pPr>
        <w:pStyle w:val="null3"/>
        <w:ind w:firstLine="480"/>
        <w:rPr>
          <w:rFonts w:ascii="宋体" w:cs="宋体"/>
          <w:sz w:val="24"/>
          <w:szCs w:val="24"/>
        </w:rPr>
      </w:pPr>
      <w:r>
        <w:rPr>
          <w:rFonts w:ascii="宋体" w:hAnsi="宋体" w:cs="宋体" w:hint="eastAsia"/>
          <w:sz w:val="24"/>
          <w:szCs w:val="24"/>
        </w:rPr>
        <w:t>日期：</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345C4E" w:rsidRDefault="00345C4E">
      <w:pPr>
        <w:pStyle w:val="null3"/>
        <w:ind w:firstLine="480"/>
        <w:rPr>
          <w:rFonts w:ascii="宋体" w:cs="宋体"/>
          <w:sz w:val="24"/>
          <w:szCs w:val="24"/>
        </w:rPr>
      </w:pPr>
      <w:r>
        <w:rPr>
          <w:rFonts w:ascii="宋体" w:hAnsi="宋体" w:cs="宋体" w:hint="eastAsia"/>
          <w:sz w:val="24"/>
          <w:szCs w:val="24"/>
        </w:rPr>
        <w:t>※注意：</w:t>
      </w:r>
    </w:p>
    <w:p w:rsidR="00345C4E" w:rsidRDefault="00345C4E">
      <w:pPr>
        <w:pStyle w:val="null3"/>
        <w:ind w:firstLine="480"/>
        <w:rPr>
          <w:rFonts w:ascii="宋体" w:cs="宋体"/>
          <w:sz w:val="24"/>
          <w:szCs w:val="24"/>
        </w:rPr>
      </w:pPr>
      <w:r>
        <w:rPr>
          <w:rFonts w:ascii="宋体" w:hAnsi="宋体" w:cs="宋体"/>
          <w:sz w:val="24"/>
          <w:szCs w:val="24"/>
        </w:rPr>
        <w:t>1</w:t>
      </w:r>
      <w:r>
        <w:rPr>
          <w:rFonts w:ascii="宋体" w:hAnsi="宋体" w:cs="宋体" w:hint="eastAsia"/>
          <w:sz w:val="24"/>
          <w:szCs w:val="24"/>
        </w:rPr>
        <w:t>、从业人员、营业收入、资产总额填报上一年度数据，无上一年度数据的新成立企业可不填报。</w:t>
      </w:r>
    </w:p>
    <w:p w:rsidR="00345C4E" w:rsidRDefault="00345C4E">
      <w:pPr>
        <w:pStyle w:val="null3"/>
        <w:ind w:firstLine="480"/>
        <w:rPr>
          <w:rFonts w:ascii="宋体" w:cs="宋体"/>
          <w:sz w:val="24"/>
          <w:szCs w:val="24"/>
        </w:rPr>
      </w:pPr>
      <w:r>
        <w:rPr>
          <w:rFonts w:ascii="宋体" w:hAnsi="宋体" w:cs="宋体"/>
          <w:sz w:val="24"/>
          <w:szCs w:val="24"/>
        </w:rPr>
        <w:t>2</w:t>
      </w:r>
      <w:r>
        <w:rPr>
          <w:rFonts w:ascii="宋体" w:hAnsi="宋体" w:cs="宋体" w:hint="eastAsia"/>
          <w:sz w:val="24"/>
          <w:szCs w:val="24"/>
        </w:rPr>
        <w:t>、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rsidR="00345C4E" w:rsidRDefault="00345C4E">
      <w:pPr>
        <w:pStyle w:val="null3"/>
        <w:ind w:firstLine="480"/>
        <w:rPr>
          <w:rFonts w:ascii="宋体" w:cs="宋体"/>
          <w:sz w:val="24"/>
          <w:szCs w:val="24"/>
        </w:rPr>
      </w:pPr>
      <w:r>
        <w:rPr>
          <w:rFonts w:ascii="宋体" w:hAnsi="宋体" w:cs="宋体"/>
          <w:sz w:val="24"/>
          <w:szCs w:val="24"/>
        </w:rPr>
        <w:t>3</w:t>
      </w:r>
      <w:r>
        <w:rPr>
          <w:rFonts w:ascii="宋体" w:hAnsi="宋体" w:cs="宋体" w:hint="eastAsia"/>
          <w:sz w:val="24"/>
          <w:szCs w:val="24"/>
        </w:rPr>
        <w:t>、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rsidR="00345C4E" w:rsidRDefault="00345C4E">
      <w:pPr>
        <w:pStyle w:val="null3"/>
        <w:rPr>
          <w:rFonts w:ascii="宋体" w:cs="宋体"/>
          <w:sz w:val="24"/>
          <w:szCs w:val="24"/>
        </w:rPr>
      </w:pPr>
      <w:r>
        <w:rPr>
          <w:rFonts w:ascii="宋体" w:hAnsi="宋体" w:cs="宋体"/>
          <w:sz w:val="24"/>
          <w:szCs w:val="24"/>
        </w:rPr>
        <w:t xml:space="preserve"> </w:t>
      </w:r>
      <w:r>
        <w:rPr>
          <w:rFonts w:ascii="宋体" w:hAnsi="宋体" w:cs="宋体"/>
          <w:sz w:val="24"/>
          <w:szCs w:val="24"/>
        </w:rPr>
        <w:br/>
      </w:r>
      <w:r>
        <w:rPr>
          <w:rFonts w:ascii="宋体" w:hAnsi="宋体" w:cs="宋体"/>
          <w:sz w:val="24"/>
          <w:szCs w:val="24"/>
        </w:rPr>
        <w:br w:type="page"/>
      </w:r>
    </w:p>
    <w:p w:rsidR="00345C4E" w:rsidRDefault="00345C4E">
      <w:pPr>
        <w:pStyle w:val="null3"/>
        <w:jc w:val="center"/>
        <w:outlineLvl w:val="3"/>
        <w:rPr>
          <w:rFonts w:ascii="宋体" w:cs="宋体"/>
          <w:sz w:val="24"/>
          <w:szCs w:val="24"/>
        </w:rPr>
      </w:pPr>
      <w:r>
        <w:rPr>
          <w:rFonts w:ascii="宋体" w:hAnsi="宋体" w:cs="宋体"/>
          <w:b/>
          <w:sz w:val="24"/>
          <w:szCs w:val="24"/>
        </w:rPr>
        <w:t xml:space="preserve"> </w:t>
      </w:r>
      <w:r>
        <w:rPr>
          <w:rFonts w:ascii="宋体" w:hAnsi="宋体" w:cs="宋体" w:hint="eastAsia"/>
          <w:b/>
          <w:sz w:val="24"/>
          <w:szCs w:val="24"/>
        </w:rPr>
        <w:t>中小企业声明函（工程、服务）</w:t>
      </w:r>
    </w:p>
    <w:p w:rsidR="00345C4E" w:rsidRDefault="00345C4E">
      <w:pPr>
        <w:pStyle w:val="null3"/>
        <w:ind w:firstLine="480"/>
        <w:rPr>
          <w:rFonts w:ascii="宋体" w:cs="宋体"/>
          <w:sz w:val="24"/>
          <w:szCs w:val="24"/>
        </w:rPr>
      </w:pPr>
      <w:r>
        <w:rPr>
          <w:rFonts w:ascii="宋体" w:hAnsi="宋体" w:cs="宋体" w:hint="eastAsia"/>
          <w:sz w:val="24"/>
          <w:szCs w:val="24"/>
        </w:rPr>
        <w:t>本公司</w:t>
      </w:r>
      <w:r>
        <w:rPr>
          <w:rFonts w:ascii="宋体" w:hAnsi="宋体" w:cs="宋体" w:hint="eastAsia"/>
          <w:sz w:val="24"/>
          <w:szCs w:val="24"/>
          <w:u w:val="single"/>
        </w:rPr>
        <w:t>（联合体）</w:t>
      </w:r>
      <w:r>
        <w:rPr>
          <w:rFonts w:ascii="宋体" w:hAnsi="宋体" w:cs="宋体" w:hint="eastAsia"/>
          <w:sz w:val="24"/>
          <w:szCs w:val="24"/>
        </w:rPr>
        <w:t>郑重声明，根据《政府采购促进中小企业发展管理办法》（财库﹝</w:t>
      </w:r>
      <w:r>
        <w:rPr>
          <w:rFonts w:ascii="宋体" w:hAnsi="宋体" w:cs="宋体"/>
          <w:sz w:val="24"/>
          <w:szCs w:val="24"/>
        </w:rPr>
        <w:t>2020</w:t>
      </w:r>
      <w:r>
        <w:rPr>
          <w:rFonts w:ascii="宋体" w:hAnsi="宋体" w:cs="宋体" w:hint="eastAsia"/>
          <w:sz w:val="24"/>
          <w:szCs w:val="24"/>
        </w:rPr>
        <w:t>﹞</w:t>
      </w:r>
      <w:r>
        <w:rPr>
          <w:rFonts w:ascii="宋体" w:hAnsi="宋体" w:cs="宋体"/>
          <w:sz w:val="24"/>
          <w:szCs w:val="24"/>
        </w:rPr>
        <w:t>46</w:t>
      </w:r>
      <w:r>
        <w:rPr>
          <w:rFonts w:ascii="宋体" w:hAnsi="宋体" w:cs="宋体" w:hint="eastAsia"/>
          <w:sz w:val="24"/>
          <w:szCs w:val="24"/>
        </w:rPr>
        <w:t>号）的规定，本公司</w:t>
      </w:r>
      <w:r>
        <w:rPr>
          <w:rFonts w:ascii="宋体" w:hAnsi="宋体" w:cs="宋体" w:hint="eastAsia"/>
          <w:sz w:val="24"/>
          <w:szCs w:val="24"/>
          <w:u w:val="single"/>
        </w:rPr>
        <w:t>（联合体）</w:t>
      </w:r>
      <w:r>
        <w:rPr>
          <w:rFonts w:ascii="宋体" w:hAnsi="宋体" w:cs="宋体" w:hint="eastAsia"/>
          <w:sz w:val="24"/>
          <w:szCs w:val="24"/>
        </w:rPr>
        <w:t>参加</w:t>
      </w:r>
      <w:r>
        <w:rPr>
          <w:rFonts w:ascii="宋体" w:hAnsi="宋体" w:cs="宋体" w:hint="eastAsia"/>
          <w:sz w:val="24"/>
          <w:szCs w:val="24"/>
          <w:u w:val="single"/>
        </w:rPr>
        <w:t>（单位名称）</w:t>
      </w:r>
      <w:r>
        <w:rPr>
          <w:rFonts w:ascii="宋体" w:hAnsi="宋体" w:cs="宋体" w:hint="eastAsia"/>
          <w:sz w:val="24"/>
          <w:szCs w:val="24"/>
        </w:rPr>
        <w:t>的</w:t>
      </w:r>
      <w:r>
        <w:rPr>
          <w:rFonts w:ascii="宋体" w:hAnsi="宋体" w:cs="宋体" w:hint="eastAsia"/>
          <w:sz w:val="24"/>
          <w:szCs w:val="24"/>
          <w:u w:val="single"/>
        </w:rPr>
        <w:t>（项目名称）</w:t>
      </w:r>
      <w:r>
        <w:rPr>
          <w:rFonts w:ascii="宋体" w:hAnsi="宋体" w:cs="宋体" w:hint="eastAsia"/>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rsidR="00345C4E" w:rsidRDefault="00345C4E">
      <w:pPr>
        <w:pStyle w:val="null3"/>
        <w:ind w:firstLine="480"/>
        <w:rPr>
          <w:rFonts w:ascii="宋体" w:cs="宋体"/>
          <w:sz w:val="24"/>
          <w:szCs w:val="24"/>
        </w:rPr>
      </w:pPr>
      <w:r>
        <w:rPr>
          <w:rFonts w:ascii="宋体" w:hAnsi="宋体" w:cs="宋体"/>
          <w:sz w:val="24"/>
          <w:szCs w:val="24"/>
        </w:rPr>
        <w:t>1.</w:t>
      </w:r>
      <w:r>
        <w:rPr>
          <w:rFonts w:ascii="宋体" w:hAnsi="宋体" w:cs="宋体" w:hint="eastAsia"/>
          <w:sz w:val="24"/>
          <w:szCs w:val="24"/>
          <w:u w:val="single"/>
        </w:rPr>
        <w:t>（标的名称）</w:t>
      </w:r>
      <w:r>
        <w:rPr>
          <w:rFonts w:ascii="宋体" w:hAnsi="宋体" w:cs="宋体" w:hint="eastAsia"/>
          <w:sz w:val="24"/>
          <w:szCs w:val="24"/>
        </w:rPr>
        <w:t>，属于</w:t>
      </w:r>
      <w:r>
        <w:rPr>
          <w:rFonts w:ascii="宋体" w:hAnsi="宋体" w:cs="宋体" w:hint="eastAsia"/>
          <w:sz w:val="24"/>
          <w:szCs w:val="24"/>
          <w:u w:val="single"/>
        </w:rPr>
        <w:t>（采购文件中明确的所属行业）</w:t>
      </w:r>
      <w:r>
        <w:rPr>
          <w:rFonts w:ascii="宋体" w:hAnsi="宋体" w:cs="宋体" w:hint="eastAsia"/>
          <w:sz w:val="24"/>
          <w:szCs w:val="24"/>
        </w:rPr>
        <w:t>行业；承建（承接）企业为</w:t>
      </w:r>
      <w:r>
        <w:rPr>
          <w:rFonts w:ascii="宋体" w:hAnsi="宋体" w:cs="宋体" w:hint="eastAsia"/>
          <w:sz w:val="24"/>
          <w:szCs w:val="24"/>
          <w:u w:val="single"/>
        </w:rPr>
        <w:t>（企业名称）</w:t>
      </w:r>
      <w:r>
        <w:rPr>
          <w:rFonts w:ascii="宋体" w:hAnsi="宋体" w:cs="宋体" w:hint="eastAsia"/>
          <w:sz w:val="24"/>
          <w:szCs w:val="24"/>
        </w:rPr>
        <w:t>，从业人员</w:t>
      </w:r>
      <w:r>
        <w:rPr>
          <w:rFonts w:ascii="宋体" w:hAnsi="宋体" w:cs="宋体"/>
          <w:sz w:val="24"/>
          <w:szCs w:val="24"/>
          <w:u w:val="single"/>
        </w:rPr>
        <w:t xml:space="preserve"> </w:t>
      </w:r>
      <w:r>
        <w:rPr>
          <w:rFonts w:ascii="宋体" w:hAnsi="宋体" w:cs="宋体" w:hint="eastAsia"/>
          <w:sz w:val="24"/>
          <w:szCs w:val="24"/>
        </w:rPr>
        <w:t>人，营业收入为</w:t>
      </w:r>
      <w:r>
        <w:rPr>
          <w:rFonts w:ascii="宋体" w:hAnsi="宋体" w:cs="宋体"/>
          <w:sz w:val="24"/>
          <w:szCs w:val="24"/>
          <w:u w:val="single"/>
        </w:rPr>
        <w:t xml:space="preserve"> </w:t>
      </w:r>
      <w:r>
        <w:rPr>
          <w:rFonts w:ascii="宋体" w:hAnsi="宋体" w:cs="宋体" w:hint="eastAsia"/>
          <w:sz w:val="24"/>
          <w:szCs w:val="24"/>
        </w:rPr>
        <w:t>万元，资产总额为</w:t>
      </w:r>
      <w:r>
        <w:rPr>
          <w:rFonts w:ascii="宋体" w:hAnsi="宋体" w:cs="宋体"/>
          <w:sz w:val="24"/>
          <w:szCs w:val="24"/>
          <w:u w:val="single"/>
        </w:rPr>
        <w:t xml:space="preserve"> </w:t>
      </w:r>
      <w:r>
        <w:rPr>
          <w:rFonts w:ascii="宋体" w:hAnsi="宋体" w:cs="宋体" w:hint="eastAsia"/>
          <w:sz w:val="24"/>
          <w:szCs w:val="24"/>
        </w:rPr>
        <w:t>万元¹，属于</w:t>
      </w:r>
      <w:r>
        <w:rPr>
          <w:rFonts w:ascii="宋体" w:hAnsi="宋体" w:cs="宋体" w:hint="eastAsia"/>
          <w:sz w:val="24"/>
          <w:szCs w:val="24"/>
          <w:u w:val="single"/>
        </w:rPr>
        <w:t>（中型企业、小型企业、微型企业）</w:t>
      </w:r>
      <w:r>
        <w:rPr>
          <w:rFonts w:ascii="宋体" w:hAnsi="宋体" w:cs="宋体" w:hint="eastAsia"/>
          <w:sz w:val="24"/>
          <w:szCs w:val="24"/>
        </w:rPr>
        <w:t>；</w:t>
      </w:r>
    </w:p>
    <w:p w:rsidR="00345C4E" w:rsidRDefault="00345C4E">
      <w:pPr>
        <w:pStyle w:val="null3"/>
        <w:ind w:firstLine="480"/>
        <w:rPr>
          <w:rFonts w:ascii="宋体" w:cs="宋体"/>
          <w:sz w:val="24"/>
          <w:szCs w:val="24"/>
        </w:rPr>
      </w:pPr>
      <w:r>
        <w:rPr>
          <w:rFonts w:ascii="宋体" w:hAnsi="宋体" w:cs="宋体"/>
          <w:sz w:val="24"/>
          <w:szCs w:val="24"/>
        </w:rPr>
        <w:t>2.</w:t>
      </w:r>
      <w:r>
        <w:rPr>
          <w:rFonts w:ascii="宋体" w:hAnsi="宋体" w:cs="宋体" w:hint="eastAsia"/>
          <w:sz w:val="24"/>
          <w:szCs w:val="24"/>
          <w:u w:val="single"/>
        </w:rPr>
        <w:t>（标的名称）</w:t>
      </w:r>
      <w:r>
        <w:rPr>
          <w:rFonts w:ascii="宋体" w:hAnsi="宋体" w:cs="宋体" w:hint="eastAsia"/>
          <w:sz w:val="24"/>
          <w:szCs w:val="24"/>
        </w:rPr>
        <w:t>，属于</w:t>
      </w:r>
      <w:r>
        <w:rPr>
          <w:rFonts w:ascii="宋体" w:hAnsi="宋体" w:cs="宋体" w:hint="eastAsia"/>
          <w:sz w:val="24"/>
          <w:szCs w:val="24"/>
          <w:u w:val="single"/>
        </w:rPr>
        <w:t>（采购文件中明确的所属行业）</w:t>
      </w:r>
      <w:r>
        <w:rPr>
          <w:rFonts w:ascii="宋体" w:hAnsi="宋体" w:cs="宋体" w:hint="eastAsia"/>
          <w:sz w:val="24"/>
          <w:szCs w:val="24"/>
        </w:rPr>
        <w:t>行业；承建（承接）企业为</w:t>
      </w:r>
      <w:r>
        <w:rPr>
          <w:rFonts w:ascii="宋体" w:hAnsi="宋体" w:cs="宋体" w:hint="eastAsia"/>
          <w:sz w:val="24"/>
          <w:szCs w:val="24"/>
          <w:u w:val="single"/>
        </w:rPr>
        <w:t>（企业名称）</w:t>
      </w:r>
      <w:r>
        <w:rPr>
          <w:rFonts w:ascii="宋体" w:hAnsi="宋体" w:cs="宋体" w:hint="eastAsia"/>
          <w:sz w:val="24"/>
          <w:szCs w:val="24"/>
        </w:rPr>
        <w:t>，从业人员</w:t>
      </w:r>
      <w:r>
        <w:rPr>
          <w:rFonts w:ascii="宋体" w:hAnsi="宋体" w:cs="宋体"/>
          <w:sz w:val="24"/>
          <w:szCs w:val="24"/>
          <w:u w:val="single"/>
        </w:rPr>
        <w:t xml:space="preserve"> </w:t>
      </w:r>
      <w:r>
        <w:rPr>
          <w:rFonts w:ascii="宋体" w:hAnsi="宋体" w:cs="宋体" w:hint="eastAsia"/>
          <w:sz w:val="24"/>
          <w:szCs w:val="24"/>
        </w:rPr>
        <w:t>人，营业收入为</w:t>
      </w:r>
      <w:r>
        <w:rPr>
          <w:rFonts w:ascii="宋体" w:hAnsi="宋体" w:cs="宋体"/>
          <w:sz w:val="24"/>
          <w:szCs w:val="24"/>
          <w:u w:val="single"/>
        </w:rPr>
        <w:t xml:space="preserve"> </w:t>
      </w:r>
      <w:r>
        <w:rPr>
          <w:rFonts w:ascii="宋体" w:hAnsi="宋体" w:cs="宋体" w:hint="eastAsia"/>
          <w:sz w:val="24"/>
          <w:szCs w:val="24"/>
        </w:rPr>
        <w:t>万元，资产总额为</w:t>
      </w:r>
      <w:r>
        <w:rPr>
          <w:rFonts w:ascii="宋体" w:hAnsi="宋体" w:cs="宋体"/>
          <w:sz w:val="24"/>
          <w:szCs w:val="24"/>
          <w:u w:val="single"/>
        </w:rPr>
        <w:t xml:space="preserve"> </w:t>
      </w:r>
      <w:r>
        <w:rPr>
          <w:rFonts w:ascii="宋体" w:hAnsi="宋体" w:cs="宋体" w:hint="eastAsia"/>
          <w:sz w:val="24"/>
          <w:szCs w:val="24"/>
        </w:rPr>
        <w:t>万元，属于</w:t>
      </w:r>
      <w:r>
        <w:rPr>
          <w:rFonts w:ascii="宋体" w:hAnsi="宋体" w:cs="宋体" w:hint="eastAsia"/>
          <w:sz w:val="24"/>
          <w:szCs w:val="24"/>
          <w:u w:val="single"/>
        </w:rPr>
        <w:t>（中型企业、小型企业、微型企业）</w:t>
      </w:r>
      <w:r>
        <w:rPr>
          <w:rFonts w:ascii="宋体" w:hAnsi="宋体" w:cs="宋体" w:hint="eastAsia"/>
          <w:sz w:val="24"/>
          <w:szCs w:val="24"/>
        </w:rPr>
        <w:t>；</w:t>
      </w:r>
    </w:p>
    <w:p w:rsidR="00345C4E" w:rsidRDefault="00345C4E">
      <w:pPr>
        <w:pStyle w:val="null3"/>
        <w:ind w:firstLine="480"/>
        <w:rPr>
          <w:rFonts w:ascii="宋体" w:cs="宋体"/>
          <w:sz w:val="24"/>
          <w:szCs w:val="24"/>
        </w:rPr>
      </w:pPr>
      <w:r>
        <w:rPr>
          <w:rFonts w:ascii="宋体" w:cs="宋体"/>
          <w:sz w:val="24"/>
          <w:szCs w:val="24"/>
        </w:rPr>
        <w:t>......</w:t>
      </w:r>
    </w:p>
    <w:p w:rsidR="00345C4E" w:rsidRDefault="00345C4E">
      <w:pPr>
        <w:pStyle w:val="null3"/>
        <w:ind w:firstLine="480"/>
        <w:rPr>
          <w:rFonts w:ascii="宋体" w:cs="宋体"/>
          <w:sz w:val="24"/>
          <w:szCs w:val="24"/>
        </w:rPr>
      </w:pPr>
      <w:r>
        <w:rPr>
          <w:rFonts w:ascii="宋体" w:hAnsi="宋体" w:cs="宋体" w:hint="eastAsia"/>
          <w:sz w:val="24"/>
          <w:szCs w:val="24"/>
        </w:rPr>
        <w:t>以上企业，不属于大企业的分支机构，不存在控股股东为大企业的情形，也不存在与大企业的负责人为同一人的情形。</w:t>
      </w:r>
    </w:p>
    <w:p w:rsidR="00345C4E" w:rsidRDefault="00345C4E">
      <w:pPr>
        <w:pStyle w:val="null3"/>
        <w:ind w:firstLine="480"/>
        <w:rPr>
          <w:rFonts w:ascii="宋体" w:cs="宋体"/>
          <w:sz w:val="24"/>
          <w:szCs w:val="24"/>
        </w:rPr>
      </w:pPr>
      <w:r>
        <w:rPr>
          <w:rFonts w:ascii="宋体" w:hAnsi="宋体" w:cs="宋体" w:hint="eastAsia"/>
          <w:sz w:val="24"/>
          <w:szCs w:val="24"/>
        </w:rPr>
        <w:t>本企业对上述声明内容的真实性负责。如有虚假，将依法承担相应责任。</w:t>
      </w:r>
    </w:p>
    <w:p w:rsidR="00345C4E" w:rsidRDefault="00345C4E">
      <w:pPr>
        <w:pStyle w:val="null3"/>
        <w:ind w:firstLine="480"/>
        <w:rPr>
          <w:rFonts w:ascii="宋体" w:cs="宋体"/>
          <w:sz w:val="24"/>
          <w:szCs w:val="24"/>
        </w:rPr>
      </w:pPr>
      <w:r>
        <w:rPr>
          <w:rFonts w:ascii="宋体" w:hAnsi="宋体" w:cs="宋体" w:hint="eastAsia"/>
          <w:sz w:val="24"/>
          <w:szCs w:val="24"/>
        </w:rPr>
        <w:t>企业名称（盖章）：</w:t>
      </w:r>
    </w:p>
    <w:p w:rsidR="00345C4E" w:rsidRDefault="00345C4E">
      <w:pPr>
        <w:pStyle w:val="null3"/>
        <w:ind w:firstLine="480"/>
        <w:rPr>
          <w:rFonts w:ascii="宋体" w:cs="宋体"/>
          <w:sz w:val="24"/>
          <w:szCs w:val="24"/>
        </w:rPr>
      </w:pPr>
      <w:r>
        <w:rPr>
          <w:rFonts w:ascii="宋体" w:hAnsi="宋体" w:cs="宋体" w:hint="eastAsia"/>
          <w:sz w:val="24"/>
          <w:szCs w:val="24"/>
        </w:rPr>
        <w:t>日期：</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r>
        <w:rPr>
          <w:rFonts w:ascii="宋体" w:cs="宋体"/>
          <w:sz w:val="24"/>
          <w:szCs w:val="24"/>
        </w:rPr>
        <w:br/>
      </w:r>
    </w:p>
    <w:p w:rsidR="00345C4E" w:rsidRDefault="00345C4E">
      <w:pPr>
        <w:pStyle w:val="null3"/>
        <w:ind w:firstLine="480"/>
        <w:rPr>
          <w:rFonts w:ascii="宋体" w:cs="宋体"/>
          <w:sz w:val="24"/>
          <w:szCs w:val="24"/>
        </w:rPr>
      </w:pPr>
      <w:r>
        <w:rPr>
          <w:rFonts w:ascii="宋体" w:hAnsi="宋体" w:cs="宋体"/>
          <w:sz w:val="24"/>
          <w:szCs w:val="24"/>
        </w:rPr>
        <w:t xml:space="preserve"> </w:t>
      </w:r>
      <w:r>
        <w:rPr>
          <w:rFonts w:ascii="宋体" w:hAnsi="宋体" w:cs="宋体" w:hint="eastAsia"/>
          <w:sz w:val="24"/>
          <w:szCs w:val="24"/>
        </w:rPr>
        <w:t>※注意：</w:t>
      </w:r>
    </w:p>
    <w:p w:rsidR="00345C4E" w:rsidRDefault="00345C4E">
      <w:pPr>
        <w:pStyle w:val="null3"/>
        <w:ind w:firstLine="480"/>
        <w:rPr>
          <w:rFonts w:ascii="宋体" w:cs="宋体"/>
          <w:sz w:val="24"/>
          <w:szCs w:val="24"/>
        </w:rPr>
      </w:pPr>
      <w:r>
        <w:rPr>
          <w:rFonts w:ascii="宋体" w:hAnsi="宋体" w:cs="宋体"/>
          <w:sz w:val="24"/>
          <w:szCs w:val="24"/>
        </w:rPr>
        <w:t>1</w:t>
      </w:r>
      <w:r>
        <w:rPr>
          <w:rFonts w:ascii="宋体" w:hAnsi="宋体" w:cs="宋体" w:hint="eastAsia"/>
          <w:sz w:val="24"/>
          <w:szCs w:val="24"/>
        </w:rPr>
        <w:t>、从业人员、营业收入、资产总额填报上一年度数据，无上一年度数据的新成立企业可不填报。</w:t>
      </w:r>
    </w:p>
    <w:p w:rsidR="00345C4E" w:rsidRDefault="00345C4E">
      <w:pPr>
        <w:pStyle w:val="null3"/>
        <w:ind w:firstLine="480"/>
        <w:rPr>
          <w:rFonts w:ascii="宋体" w:cs="宋体"/>
          <w:sz w:val="24"/>
          <w:szCs w:val="24"/>
        </w:rPr>
      </w:pPr>
      <w:r>
        <w:rPr>
          <w:rFonts w:ascii="宋体" w:hAnsi="宋体" w:cs="宋体"/>
          <w:sz w:val="24"/>
          <w:szCs w:val="24"/>
        </w:rPr>
        <w:t xml:space="preserve"> 2</w:t>
      </w:r>
      <w:r>
        <w:rPr>
          <w:rFonts w:ascii="宋体" w:hAnsi="宋体" w:cs="宋体" w:hint="eastAsia"/>
          <w:sz w:val="24"/>
          <w:szCs w:val="24"/>
        </w:rPr>
        <w:t>、供应商须按磋商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rsidR="00345C4E" w:rsidRDefault="00345C4E">
      <w:pPr>
        <w:pStyle w:val="null3"/>
        <w:ind w:firstLine="480"/>
        <w:rPr>
          <w:rFonts w:ascii="宋体" w:cs="宋体"/>
          <w:sz w:val="24"/>
          <w:szCs w:val="24"/>
        </w:rPr>
      </w:pPr>
      <w:r>
        <w:rPr>
          <w:rFonts w:ascii="宋体" w:hAnsi="宋体" w:cs="宋体"/>
          <w:sz w:val="24"/>
          <w:szCs w:val="24"/>
        </w:rPr>
        <w:t>3</w:t>
      </w:r>
      <w:r>
        <w:rPr>
          <w:rFonts w:ascii="宋体" w:hAnsi="宋体" w:cs="宋体" w:hint="eastAsia"/>
          <w:sz w:val="24"/>
          <w:szCs w:val="24"/>
        </w:rPr>
        <w:t>、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r>
        <w:rPr>
          <w:rFonts w:ascii="宋体" w:cs="宋体"/>
          <w:sz w:val="24"/>
          <w:szCs w:val="24"/>
        </w:rPr>
        <w:br/>
      </w:r>
    </w:p>
    <w:p w:rsidR="00345C4E" w:rsidRDefault="00345C4E">
      <w:pPr>
        <w:pStyle w:val="null3"/>
        <w:rPr>
          <w:rFonts w:ascii="宋体" w:cs="宋体"/>
          <w:sz w:val="24"/>
          <w:szCs w:val="24"/>
        </w:rPr>
      </w:pPr>
      <w:r>
        <w:rPr>
          <w:rFonts w:ascii="宋体" w:hAnsi="宋体" w:cs="宋体"/>
          <w:sz w:val="24"/>
          <w:szCs w:val="24"/>
        </w:rPr>
        <w:t xml:space="preserve"> </w:t>
      </w:r>
      <w:r>
        <w:rPr>
          <w:rFonts w:ascii="宋体" w:hAnsi="宋体" w:cs="宋体"/>
          <w:sz w:val="24"/>
          <w:szCs w:val="24"/>
        </w:rPr>
        <w:br/>
      </w:r>
      <w:r>
        <w:rPr>
          <w:rFonts w:ascii="宋体" w:hAnsi="宋体" w:cs="宋体"/>
          <w:sz w:val="24"/>
          <w:szCs w:val="24"/>
        </w:rPr>
        <w:br w:type="page"/>
      </w:r>
    </w:p>
    <w:p w:rsidR="00345C4E" w:rsidRDefault="00345C4E">
      <w:pPr>
        <w:pStyle w:val="null3"/>
        <w:jc w:val="center"/>
        <w:outlineLvl w:val="3"/>
        <w:rPr>
          <w:rFonts w:ascii="宋体" w:cs="宋体"/>
          <w:sz w:val="24"/>
          <w:szCs w:val="24"/>
        </w:rPr>
      </w:pPr>
      <w:r>
        <w:rPr>
          <w:rFonts w:ascii="宋体" w:hAnsi="宋体" w:cs="宋体"/>
          <w:b/>
          <w:sz w:val="24"/>
          <w:szCs w:val="24"/>
        </w:rPr>
        <w:t xml:space="preserve"> </w:t>
      </w:r>
      <w:r>
        <w:rPr>
          <w:rFonts w:ascii="宋体" w:hAnsi="宋体" w:cs="宋体" w:hint="eastAsia"/>
          <w:b/>
          <w:sz w:val="24"/>
          <w:szCs w:val="24"/>
        </w:rPr>
        <w:t>附件</w:t>
      </w:r>
      <w:r>
        <w:rPr>
          <w:rFonts w:ascii="宋体" w:hAnsi="宋体" w:cs="宋体"/>
          <w:b/>
          <w:sz w:val="24"/>
          <w:szCs w:val="24"/>
        </w:rPr>
        <w:t xml:space="preserve">7-1-2 </w:t>
      </w:r>
      <w:r>
        <w:rPr>
          <w:rFonts w:ascii="宋体" w:hAnsi="宋体" w:cs="宋体" w:hint="eastAsia"/>
          <w:b/>
          <w:sz w:val="24"/>
          <w:szCs w:val="24"/>
        </w:rPr>
        <w:t>残疾人福利性单位声明函（若有）</w:t>
      </w:r>
    </w:p>
    <w:p w:rsidR="00345C4E" w:rsidRDefault="00345C4E">
      <w:pPr>
        <w:pStyle w:val="null3"/>
        <w:ind w:firstLine="480"/>
        <w:rPr>
          <w:rFonts w:ascii="宋体" w:cs="宋体"/>
          <w:sz w:val="24"/>
          <w:szCs w:val="24"/>
        </w:rPr>
      </w:pPr>
      <w:r>
        <w:rPr>
          <w:rFonts w:ascii="宋体" w:hAnsi="宋体" w:cs="宋体" w:hint="eastAsia"/>
          <w:sz w:val="24"/>
          <w:szCs w:val="24"/>
        </w:rPr>
        <w:t>本供应商郑重声明，根据《财政部、民政部、中国残疾人联合会关于促进残疾人就业政府采购政策的通知》（财库</w:t>
      </w:r>
      <w:r>
        <w:rPr>
          <w:rFonts w:ascii="宋体" w:hAnsi="宋体" w:cs="宋体"/>
          <w:sz w:val="24"/>
          <w:szCs w:val="24"/>
        </w:rPr>
        <w:t>[2017]141</w:t>
      </w:r>
      <w:r>
        <w:rPr>
          <w:rFonts w:ascii="宋体" w:hAnsi="宋体" w:cs="宋体" w:hint="eastAsia"/>
          <w:sz w:val="24"/>
          <w:szCs w:val="24"/>
        </w:rPr>
        <w:t>号）、《政府采购促进中小企业发展管理办法》（财库〔</w:t>
      </w:r>
      <w:r>
        <w:rPr>
          <w:rFonts w:ascii="宋体" w:hAnsi="宋体" w:cs="宋体"/>
          <w:sz w:val="24"/>
          <w:szCs w:val="24"/>
        </w:rPr>
        <w:t>2020</w:t>
      </w:r>
      <w:r>
        <w:rPr>
          <w:rFonts w:ascii="宋体" w:hAnsi="宋体" w:cs="宋体" w:hint="eastAsia"/>
          <w:sz w:val="24"/>
          <w:szCs w:val="24"/>
        </w:rPr>
        <w:t>〕</w:t>
      </w:r>
      <w:r>
        <w:rPr>
          <w:rFonts w:ascii="宋体" w:hAnsi="宋体" w:cs="宋体"/>
          <w:sz w:val="24"/>
          <w:szCs w:val="24"/>
        </w:rPr>
        <w:t>46</w:t>
      </w:r>
      <w:r>
        <w:rPr>
          <w:rFonts w:ascii="宋体" w:hAnsi="宋体" w:cs="宋体" w:hint="eastAsia"/>
          <w:sz w:val="24"/>
          <w:szCs w:val="24"/>
        </w:rPr>
        <w:t>号）的规定，本供应商为符合条件的残疾人福利性单位，且本供应商参加贵单位的</w:t>
      </w:r>
      <w:r>
        <w:rPr>
          <w:rFonts w:ascii="宋体" w:hAnsi="宋体" w:cs="宋体" w:hint="eastAsia"/>
          <w:sz w:val="24"/>
          <w:szCs w:val="24"/>
          <w:u w:val="single"/>
        </w:rPr>
        <w:t>（填写“项目名称”）</w:t>
      </w:r>
      <w:r>
        <w:rPr>
          <w:rFonts w:ascii="宋体" w:hAnsi="宋体" w:cs="宋体" w:hint="eastAsia"/>
          <w:sz w:val="24"/>
          <w:szCs w:val="24"/>
        </w:rPr>
        <w:t>项目采购活动：</w:t>
      </w:r>
    </w:p>
    <w:p w:rsidR="00345C4E" w:rsidRDefault="00345C4E">
      <w:pPr>
        <w:pStyle w:val="null3"/>
        <w:ind w:firstLine="480"/>
        <w:rPr>
          <w:rFonts w:ascii="宋体" w:cs="宋体"/>
          <w:sz w:val="24"/>
          <w:szCs w:val="24"/>
        </w:rPr>
      </w:pP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）提供本供应商制造的</w:t>
      </w:r>
      <w:r>
        <w:rPr>
          <w:rFonts w:ascii="宋体" w:hAnsi="宋体" w:cs="宋体" w:hint="eastAsia"/>
          <w:sz w:val="24"/>
          <w:szCs w:val="24"/>
          <w:u w:val="single"/>
        </w:rPr>
        <w:t>（填写“所投采购包、品目号”）</w:t>
      </w:r>
      <w:r>
        <w:rPr>
          <w:rFonts w:ascii="宋体" w:hAnsi="宋体" w:cs="宋体" w:hint="eastAsia"/>
          <w:sz w:val="24"/>
          <w:szCs w:val="24"/>
        </w:rPr>
        <w:t>货物，或提供其他残疾人福利性单位制造的</w:t>
      </w:r>
      <w:r>
        <w:rPr>
          <w:rFonts w:ascii="宋体" w:hAnsi="宋体" w:cs="宋体" w:hint="eastAsia"/>
          <w:sz w:val="24"/>
          <w:szCs w:val="24"/>
          <w:u w:val="single"/>
        </w:rPr>
        <w:t>（填写“所投采购包、品目号”）</w:t>
      </w:r>
      <w:r>
        <w:rPr>
          <w:rFonts w:ascii="宋体" w:hAnsi="宋体" w:cs="宋体" w:hint="eastAsia"/>
          <w:sz w:val="24"/>
          <w:szCs w:val="24"/>
        </w:rPr>
        <w:t>货物（不包括使用非残疾人福利性单位注册商标的货物）。（说明：只有部分货物由残疾人福利企业制造的，在该货物后标★）</w:t>
      </w:r>
    </w:p>
    <w:p w:rsidR="00345C4E" w:rsidRDefault="00345C4E">
      <w:pPr>
        <w:pStyle w:val="null3"/>
        <w:ind w:firstLine="480"/>
        <w:rPr>
          <w:rFonts w:ascii="宋体" w:cs="宋体"/>
          <w:sz w:val="24"/>
          <w:szCs w:val="24"/>
        </w:rPr>
      </w:pP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）由本供应商承建的</w:t>
      </w:r>
      <w:r>
        <w:rPr>
          <w:rFonts w:ascii="宋体" w:hAnsi="宋体" w:cs="宋体" w:hint="eastAsia"/>
          <w:sz w:val="24"/>
          <w:szCs w:val="24"/>
          <w:u w:val="single"/>
        </w:rPr>
        <w:t>（填写“所投采购包、品目号”）</w:t>
      </w:r>
      <w:r>
        <w:rPr>
          <w:rFonts w:ascii="宋体" w:hAnsi="宋体" w:cs="宋体" w:hint="eastAsia"/>
          <w:sz w:val="24"/>
          <w:szCs w:val="24"/>
        </w:rPr>
        <w:t>工程</w:t>
      </w:r>
    </w:p>
    <w:p w:rsidR="00345C4E" w:rsidRDefault="00345C4E">
      <w:pPr>
        <w:pStyle w:val="null3"/>
        <w:ind w:firstLine="480"/>
        <w:rPr>
          <w:rFonts w:ascii="宋体" w:cs="宋体"/>
          <w:sz w:val="24"/>
          <w:szCs w:val="24"/>
        </w:rPr>
      </w:pP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）由本供应商承接的</w:t>
      </w:r>
      <w:r>
        <w:rPr>
          <w:rFonts w:ascii="宋体" w:hAnsi="宋体" w:cs="宋体" w:hint="eastAsia"/>
          <w:sz w:val="24"/>
          <w:szCs w:val="24"/>
          <w:u w:val="single"/>
        </w:rPr>
        <w:t>（填写“所投采购包、品目号”）</w:t>
      </w:r>
      <w:r>
        <w:rPr>
          <w:rFonts w:ascii="宋体" w:hAnsi="宋体" w:cs="宋体" w:hint="eastAsia"/>
          <w:sz w:val="24"/>
          <w:szCs w:val="24"/>
        </w:rPr>
        <w:t>服务；</w:t>
      </w:r>
    </w:p>
    <w:p w:rsidR="00345C4E" w:rsidRDefault="00345C4E">
      <w:pPr>
        <w:pStyle w:val="null3"/>
        <w:ind w:firstLine="480"/>
        <w:rPr>
          <w:rFonts w:ascii="宋体" w:cs="宋体"/>
          <w:sz w:val="24"/>
          <w:szCs w:val="24"/>
        </w:rPr>
      </w:pPr>
      <w:r>
        <w:rPr>
          <w:rFonts w:ascii="宋体" w:hAnsi="宋体" w:cs="宋体" w:hint="eastAsia"/>
          <w:sz w:val="24"/>
          <w:szCs w:val="24"/>
        </w:rPr>
        <w:t>本供应商对上述声明的真实性负责。如有虚假，将依法承担相应责任。</w:t>
      </w:r>
      <w:r>
        <w:rPr>
          <w:rFonts w:ascii="宋体" w:cs="宋体"/>
          <w:sz w:val="24"/>
          <w:szCs w:val="24"/>
        </w:rPr>
        <w:br/>
      </w:r>
      <w:r>
        <w:rPr>
          <w:rFonts w:ascii="宋体" w:cs="宋体"/>
          <w:sz w:val="24"/>
          <w:szCs w:val="24"/>
        </w:rPr>
        <w:br/>
      </w:r>
    </w:p>
    <w:p w:rsidR="00345C4E" w:rsidRDefault="00345C4E">
      <w:pPr>
        <w:pStyle w:val="null3"/>
        <w:ind w:firstLine="480"/>
        <w:rPr>
          <w:rFonts w:ascii="宋体" w:cs="宋体"/>
          <w:sz w:val="24"/>
          <w:szCs w:val="24"/>
        </w:rPr>
      </w:pPr>
      <w:r>
        <w:rPr>
          <w:rFonts w:ascii="宋体" w:hAnsi="宋体" w:cs="宋体" w:hint="eastAsia"/>
          <w:sz w:val="24"/>
          <w:szCs w:val="24"/>
        </w:rPr>
        <w:t>供应商代表</w:t>
      </w:r>
      <w:r>
        <w:rPr>
          <w:rFonts w:ascii="宋体" w:hAnsi="宋体" w:cs="宋体" w:hint="eastAsia"/>
          <w:sz w:val="24"/>
          <w:szCs w:val="24"/>
          <w:u w:val="single"/>
        </w:rPr>
        <w:t xml:space="preserve">　　　（签字）</w:t>
      </w:r>
    </w:p>
    <w:p w:rsidR="00345C4E" w:rsidRDefault="00345C4E">
      <w:pPr>
        <w:pStyle w:val="null3"/>
        <w:ind w:firstLine="480"/>
        <w:rPr>
          <w:rFonts w:ascii="宋体" w:cs="宋体"/>
          <w:sz w:val="24"/>
          <w:szCs w:val="24"/>
        </w:rPr>
      </w:pPr>
      <w:r>
        <w:rPr>
          <w:rFonts w:ascii="宋体" w:hAnsi="宋体" w:cs="宋体" w:hint="eastAsia"/>
          <w:sz w:val="24"/>
          <w:szCs w:val="24"/>
        </w:rPr>
        <w:t>供应商名称</w:t>
      </w:r>
      <w:r>
        <w:rPr>
          <w:rFonts w:ascii="宋体" w:hAnsi="宋体" w:cs="宋体" w:hint="eastAsia"/>
          <w:sz w:val="24"/>
          <w:szCs w:val="24"/>
          <w:u w:val="single"/>
        </w:rPr>
        <w:t xml:space="preserve">　　　（全称并加盖公章）　　　</w:t>
      </w:r>
    </w:p>
    <w:p w:rsidR="00345C4E" w:rsidRDefault="00345C4E">
      <w:pPr>
        <w:pStyle w:val="null3"/>
        <w:ind w:firstLine="480"/>
        <w:rPr>
          <w:rFonts w:ascii="宋体" w:cs="宋体"/>
          <w:sz w:val="24"/>
          <w:szCs w:val="24"/>
        </w:rPr>
      </w:pPr>
      <w:r>
        <w:rPr>
          <w:rFonts w:ascii="宋体" w:hAnsi="宋体" w:cs="宋体" w:hint="eastAsia"/>
          <w:sz w:val="24"/>
          <w:szCs w:val="24"/>
        </w:rPr>
        <w:t>日期：</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r>
        <w:rPr>
          <w:rFonts w:ascii="宋体" w:cs="宋体"/>
          <w:sz w:val="24"/>
          <w:szCs w:val="24"/>
        </w:rPr>
        <w:br/>
      </w:r>
      <w:r>
        <w:rPr>
          <w:rFonts w:ascii="宋体" w:cs="宋体"/>
          <w:sz w:val="24"/>
          <w:szCs w:val="24"/>
        </w:rPr>
        <w:br/>
      </w:r>
    </w:p>
    <w:p w:rsidR="00345C4E" w:rsidRDefault="00345C4E">
      <w:pPr>
        <w:pStyle w:val="null3"/>
        <w:ind w:firstLine="480"/>
        <w:rPr>
          <w:rFonts w:ascii="宋体" w:cs="宋体"/>
          <w:sz w:val="24"/>
          <w:szCs w:val="24"/>
        </w:rPr>
      </w:pPr>
      <w:r>
        <w:rPr>
          <w:rFonts w:ascii="宋体" w:hAnsi="宋体" w:cs="宋体" w:hint="eastAsia"/>
          <w:sz w:val="24"/>
          <w:szCs w:val="24"/>
        </w:rPr>
        <w:t>备注：（</w:t>
      </w:r>
      <w:r>
        <w:rPr>
          <w:rFonts w:ascii="宋体" w:hAnsi="宋体" w:cs="宋体"/>
          <w:sz w:val="24"/>
          <w:szCs w:val="24"/>
        </w:rPr>
        <w:t>1</w:t>
      </w:r>
      <w:r>
        <w:rPr>
          <w:rFonts w:ascii="宋体" w:hAnsi="宋体" w:cs="宋体" w:hint="eastAsia"/>
          <w:sz w:val="24"/>
          <w:szCs w:val="24"/>
        </w:rPr>
        <w:t>）若供应商不符合残疾人福利性单位，不用提供本声明函，否则视为提供虚假材料。供应商在提交最后报价前，如果已向磋商小组提交上述声明函，视同为供应商符合残疾人福利性单位，享受价格扣除的优惠政策。</w:t>
      </w:r>
    </w:p>
    <w:p w:rsidR="00345C4E" w:rsidRDefault="00345C4E">
      <w:pPr>
        <w:pStyle w:val="null3"/>
        <w:ind w:firstLine="480"/>
        <w:rPr>
          <w:rFonts w:asci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）请供应商按照实际情况编制填写本声明函，并在相应的（）中打“√”。</w:t>
      </w:r>
    </w:p>
    <w:p w:rsidR="00345C4E" w:rsidRDefault="00345C4E">
      <w:pPr>
        <w:pStyle w:val="null3"/>
        <w:ind w:firstLine="480"/>
        <w:rPr>
          <w:rFonts w:asci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）纸质响应文件正本中的本声明函（若有）应为原件。</w:t>
      </w:r>
    </w:p>
    <w:p w:rsidR="00345C4E" w:rsidRDefault="00345C4E">
      <w:pPr>
        <w:pStyle w:val="null3"/>
        <w:ind w:firstLine="480"/>
        <w:rPr>
          <w:rFonts w:asci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）若《残疾人福利性单位声明函》内容不真实，视为提供虚假材料。</w:t>
      </w:r>
    </w:p>
    <w:p w:rsidR="00345C4E" w:rsidRDefault="00345C4E">
      <w:pPr>
        <w:pStyle w:val="null3"/>
        <w:rPr>
          <w:rFonts w:ascii="宋体" w:cs="宋体"/>
          <w:sz w:val="24"/>
          <w:szCs w:val="24"/>
        </w:rPr>
      </w:pPr>
      <w:r>
        <w:rPr>
          <w:rFonts w:ascii="宋体" w:hAnsi="宋体" w:cs="宋体"/>
          <w:sz w:val="24"/>
          <w:szCs w:val="24"/>
        </w:rPr>
        <w:t xml:space="preserve"> </w:t>
      </w:r>
      <w:r>
        <w:rPr>
          <w:rFonts w:ascii="宋体" w:hAnsi="宋体" w:cs="宋体"/>
          <w:sz w:val="24"/>
          <w:szCs w:val="24"/>
        </w:rPr>
        <w:br/>
      </w:r>
      <w:r>
        <w:rPr>
          <w:rFonts w:ascii="宋体" w:hAnsi="宋体" w:cs="宋体"/>
          <w:sz w:val="24"/>
          <w:szCs w:val="24"/>
        </w:rPr>
        <w:br w:type="page"/>
      </w:r>
    </w:p>
    <w:p w:rsidR="00345C4E" w:rsidRDefault="00345C4E">
      <w:pPr>
        <w:pStyle w:val="null3"/>
        <w:jc w:val="center"/>
        <w:outlineLvl w:val="3"/>
        <w:rPr>
          <w:rFonts w:ascii="宋体" w:cs="宋体"/>
          <w:sz w:val="24"/>
          <w:szCs w:val="24"/>
        </w:rPr>
      </w:pPr>
      <w:r>
        <w:rPr>
          <w:rFonts w:ascii="宋体" w:hAnsi="宋体" w:cs="宋体" w:hint="eastAsia"/>
          <w:b/>
          <w:sz w:val="24"/>
          <w:szCs w:val="24"/>
        </w:rPr>
        <w:t>附件</w:t>
      </w:r>
      <w:r>
        <w:rPr>
          <w:rFonts w:ascii="宋体" w:hAnsi="宋体" w:cs="宋体"/>
          <w:b/>
          <w:sz w:val="24"/>
          <w:szCs w:val="24"/>
        </w:rPr>
        <w:t xml:space="preserve">7-1-3 </w:t>
      </w:r>
      <w:r>
        <w:rPr>
          <w:rFonts w:ascii="宋体" w:hAnsi="宋体" w:cs="宋体" w:hint="eastAsia"/>
          <w:b/>
          <w:sz w:val="24"/>
          <w:szCs w:val="24"/>
        </w:rPr>
        <w:t>监狱企业证明材料</w:t>
      </w:r>
    </w:p>
    <w:p w:rsidR="00345C4E" w:rsidRDefault="00345C4E">
      <w:pPr>
        <w:pStyle w:val="null3"/>
        <w:ind w:firstLine="480"/>
        <w:rPr>
          <w:rFonts w:ascii="宋体" w:cs="宋体"/>
          <w:sz w:val="24"/>
          <w:szCs w:val="24"/>
        </w:rPr>
      </w:pPr>
      <w:r>
        <w:rPr>
          <w:rFonts w:ascii="宋体" w:hAnsi="宋体" w:cs="宋体" w:hint="eastAsia"/>
          <w:sz w:val="24"/>
          <w:szCs w:val="24"/>
        </w:rPr>
        <w:t>供应商为监狱企业，提供本单位制造的货物（承接的服务），并在电子响应文件中提供省级以上监狱管理局、戒毒管理局（含新疆生产建设兵团）出具的属于监狱企业的证明文件。</w:t>
      </w:r>
    </w:p>
    <w:p w:rsidR="00345C4E" w:rsidRDefault="00345C4E">
      <w:pPr>
        <w:pStyle w:val="null3"/>
        <w:rPr>
          <w:rFonts w:ascii="宋体" w:cs="宋体"/>
          <w:sz w:val="24"/>
          <w:szCs w:val="24"/>
        </w:rPr>
      </w:pPr>
      <w:r>
        <w:rPr>
          <w:rFonts w:ascii="宋体" w:hAnsi="宋体" w:cs="宋体"/>
          <w:sz w:val="24"/>
          <w:szCs w:val="24"/>
        </w:rPr>
        <w:t xml:space="preserve"> </w:t>
      </w:r>
      <w:r>
        <w:rPr>
          <w:rFonts w:ascii="宋体" w:hAnsi="宋体" w:cs="宋体"/>
          <w:sz w:val="24"/>
          <w:szCs w:val="24"/>
        </w:rPr>
        <w:br/>
      </w:r>
      <w:r>
        <w:rPr>
          <w:rFonts w:ascii="宋体" w:hAnsi="宋体" w:cs="宋体"/>
          <w:sz w:val="24"/>
          <w:szCs w:val="24"/>
        </w:rPr>
        <w:br w:type="page"/>
      </w:r>
    </w:p>
    <w:p w:rsidR="00345C4E" w:rsidRDefault="00345C4E">
      <w:pPr>
        <w:pStyle w:val="null3"/>
        <w:jc w:val="center"/>
        <w:outlineLvl w:val="3"/>
        <w:rPr>
          <w:rFonts w:ascii="宋体" w:cs="宋体"/>
          <w:sz w:val="24"/>
          <w:szCs w:val="24"/>
        </w:rPr>
      </w:pPr>
      <w:r>
        <w:rPr>
          <w:rFonts w:ascii="宋体" w:hAnsi="宋体" w:cs="宋体"/>
          <w:b/>
          <w:sz w:val="24"/>
          <w:szCs w:val="24"/>
        </w:rPr>
        <w:t xml:space="preserve"> </w:t>
      </w:r>
      <w:r>
        <w:rPr>
          <w:rFonts w:ascii="宋体" w:hAnsi="宋体" w:cs="宋体" w:hint="eastAsia"/>
          <w:b/>
          <w:sz w:val="24"/>
          <w:szCs w:val="24"/>
        </w:rPr>
        <w:t>附件</w:t>
      </w:r>
      <w:r>
        <w:rPr>
          <w:rFonts w:ascii="宋体" w:hAnsi="宋体" w:cs="宋体"/>
          <w:b/>
          <w:sz w:val="24"/>
          <w:szCs w:val="24"/>
        </w:rPr>
        <w:t xml:space="preserve">7-2 </w:t>
      </w:r>
      <w:r>
        <w:rPr>
          <w:rFonts w:ascii="宋体" w:hAnsi="宋体" w:cs="宋体" w:hint="eastAsia"/>
          <w:b/>
          <w:sz w:val="24"/>
          <w:szCs w:val="24"/>
        </w:rPr>
        <w:t>优先类节能产品、环境标志产品价格扣除证明材料（若有）</w:t>
      </w:r>
    </w:p>
    <w:p w:rsidR="00345C4E" w:rsidRDefault="00345C4E">
      <w:pPr>
        <w:pStyle w:val="null3"/>
        <w:ind w:firstLine="480"/>
        <w:rPr>
          <w:rFonts w:ascii="宋体" w:cs="宋体"/>
          <w:sz w:val="24"/>
          <w:szCs w:val="24"/>
        </w:rPr>
      </w:pPr>
      <w:r>
        <w:rPr>
          <w:rFonts w:ascii="宋体" w:hAnsi="宋体" w:cs="宋体" w:hint="eastAsia"/>
          <w:sz w:val="24"/>
          <w:szCs w:val="24"/>
        </w:rPr>
        <w:t>项目编号：</w:t>
      </w:r>
      <w:r>
        <w:rPr>
          <w:rFonts w:ascii="宋体" w:hAnsi="宋体" w:cs="宋体" w:hint="eastAsia"/>
          <w:sz w:val="24"/>
          <w:szCs w:val="24"/>
          <w:u w:val="single"/>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187"/>
        <w:gridCol w:w="1187"/>
        <w:gridCol w:w="1187"/>
        <w:gridCol w:w="4748"/>
      </w:tblGrid>
      <w:tr w:rsidR="00345C4E" w:rsidRPr="000678A8">
        <w:tc>
          <w:tcPr>
            <w:tcW w:w="1187" w:type="dxa"/>
          </w:tcPr>
          <w:p w:rsidR="00345C4E" w:rsidRDefault="00345C4E">
            <w:pPr>
              <w:rPr>
                <w:rFonts w:ascii="宋体" w:cs="宋体"/>
                <w:sz w:val="24"/>
                <w:szCs w:val="24"/>
              </w:rPr>
            </w:pPr>
          </w:p>
        </w:tc>
        <w:tc>
          <w:tcPr>
            <w:tcW w:w="7122" w:type="dxa"/>
            <w:gridSpan w:val="3"/>
          </w:tcPr>
          <w:p w:rsidR="00345C4E" w:rsidRDefault="00345C4E">
            <w:pPr>
              <w:pStyle w:val="null3"/>
              <w:jc w:val="center"/>
              <w:rPr>
                <w:rFonts w:ascii="宋体" w:cs="宋体"/>
                <w:sz w:val="24"/>
                <w:szCs w:val="24"/>
              </w:rPr>
            </w:pPr>
            <w:r>
              <w:rPr>
                <w:rFonts w:ascii="宋体" w:hAnsi="宋体" w:cs="宋体" w:hint="eastAsia"/>
                <w:sz w:val="24"/>
                <w:szCs w:val="24"/>
              </w:rPr>
              <w:t>本采购包内属于节能、环境标志产品情况</w:t>
            </w:r>
          </w:p>
        </w:tc>
      </w:tr>
      <w:tr w:rsidR="00345C4E" w:rsidRPr="000678A8">
        <w:tc>
          <w:tcPr>
            <w:tcW w:w="1187" w:type="dxa"/>
          </w:tcPr>
          <w:p w:rsidR="00345C4E" w:rsidRDefault="00345C4E">
            <w:pPr>
              <w:pStyle w:val="null3"/>
              <w:rPr>
                <w:rFonts w:ascii="宋体" w:cs="宋体"/>
                <w:sz w:val="24"/>
                <w:szCs w:val="24"/>
              </w:rPr>
            </w:pPr>
            <w:r>
              <w:rPr>
                <w:rFonts w:ascii="宋体" w:hAnsi="宋体" w:cs="宋体" w:hint="eastAsia"/>
                <w:sz w:val="24"/>
                <w:szCs w:val="24"/>
              </w:rPr>
              <w:t>采购包</w:t>
            </w:r>
          </w:p>
        </w:tc>
        <w:tc>
          <w:tcPr>
            <w:tcW w:w="1187" w:type="dxa"/>
          </w:tcPr>
          <w:p w:rsidR="00345C4E" w:rsidRDefault="00345C4E">
            <w:pPr>
              <w:pStyle w:val="null3"/>
              <w:rPr>
                <w:rFonts w:ascii="宋体" w:cs="宋体"/>
                <w:sz w:val="24"/>
                <w:szCs w:val="24"/>
              </w:rPr>
            </w:pPr>
            <w:r>
              <w:rPr>
                <w:rFonts w:ascii="宋体" w:hAnsi="宋体" w:cs="宋体" w:hint="eastAsia"/>
                <w:sz w:val="24"/>
                <w:szCs w:val="24"/>
              </w:rPr>
              <w:t>品目号</w:t>
            </w:r>
          </w:p>
        </w:tc>
        <w:tc>
          <w:tcPr>
            <w:tcW w:w="1187" w:type="dxa"/>
          </w:tcPr>
          <w:p w:rsidR="00345C4E" w:rsidRDefault="00345C4E">
            <w:pPr>
              <w:pStyle w:val="null3"/>
              <w:rPr>
                <w:rFonts w:ascii="宋体" w:cs="宋体"/>
                <w:sz w:val="24"/>
                <w:szCs w:val="24"/>
              </w:rPr>
            </w:pPr>
            <w:r>
              <w:rPr>
                <w:rFonts w:ascii="宋体" w:hAnsi="宋体" w:cs="宋体" w:hint="eastAsia"/>
                <w:sz w:val="24"/>
                <w:szCs w:val="24"/>
              </w:rPr>
              <w:t>产品名称</w:t>
            </w:r>
          </w:p>
        </w:tc>
        <w:tc>
          <w:tcPr>
            <w:tcW w:w="4748" w:type="dxa"/>
          </w:tcPr>
          <w:p w:rsidR="00345C4E" w:rsidRDefault="00345C4E">
            <w:pPr>
              <w:pStyle w:val="null3"/>
              <w:rPr>
                <w:rFonts w:ascii="宋体" w:cs="宋体"/>
                <w:sz w:val="24"/>
                <w:szCs w:val="24"/>
              </w:rPr>
            </w:pPr>
            <w:r>
              <w:rPr>
                <w:rFonts w:ascii="宋体" w:hAnsi="宋体" w:cs="宋体" w:hint="eastAsia"/>
                <w:sz w:val="24"/>
                <w:szCs w:val="24"/>
              </w:rPr>
              <w:t>认证种类</w:t>
            </w:r>
          </w:p>
        </w:tc>
      </w:tr>
      <w:tr w:rsidR="00345C4E" w:rsidRPr="000678A8">
        <w:tc>
          <w:tcPr>
            <w:tcW w:w="1187" w:type="dxa"/>
            <w:vMerge w:val="restart"/>
          </w:tcPr>
          <w:p w:rsidR="00345C4E" w:rsidRDefault="00345C4E">
            <w:pPr>
              <w:pStyle w:val="null3"/>
              <w:rPr>
                <w:rFonts w:ascii="宋体" w:cs="宋体"/>
                <w:sz w:val="24"/>
                <w:szCs w:val="24"/>
              </w:rPr>
            </w:pPr>
            <w:r>
              <w:rPr>
                <w:rFonts w:ascii="宋体" w:hAnsi="宋体" w:cs="宋体"/>
                <w:sz w:val="24"/>
                <w:szCs w:val="24"/>
              </w:rPr>
              <w:t>*</w:t>
            </w:r>
          </w:p>
        </w:tc>
        <w:tc>
          <w:tcPr>
            <w:tcW w:w="1187" w:type="dxa"/>
          </w:tcPr>
          <w:p w:rsidR="00345C4E" w:rsidRDefault="00345C4E">
            <w:pPr>
              <w:pStyle w:val="null3"/>
              <w:rPr>
                <w:rFonts w:ascii="宋体" w:cs="宋体"/>
                <w:sz w:val="24"/>
                <w:szCs w:val="24"/>
              </w:rPr>
            </w:pPr>
            <w:r>
              <w:rPr>
                <w:rFonts w:ascii="宋体" w:hAnsi="宋体" w:cs="宋体"/>
                <w:sz w:val="24"/>
                <w:szCs w:val="24"/>
              </w:rPr>
              <w:t>*-1</w:t>
            </w:r>
          </w:p>
        </w:tc>
        <w:tc>
          <w:tcPr>
            <w:tcW w:w="1187" w:type="dxa"/>
          </w:tcPr>
          <w:p w:rsidR="00345C4E" w:rsidRDefault="00345C4E">
            <w:pPr>
              <w:rPr>
                <w:rFonts w:ascii="宋体" w:cs="宋体"/>
                <w:sz w:val="24"/>
                <w:szCs w:val="24"/>
              </w:rPr>
            </w:pPr>
          </w:p>
        </w:tc>
        <w:tc>
          <w:tcPr>
            <w:tcW w:w="4748" w:type="dxa"/>
          </w:tcPr>
          <w:p w:rsidR="00345C4E" w:rsidRDefault="00345C4E">
            <w:pPr>
              <w:pStyle w:val="null3"/>
              <w:rPr>
                <w:rFonts w:ascii="宋体" w:cs="宋体"/>
                <w:sz w:val="24"/>
                <w:szCs w:val="24"/>
              </w:rPr>
            </w:pPr>
            <w:r>
              <w:rPr>
                <w:rFonts w:ascii="宋体" w:hAnsi="宋体" w:cs="宋体" w:hint="eastAsia"/>
                <w:sz w:val="24"/>
                <w:szCs w:val="24"/>
              </w:rPr>
              <w:t>供应商自行填写种类，并上传证明附件以便评审查看</w:t>
            </w:r>
          </w:p>
        </w:tc>
      </w:tr>
      <w:tr w:rsidR="00345C4E" w:rsidRPr="000678A8">
        <w:tc>
          <w:tcPr>
            <w:tcW w:w="1187" w:type="dxa"/>
            <w:vMerge/>
          </w:tcPr>
          <w:p w:rsidR="00345C4E" w:rsidRDefault="00345C4E">
            <w:pPr>
              <w:rPr>
                <w:rFonts w:ascii="宋体" w:cs="宋体"/>
                <w:sz w:val="24"/>
                <w:szCs w:val="24"/>
              </w:rPr>
            </w:pPr>
          </w:p>
        </w:tc>
        <w:tc>
          <w:tcPr>
            <w:tcW w:w="1187" w:type="dxa"/>
          </w:tcPr>
          <w:p w:rsidR="00345C4E" w:rsidRDefault="00345C4E">
            <w:pPr>
              <w:pStyle w:val="null3"/>
              <w:rPr>
                <w:rFonts w:ascii="宋体" w:cs="宋体"/>
                <w:sz w:val="24"/>
                <w:szCs w:val="24"/>
              </w:rPr>
            </w:pPr>
            <w:r>
              <w:rPr>
                <w:rFonts w:ascii="宋体" w:hAnsi="宋体" w:cs="宋体" w:hint="eastAsia"/>
                <w:sz w:val="24"/>
                <w:szCs w:val="24"/>
              </w:rPr>
              <w:t>…</w:t>
            </w:r>
          </w:p>
          <w:p w:rsidR="00345C4E" w:rsidRDefault="00345C4E">
            <w:pPr>
              <w:pStyle w:val="null3"/>
              <w:rPr>
                <w:rFonts w:ascii="宋体" w:cs="宋体"/>
                <w:sz w:val="24"/>
                <w:szCs w:val="24"/>
              </w:rPr>
            </w:pPr>
          </w:p>
        </w:tc>
        <w:tc>
          <w:tcPr>
            <w:tcW w:w="1187" w:type="dxa"/>
          </w:tcPr>
          <w:p w:rsidR="00345C4E" w:rsidRDefault="00345C4E">
            <w:pPr>
              <w:rPr>
                <w:rFonts w:ascii="宋体" w:cs="宋体"/>
                <w:sz w:val="24"/>
                <w:szCs w:val="24"/>
              </w:rPr>
            </w:pPr>
          </w:p>
        </w:tc>
        <w:tc>
          <w:tcPr>
            <w:tcW w:w="4748" w:type="dxa"/>
          </w:tcPr>
          <w:p w:rsidR="00345C4E" w:rsidRDefault="00345C4E">
            <w:pPr>
              <w:rPr>
                <w:rFonts w:ascii="宋体" w:cs="宋体"/>
                <w:sz w:val="24"/>
                <w:szCs w:val="24"/>
              </w:rPr>
            </w:pPr>
          </w:p>
        </w:tc>
      </w:tr>
      <w:tr w:rsidR="00345C4E" w:rsidRPr="000678A8">
        <w:tc>
          <w:tcPr>
            <w:tcW w:w="1187" w:type="dxa"/>
          </w:tcPr>
          <w:p w:rsidR="00345C4E" w:rsidRDefault="00345C4E">
            <w:pPr>
              <w:pStyle w:val="null3"/>
              <w:rPr>
                <w:rFonts w:ascii="宋体" w:cs="宋体"/>
                <w:sz w:val="24"/>
                <w:szCs w:val="24"/>
              </w:rPr>
            </w:pPr>
            <w:r>
              <w:rPr>
                <w:rFonts w:ascii="宋体" w:hAnsi="宋体" w:cs="宋体" w:hint="eastAsia"/>
                <w:sz w:val="24"/>
                <w:szCs w:val="24"/>
              </w:rPr>
              <w:t>备注</w:t>
            </w:r>
          </w:p>
        </w:tc>
        <w:tc>
          <w:tcPr>
            <w:tcW w:w="7122" w:type="dxa"/>
            <w:gridSpan w:val="3"/>
          </w:tcPr>
          <w:p w:rsidR="00345C4E" w:rsidRDefault="00345C4E">
            <w:pPr>
              <w:pStyle w:val="null3"/>
              <w:rPr>
                <w:rFonts w:ascii="宋体" w:cs="宋体"/>
                <w:sz w:val="24"/>
                <w:szCs w:val="24"/>
              </w:rPr>
            </w:pPr>
          </w:p>
        </w:tc>
      </w:tr>
    </w:tbl>
    <w:p w:rsidR="00345C4E" w:rsidRDefault="00345C4E">
      <w:pPr>
        <w:pStyle w:val="null3"/>
        <w:rPr>
          <w:rFonts w:ascii="宋体" w:cs="宋体"/>
          <w:sz w:val="24"/>
          <w:szCs w:val="24"/>
        </w:rPr>
      </w:pPr>
      <w:r>
        <w:rPr>
          <w:rFonts w:ascii="宋体" w:hAnsi="宋体" w:cs="宋体" w:hint="eastAsia"/>
          <w:sz w:val="24"/>
          <w:szCs w:val="24"/>
        </w:rPr>
        <w:t>※注意：</w:t>
      </w:r>
    </w:p>
    <w:p w:rsidR="00345C4E" w:rsidRDefault="00345C4E">
      <w:pPr>
        <w:pStyle w:val="null3"/>
        <w:ind w:firstLine="480"/>
        <w:rPr>
          <w:rFonts w:ascii="宋体" w:cs="宋体"/>
          <w:sz w:val="24"/>
          <w:szCs w:val="24"/>
        </w:rPr>
      </w:pPr>
      <w:r>
        <w:rPr>
          <w:rFonts w:ascii="宋体" w:hAnsi="宋体" w:cs="宋体"/>
          <w:sz w:val="24"/>
          <w:szCs w:val="24"/>
        </w:rPr>
        <w:t>1</w:t>
      </w:r>
      <w:r>
        <w:rPr>
          <w:rFonts w:ascii="宋体" w:hAnsi="宋体" w:cs="宋体" w:hint="eastAsia"/>
          <w:sz w:val="24"/>
          <w:szCs w:val="24"/>
        </w:rPr>
        <w:t>、对节能、环境标志产品计算价格扣除时，只依据电子投标（响应）文件“投标（响应）报价明细表”以及“优先类节能产品、环境标志产品证明材料（价格扣除适用，若有）。</w:t>
      </w:r>
    </w:p>
    <w:p w:rsidR="00345C4E" w:rsidRDefault="00345C4E">
      <w:pPr>
        <w:pStyle w:val="null3"/>
        <w:ind w:firstLine="480"/>
        <w:rPr>
          <w:rFonts w:ascii="宋体" w:cs="宋体"/>
          <w:sz w:val="24"/>
          <w:szCs w:val="24"/>
        </w:rPr>
      </w:pPr>
      <w:r>
        <w:rPr>
          <w:rFonts w:ascii="宋体" w:hAnsi="宋体" w:cs="宋体"/>
          <w:sz w:val="24"/>
          <w:szCs w:val="24"/>
        </w:rPr>
        <w:t>2</w:t>
      </w:r>
      <w:r>
        <w:rPr>
          <w:rFonts w:ascii="宋体" w:hAnsi="宋体" w:cs="宋体" w:hint="eastAsia"/>
          <w:sz w:val="24"/>
          <w:szCs w:val="24"/>
        </w:rPr>
        <w:t>、本表以采购包为单位，不同采购包请分别填写；同一采购包请按照其品目号顺序分别填写。</w:t>
      </w:r>
    </w:p>
    <w:p w:rsidR="00345C4E" w:rsidRDefault="00345C4E">
      <w:pPr>
        <w:pStyle w:val="null3"/>
        <w:ind w:firstLine="480"/>
        <w:rPr>
          <w:rFonts w:ascii="宋体" w:cs="宋体"/>
          <w:sz w:val="24"/>
          <w:szCs w:val="24"/>
        </w:rPr>
      </w:pPr>
      <w:r>
        <w:rPr>
          <w:rFonts w:ascii="宋体" w:hAnsi="宋体" w:cs="宋体"/>
          <w:sz w:val="24"/>
          <w:szCs w:val="24"/>
        </w:rPr>
        <w:t>3</w:t>
      </w:r>
      <w:r>
        <w:rPr>
          <w:rFonts w:ascii="宋体" w:hAnsi="宋体" w:cs="宋体" w:hint="eastAsia"/>
          <w:sz w:val="24"/>
          <w:szCs w:val="24"/>
        </w:rPr>
        <w:t>、具体统计、计算：</w:t>
      </w:r>
    </w:p>
    <w:p w:rsidR="00345C4E" w:rsidRDefault="00345C4E">
      <w:pPr>
        <w:pStyle w:val="null3"/>
        <w:ind w:firstLine="480"/>
        <w:rPr>
          <w:rFonts w:ascii="宋体" w:cs="宋体"/>
          <w:sz w:val="24"/>
          <w:szCs w:val="24"/>
        </w:rPr>
      </w:pPr>
      <w:r>
        <w:rPr>
          <w:rFonts w:ascii="宋体" w:hAnsi="宋体" w:cs="宋体"/>
          <w:sz w:val="24"/>
          <w:szCs w:val="24"/>
        </w:rPr>
        <w:t>3.1</w:t>
      </w:r>
      <w:r>
        <w:rPr>
          <w:rFonts w:ascii="宋体" w:hAnsi="宋体" w:cs="宋体" w:hint="eastAsia"/>
          <w:sz w:val="24"/>
          <w:szCs w:val="24"/>
        </w:rPr>
        <w:t>若同一采购包内的单个或多个货物取得或同时取得节能、环境标志产品等两项或多项认证的，均按照单个货物对应一项认证的原则统计、计算</w:t>
      </w:r>
      <w:r>
        <w:rPr>
          <w:rFonts w:ascii="宋体" w:hAnsi="宋体" w:cs="宋体"/>
          <w:sz w:val="24"/>
          <w:szCs w:val="24"/>
        </w:rPr>
        <w:t>1</w:t>
      </w:r>
      <w:r>
        <w:rPr>
          <w:rFonts w:ascii="宋体" w:hAnsi="宋体" w:cs="宋体" w:hint="eastAsia"/>
          <w:sz w:val="24"/>
          <w:szCs w:val="24"/>
        </w:rPr>
        <w:t>次。</w:t>
      </w:r>
    </w:p>
    <w:p w:rsidR="00345C4E" w:rsidRDefault="00345C4E">
      <w:pPr>
        <w:pStyle w:val="null3"/>
        <w:ind w:firstLine="480"/>
        <w:rPr>
          <w:rFonts w:ascii="宋体" w:cs="宋体"/>
          <w:sz w:val="24"/>
          <w:szCs w:val="24"/>
        </w:rPr>
      </w:pPr>
      <w:r>
        <w:rPr>
          <w:rFonts w:ascii="宋体" w:hAnsi="宋体" w:cs="宋体"/>
          <w:sz w:val="24"/>
          <w:szCs w:val="24"/>
        </w:rPr>
        <w:t>3.2</w:t>
      </w:r>
      <w:r>
        <w:rPr>
          <w:rFonts w:ascii="宋体" w:hAnsi="宋体" w:cs="宋体" w:hint="eastAsia"/>
          <w:sz w:val="24"/>
          <w:szCs w:val="24"/>
        </w:rPr>
        <w:t>计算结果若除不尽，可四舍五入保留到小数点后两位。</w:t>
      </w:r>
    </w:p>
    <w:p w:rsidR="00345C4E" w:rsidRDefault="00345C4E">
      <w:pPr>
        <w:pStyle w:val="null3"/>
        <w:ind w:firstLine="480"/>
        <w:rPr>
          <w:rFonts w:ascii="宋体" w:cs="宋体"/>
          <w:sz w:val="24"/>
          <w:szCs w:val="24"/>
        </w:rPr>
      </w:pPr>
      <w:r>
        <w:rPr>
          <w:rFonts w:ascii="宋体" w:hAnsi="宋体" w:cs="宋体"/>
          <w:sz w:val="24"/>
          <w:szCs w:val="24"/>
        </w:rPr>
        <w:t>3.3</w:t>
      </w:r>
      <w:r>
        <w:rPr>
          <w:rFonts w:ascii="宋体" w:hAnsi="宋体" w:cs="宋体" w:hint="eastAsia"/>
          <w:sz w:val="24"/>
          <w:szCs w:val="24"/>
        </w:rPr>
        <w:t>供应商按照采购文件要求认真统计、计算。</w:t>
      </w:r>
    </w:p>
    <w:p w:rsidR="00345C4E" w:rsidRDefault="00345C4E">
      <w:pPr>
        <w:pStyle w:val="null3"/>
        <w:ind w:firstLine="480"/>
        <w:rPr>
          <w:rFonts w:ascii="宋体" w:cs="宋体"/>
          <w:sz w:val="24"/>
          <w:szCs w:val="24"/>
        </w:rPr>
      </w:pPr>
      <w:r>
        <w:rPr>
          <w:rFonts w:ascii="宋体" w:hAnsi="宋体" w:cs="宋体"/>
          <w:sz w:val="24"/>
          <w:szCs w:val="24"/>
        </w:rPr>
        <w:t>3.4</w:t>
      </w:r>
      <w:r>
        <w:rPr>
          <w:rFonts w:ascii="宋体" w:hAnsi="宋体" w:cs="宋体" w:hint="eastAsia"/>
          <w:sz w:val="24"/>
          <w:szCs w:val="24"/>
        </w:rPr>
        <w:t>若无节能、环境标志产品，不填写本表。</w:t>
      </w:r>
    </w:p>
    <w:p w:rsidR="00345C4E" w:rsidRDefault="00345C4E">
      <w:pPr>
        <w:pStyle w:val="null3"/>
        <w:ind w:firstLine="480"/>
        <w:rPr>
          <w:rFonts w:ascii="宋体" w:cs="宋体"/>
          <w:sz w:val="24"/>
          <w:szCs w:val="24"/>
        </w:rPr>
      </w:pPr>
      <w:r>
        <w:rPr>
          <w:rFonts w:ascii="宋体" w:hAnsi="宋体" w:cs="宋体"/>
          <w:sz w:val="24"/>
          <w:szCs w:val="24"/>
        </w:rPr>
        <w:t>3.5</w:t>
      </w:r>
      <w:r>
        <w:rPr>
          <w:rFonts w:ascii="宋体" w:hAnsi="宋体" w:cs="宋体" w:hint="eastAsia"/>
          <w:sz w:val="24"/>
          <w:szCs w:val="24"/>
        </w:rPr>
        <w:t>强制类节能产品不享受价格扣除。</w:t>
      </w:r>
    </w:p>
    <w:p w:rsidR="00345C4E" w:rsidRDefault="00345C4E">
      <w:pPr>
        <w:pStyle w:val="null3"/>
        <w:ind w:firstLine="480"/>
        <w:rPr>
          <w:rFonts w:ascii="宋体" w:cs="宋体"/>
          <w:sz w:val="24"/>
          <w:szCs w:val="24"/>
        </w:rPr>
      </w:pPr>
      <w:r>
        <w:rPr>
          <w:rFonts w:ascii="宋体" w:hAnsi="宋体" w:cs="宋体" w:hint="eastAsia"/>
          <w:sz w:val="24"/>
          <w:szCs w:val="24"/>
        </w:rPr>
        <w:t>供应商代表：</w:t>
      </w:r>
      <w:r>
        <w:rPr>
          <w:rFonts w:ascii="宋体" w:hAnsi="宋体" w:cs="宋体" w:hint="eastAsia"/>
          <w:sz w:val="24"/>
          <w:szCs w:val="24"/>
          <w:u w:val="single"/>
        </w:rPr>
        <w:t>（签字）</w:t>
      </w:r>
    </w:p>
    <w:p w:rsidR="00345C4E" w:rsidRDefault="00345C4E">
      <w:pPr>
        <w:pStyle w:val="null3"/>
        <w:ind w:firstLine="480"/>
        <w:rPr>
          <w:rFonts w:ascii="宋体" w:cs="宋体"/>
          <w:sz w:val="24"/>
          <w:szCs w:val="24"/>
        </w:rPr>
      </w:pPr>
      <w:r>
        <w:rPr>
          <w:rFonts w:ascii="宋体" w:hAnsi="宋体" w:cs="宋体" w:hint="eastAsia"/>
          <w:sz w:val="24"/>
          <w:szCs w:val="24"/>
        </w:rPr>
        <w:t>日期：年月日</w:t>
      </w:r>
    </w:p>
    <w:p w:rsidR="00345C4E" w:rsidRDefault="00345C4E">
      <w:pPr>
        <w:pStyle w:val="null3"/>
        <w:ind w:firstLine="480"/>
        <w:rPr>
          <w:rFonts w:ascii="宋体" w:cs="宋体"/>
          <w:sz w:val="24"/>
          <w:szCs w:val="24"/>
        </w:rPr>
      </w:pPr>
    </w:p>
    <w:p w:rsidR="00345C4E" w:rsidRDefault="00345C4E">
      <w:pPr>
        <w:pStyle w:val="null3"/>
        <w:ind w:firstLine="480"/>
        <w:rPr>
          <w:rFonts w:ascii="宋体" w:cs="宋体"/>
          <w:sz w:val="24"/>
          <w:szCs w:val="24"/>
        </w:rPr>
      </w:pPr>
    </w:p>
    <w:p w:rsidR="00345C4E" w:rsidRDefault="00345C4E">
      <w:pPr>
        <w:pStyle w:val="null3"/>
        <w:ind w:firstLine="480"/>
        <w:rPr>
          <w:rFonts w:ascii="宋体" w:cs="宋体"/>
          <w:sz w:val="24"/>
          <w:szCs w:val="24"/>
        </w:rPr>
      </w:pPr>
    </w:p>
    <w:p w:rsidR="00345C4E" w:rsidRDefault="00345C4E">
      <w:pPr>
        <w:pStyle w:val="null3"/>
        <w:ind w:firstLine="480"/>
        <w:rPr>
          <w:rFonts w:ascii="宋体" w:cs="宋体"/>
          <w:sz w:val="24"/>
          <w:szCs w:val="24"/>
        </w:rPr>
      </w:pPr>
    </w:p>
    <w:p w:rsidR="00345C4E" w:rsidRDefault="00345C4E">
      <w:pPr>
        <w:pStyle w:val="null3"/>
        <w:ind w:firstLine="480"/>
        <w:rPr>
          <w:rFonts w:ascii="宋体" w:cs="宋体"/>
          <w:sz w:val="24"/>
          <w:szCs w:val="24"/>
        </w:rPr>
      </w:pPr>
    </w:p>
    <w:p w:rsidR="00345C4E" w:rsidRDefault="00345C4E">
      <w:pPr>
        <w:pStyle w:val="null3"/>
        <w:ind w:firstLine="480"/>
        <w:rPr>
          <w:rFonts w:ascii="宋体" w:cs="宋体"/>
          <w:sz w:val="24"/>
          <w:szCs w:val="24"/>
        </w:rPr>
      </w:pPr>
    </w:p>
    <w:p w:rsidR="00345C4E" w:rsidRDefault="00345C4E">
      <w:pPr>
        <w:pStyle w:val="null3"/>
        <w:ind w:firstLine="480"/>
        <w:rPr>
          <w:rFonts w:ascii="宋体" w:cs="宋体"/>
          <w:sz w:val="24"/>
          <w:szCs w:val="24"/>
        </w:rPr>
      </w:pPr>
    </w:p>
    <w:p w:rsidR="00345C4E" w:rsidRDefault="00345C4E">
      <w:pPr>
        <w:pStyle w:val="null3"/>
        <w:ind w:firstLine="480"/>
        <w:rPr>
          <w:rFonts w:ascii="宋体" w:cs="宋体"/>
          <w:sz w:val="24"/>
          <w:szCs w:val="24"/>
        </w:rPr>
      </w:pPr>
    </w:p>
    <w:p w:rsidR="00345C4E" w:rsidRDefault="00345C4E">
      <w:pPr>
        <w:pStyle w:val="null3"/>
        <w:ind w:firstLine="480"/>
        <w:rPr>
          <w:rFonts w:ascii="宋体" w:cs="宋体"/>
          <w:sz w:val="24"/>
          <w:szCs w:val="24"/>
        </w:rPr>
      </w:pPr>
    </w:p>
    <w:p w:rsidR="00345C4E" w:rsidRDefault="00345C4E">
      <w:pPr>
        <w:pStyle w:val="null3"/>
        <w:ind w:firstLine="480"/>
        <w:rPr>
          <w:rFonts w:ascii="宋体" w:cs="宋体"/>
          <w:sz w:val="24"/>
          <w:szCs w:val="24"/>
        </w:rPr>
      </w:pPr>
    </w:p>
    <w:p w:rsidR="00345C4E" w:rsidRDefault="00345C4E">
      <w:pPr>
        <w:pStyle w:val="null3"/>
        <w:ind w:firstLine="480"/>
        <w:rPr>
          <w:rFonts w:ascii="宋体" w:cs="宋体"/>
          <w:sz w:val="24"/>
          <w:szCs w:val="24"/>
        </w:rPr>
      </w:pPr>
    </w:p>
    <w:p w:rsidR="00345C4E" w:rsidRDefault="00345C4E">
      <w:pPr>
        <w:pStyle w:val="null3"/>
        <w:ind w:firstLine="480"/>
        <w:rPr>
          <w:rFonts w:ascii="宋体" w:cs="宋体"/>
          <w:sz w:val="24"/>
          <w:szCs w:val="24"/>
        </w:rPr>
      </w:pPr>
    </w:p>
    <w:p w:rsidR="00345C4E" w:rsidRDefault="00345C4E">
      <w:pPr>
        <w:pStyle w:val="null3"/>
        <w:ind w:firstLine="480"/>
        <w:rPr>
          <w:rFonts w:ascii="宋体" w:cs="宋体"/>
          <w:sz w:val="24"/>
          <w:szCs w:val="24"/>
        </w:rPr>
      </w:pPr>
    </w:p>
    <w:p w:rsidR="00345C4E" w:rsidRDefault="00345C4E">
      <w:pPr>
        <w:pStyle w:val="null3"/>
        <w:ind w:firstLine="480"/>
        <w:rPr>
          <w:rFonts w:ascii="宋体" w:cs="宋体"/>
          <w:sz w:val="24"/>
          <w:szCs w:val="24"/>
        </w:rPr>
      </w:pPr>
    </w:p>
    <w:p w:rsidR="00345C4E" w:rsidRDefault="00345C4E">
      <w:pPr>
        <w:pStyle w:val="null3"/>
        <w:ind w:firstLine="480"/>
        <w:rPr>
          <w:rFonts w:ascii="宋体" w:cs="宋体"/>
          <w:sz w:val="24"/>
          <w:szCs w:val="24"/>
        </w:rPr>
      </w:pPr>
    </w:p>
    <w:p w:rsidR="00345C4E" w:rsidRDefault="00345C4E">
      <w:pPr>
        <w:pStyle w:val="null3"/>
        <w:ind w:firstLine="480"/>
        <w:rPr>
          <w:rFonts w:ascii="宋体" w:cs="宋体"/>
          <w:sz w:val="24"/>
          <w:szCs w:val="24"/>
        </w:rPr>
      </w:pPr>
    </w:p>
    <w:p w:rsidR="00345C4E" w:rsidRDefault="00345C4E">
      <w:pPr>
        <w:pStyle w:val="null3"/>
        <w:ind w:firstLine="480"/>
        <w:rPr>
          <w:rFonts w:ascii="宋体" w:cs="宋体"/>
          <w:sz w:val="24"/>
          <w:szCs w:val="24"/>
        </w:rPr>
      </w:pPr>
    </w:p>
    <w:p w:rsidR="00345C4E" w:rsidRDefault="00345C4E">
      <w:pPr>
        <w:pStyle w:val="null3"/>
        <w:ind w:firstLine="480"/>
        <w:rPr>
          <w:rFonts w:ascii="宋体" w:cs="宋体"/>
          <w:sz w:val="24"/>
          <w:szCs w:val="24"/>
        </w:rPr>
      </w:pPr>
    </w:p>
    <w:p w:rsidR="00345C4E" w:rsidRDefault="00345C4E">
      <w:pPr>
        <w:pStyle w:val="null3"/>
        <w:ind w:firstLine="480"/>
        <w:rPr>
          <w:rFonts w:ascii="宋体" w:cs="宋体"/>
          <w:sz w:val="24"/>
          <w:szCs w:val="24"/>
        </w:rPr>
      </w:pPr>
    </w:p>
    <w:p w:rsidR="00345C4E" w:rsidRDefault="00345C4E">
      <w:pPr>
        <w:pStyle w:val="null3"/>
        <w:ind w:firstLine="480"/>
        <w:rPr>
          <w:rFonts w:ascii="宋体" w:cs="宋体"/>
          <w:sz w:val="24"/>
          <w:szCs w:val="24"/>
        </w:rPr>
      </w:pPr>
    </w:p>
    <w:p w:rsidR="00345C4E" w:rsidRDefault="00345C4E">
      <w:pPr>
        <w:pStyle w:val="null3"/>
        <w:jc w:val="center"/>
        <w:outlineLvl w:val="2"/>
        <w:rPr>
          <w:rFonts w:ascii="宋体" w:cs="宋体"/>
          <w:sz w:val="24"/>
          <w:szCs w:val="24"/>
        </w:rPr>
      </w:pPr>
      <w:r>
        <w:rPr>
          <w:rFonts w:ascii="宋体" w:hAnsi="宋体" w:cs="宋体" w:hint="eastAsia"/>
          <w:b/>
          <w:sz w:val="24"/>
          <w:szCs w:val="24"/>
        </w:rPr>
        <w:t>附件</w:t>
      </w:r>
      <w:r>
        <w:rPr>
          <w:rFonts w:ascii="宋体" w:hAnsi="宋体" w:cs="宋体"/>
          <w:b/>
          <w:sz w:val="24"/>
          <w:szCs w:val="24"/>
        </w:rPr>
        <w:t xml:space="preserve">8 </w:t>
      </w:r>
      <w:r>
        <w:rPr>
          <w:rFonts w:ascii="宋体" w:hAnsi="宋体" w:cs="宋体" w:hint="eastAsia"/>
          <w:b/>
          <w:sz w:val="24"/>
          <w:szCs w:val="24"/>
        </w:rPr>
        <w:t>要求作为响应文件组成部分的其他内容（若有）</w:t>
      </w:r>
    </w:p>
    <w:p w:rsidR="00345C4E" w:rsidRDefault="00345C4E">
      <w:pPr>
        <w:pStyle w:val="null3"/>
        <w:ind w:firstLine="480"/>
        <w:rPr>
          <w:rFonts w:ascii="宋体" w:cs="宋体"/>
          <w:sz w:val="24"/>
          <w:szCs w:val="24"/>
        </w:rPr>
      </w:pPr>
      <w:r>
        <w:rPr>
          <w:rFonts w:ascii="宋体" w:hAnsi="宋体" w:cs="宋体" w:hint="eastAsia"/>
          <w:sz w:val="24"/>
          <w:szCs w:val="24"/>
        </w:rPr>
        <w:t>说明：</w:t>
      </w:r>
    </w:p>
    <w:p w:rsidR="00345C4E" w:rsidRDefault="00345C4E">
      <w:pPr>
        <w:pStyle w:val="null3"/>
        <w:ind w:firstLine="480"/>
        <w:rPr>
          <w:rFonts w:ascii="宋体" w:cs="宋体"/>
          <w:sz w:val="24"/>
          <w:szCs w:val="24"/>
        </w:rPr>
      </w:pPr>
      <w:r>
        <w:rPr>
          <w:rFonts w:ascii="宋体" w:hAnsi="宋体" w:cs="宋体"/>
          <w:sz w:val="24"/>
          <w:szCs w:val="24"/>
        </w:rPr>
        <w:t>1</w:t>
      </w:r>
      <w:r>
        <w:rPr>
          <w:rFonts w:ascii="宋体" w:hAnsi="宋体" w:cs="宋体" w:hint="eastAsia"/>
          <w:sz w:val="24"/>
          <w:szCs w:val="24"/>
        </w:rPr>
        <w:t>、采购人或采购代理机构可以根据项目的特点和需要，在磋商文件中对要求作为响应文件组成部分的其他内容进行具体规定或附表格式，供应商应按照磋商文件要求提供相关承诺及材料，并加盖供应商单位公章。</w:t>
      </w:r>
    </w:p>
    <w:p w:rsidR="00345C4E" w:rsidRDefault="00345C4E">
      <w:pPr>
        <w:pStyle w:val="null3"/>
        <w:ind w:firstLine="480"/>
        <w:rPr>
          <w:rFonts w:ascii="宋体" w:cs="宋体"/>
          <w:sz w:val="24"/>
          <w:szCs w:val="24"/>
        </w:rPr>
      </w:pPr>
      <w:r>
        <w:rPr>
          <w:rFonts w:ascii="宋体" w:hAnsi="宋体" w:cs="宋体"/>
          <w:sz w:val="24"/>
          <w:szCs w:val="24"/>
        </w:rPr>
        <w:t>2</w:t>
      </w:r>
      <w:r>
        <w:rPr>
          <w:rFonts w:ascii="宋体" w:hAnsi="宋体" w:cs="宋体" w:hint="eastAsia"/>
          <w:sz w:val="24"/>
          <w:szCs w:val="24"/>
        </w:rPr>
        <w:t>、供应商根据自身实际情况编写有关资料包括如供应商单位简介、竞争性磋商文件要求提供或供应商自己认为体现自身优势，需要补充说明的其它资料，格式自拟。</w:t>
      </w:r>
      <w:r>
        <w:rPr>
          <w:rFonts w:ascii="宋体" w:cs="宋体"/>
          <w:sz w:val="24"/>
          <w:szCs w:val="24"/>
        </w:rPr>
        <w:br/>
      </w:r>
      <w:r>
        <w:rPr>
          <w:rFonts w:ascii="宋体" w:cs="宋体"/>
          <w:sz w:val="24"/>
          <w:szCs w:val="24"/>
        </w:rPr>
        <w:br/>
      </w:r>
      <w:r>
        <w:rPr>
          <w:rFonts w:ascii="宋体" w:cs="宋体"/>
          <w:sz w:val="24"/>
          <w:szCs w:val="24"/>
        </w:rPr>
        <w:br/>
      </w:r>
      <w:r>
        <w:rPr>
          <w:rFonts w:ascii="宋体" w:cs="宋体"/>
          <w:sz w:val="24"/>
          <w:szCs w:val="24"/>
        </w:rPr>
        <w:br/>
      </w:r>
    </w:p>
    <w:p w:rsidR="00345C4E" w:rsidRDefault="00345C4E">
      <w:pPr>
        <w:pStyle w:val="null3"/>
        <w:ind w:firstLine="480"/>
        <w:rPr>
          <w:rFonts w:ascii="宋体" w:cs="宋体"/>
          <w:sz w:val="24"/>
          <w:szCs w:val="24"/>
        </w:rPr>
      </w:pPr>
      <w:r>
        <w:rPr>
          <w:rFonts w:ascii="宋体" w:hAnsi="宋体" w:cs="宋体" w:hint="eastAsia"/>
          <w:sz w:val="24"/>
          <w:szCs w:val="24"/>
        </w:rPr>
        <w:t>供应商代表</w:t>
      </w:r>
      <w:r>
        <w:rPr>
          <w:rFonts w:ascii="宋体" w:hAnsi="宋体" w:cs="宋体" w:hint="eastAsia"/>
          <w:sz w:val="24"/>
          <w:szCs w:val="24"/>
          <w:u w:val="single"/>
        </w:rPr>
        <w:t xml:space="preserve">　　　（签字）</w:t>
      </w:r>
    </w:p>
    <w:p w:rsidR="00345C4E" w:rsidRDefault="00345C4E">
      <w:pPr>
        <w:pStyle w:val="null3"/>
        <w:ind w:firstLine="480"/>
        <w:rPr>
          <w:rFonts w:ascii="宋体" w:cs="宋体"/>
          <w:sz w:val="24"/>
          <w:szCs w:val="24"/>
        </w:rPr>
      </w:pPr>
      <w:r>
        <w:rPr>
          <w:rFonts w:ascii="宋体" w:hAnsi="宋体" w:cs="宋体" w:hint="eastAsia"/>
          <w:sz w:val="24"/>
          <w:szCs w:val="24"/>
        </w:rPr>
        <w:t>供应商名称</w:t>
      </w:r>
      <w:r>
        <w:rPr>
          <w:rFonts w:ascii="宋体" w:hAnsi="宋体" w:cs="宋体" w:hint="eastAsia"/>
          <w:sz w:val="24"/>
          <w:szCs w:val="24"/>
          <w:u w:val="single"/>
        </w:rPr>
        <w:t xml:space="preserve">　　　（全称并加盖公章）　　　</w:t>
      </w:r>
    </w:p>
    <w:p w:rsidR="00345C4E" w:rsidRDefault="00345C4E">
      <w:pPr>
        <w:pStyle w:val="null3"/>
        <w:ind w:firstLine="480"/>
        <w:rPr>
          <w:rFonts w:ascii="宋体" w:cs="宋体"/>
          <w:sz w:val="24"/>
          <w:szCs w:val="24"/>
        </w:rPr>
      </w:pPr>
      <w:r>
        <w:rPr>
          <w:rFonts w:ascii="宋体" w:hAnsi="宋体" w:cs="宋体" w:hint="eastAsia"/>
          <w:sz w:val="24"/>
          <w:szCs w:val="24"/>
        </w:rPr>
        <w:t>日期：</w:t>
      </w:r>
      <w:r>
        <w:rPr>
          <w:rFonts w:ascii="宋体" w:hAnsi="宋体" w:cs="宋体" w:hint="eastAsia"/>
          <w:sz w:val="24"/>
          <w:szCs w:val="24"/>
          <w:u w:val="single"/>
        </w:rPr>
        <w:t xml:space="preserve">　　　</w:t>
      </w:r>
      <w:r>
        <w:rPr>
          <w:rFonts w:ascii="宋体" w:hAnsi="宋体" w:cs="宋体" w:hint="eastAsia"/>
          <w:sz w:val="24"/>
          <w:szCs w:val="24"/>
        </w:rPr>
        <w:t>年</w:t>
      </w:r>
      <w:r>
        <w:rPr>
          <w:rFonts w:ascii="宋体" w:hAnsi="宋体" w:cs="宋体" w:hint="eastAsia"/>
          <w:sz w:val="24"/>
          <w:szCs w:val="24"/>
          <w:u w:val="single"/>
        </w:rPr>
        <w:t xml:space="preserve">　　　</w:t>
      </w:r>
      <w:r>
        <w:rPr>
          <w:rFonts w:ascii="宋体" w:hAnsi="宋体" w:cs="宋体" w:hint="eastAsia"/>
          <w:sz w:val="24"/>
          <w:szCs w:val="24"/>
        </w:rPr>
        <w:t>月</w:t>
      </w:r>
      <w:r>
        <w:rPr>
          <w:rFonts w:ascii="宋体" w:hAnsi="宋体" w:cs="宋体" w:hint="eastAsia"/>
          <w:sz w:val="24"/>
          <w:szCs w:val="24"/>
          <w:u w:val="single"/>
        </w:rPr>
        <w:t xml:space="preserve">　　　</w:t>
      </w:r>
      <w:r>
        <w:rPr>
          <w:rFonts w:ascii="宋体" w:hAnsi="宋体" w:cs="宋体" w:hint="eastAsia"/>
          <w:sz w:val="24"/>
          <w:szCs w:val="24"/>
        </w:rPr>
        <w:t>日</w:t>
      </w:r>
    </w:p>
    <w:p w:rsidR="00345C4E" w:rsidRDefault="00345C4E">
      <w:pPr>
        <w:widowControl/>
        <w:spacing w:before="46" w:after="46"/>
        <w:jc w:val="left"/>
        <w:rPr>
          <w:rFonts w:ascii="宋体" w:cs="宋体"/>
          <w:szCs w:val="21"/>
        </w:rPr>
      </w:pPr>
      <w:r>
        <w:rPr>
          <w:rFonts w:ascii="宋体" w:hAnsi="宋体" w:cs="宋体"/>
        </w:rPr>
        <w:t xml:space="preserve"> </w:t>
      </w:r>
      <w:bookmarkStart w:id="41" w:name="_GoBack"/>
      <w:bookmarkEnd w:id="41"/>
    </w:p>
    <w:sectPr w:rsidR="00345C4E" w:rsidSect="009776D7">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C4E" w:rsidRDefault="00345C4E" w:rsidP="009776D7">
      <w:r>
        <w:separator/>
      </w:r>
    </w:p>
  </w:endnote>
  <w:endnote w:type="continuationSeparator" w:id="0">
    <w:p w:rsidR="00345C4E" w:rsidRDefault="00345C4E" w:rsidP="009776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um"/>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MingLiUfalt">
    <w:panose1 w:val="00000000000000000000"/>
    <w:charset w:val="88"/>
    <w:family w:val="modern"/>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大标宋简体">
    <w:altName w:val="微软雅黑"/>
    <w:panose1 w:val="02010601030101010101"/>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C4E" w:rsidRDefault="00345C4E">
    <w:pPr>
      <w:spacing w:line="360" w:lineRule="auto"/>
      <w:ind w:firstLineChars="200" w:firstLine="420"/>
      <w:jc w:val="center"/>
    </w:pPr>
    <w:fldSimple w:instr=" PAGE ">
      <w:r>
        <w:rPr>
          <w:noProof/>
        </w:rPr>
        <w:t>29</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C4E" w:rsidRDefault="00345C4E">
    <w:pPr>
      <w:spacing w:line="360" w:lineRule="auto"/>
      <w:ind w:firstLineChars="200" w:firstLine="420"/>
      <w:jc w:val="center"/>
    </w:pPr>
    <w:fldSimple w:instr=" PAGE ">
      <w:r>
        <w:rPr>
          <w:noProof/>
        </w:rPr>
        <w:t>31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C4E" w:rsidRDefault="00345C4E">
    <w:pPr>
      <w:pStyle w:val="Footer"/>
    </w:pPr>
    <w:r>
      <w:rPr>
        <w:noProof/>
      </w:rPr>
      <w:pict>
        <v:shapetype id="_x0000_t202" coordsize="21600,21600" o:spt="202" path="m,l,21600r21600,l21600,xe">
          <v:stroke joinstyle="miter"/>
          <v:path gradientshapeok="t" o:connecttype="rect"/>
        </v:shapetype>
        <v:shape id="文本框 1025" o:spid="_x0000_s2049" type="#_x0000_t202" style="position:absolute;margin-left:0;margin-top:0;width:9.15pt;height:11pt;z-index:251660288;mso-wrap-style:none;mso-position-horizontal:center;mso-position-horizontal-relative:margin" filled="f" stroked="f">
          <v:textbox style="mso-fit-shape-to-text:t" inset="0,0,0,0">
            <w:txbxContent>
              <w:p w:rsidR="00345C4E" w:rsidRDefault="00345C4E">
                <w:pPr>
                  <w:pStyle w:val="Footer"/>
                </w:pPr>
                <w:fldSimple w:instr=" PAGE  \* MERGEFORMAT ">
                  <w:r>
                    <w:rPr>
                      <w:noProof/>
                    </w:rPr>
                    <w:t>44</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C4E" w:rsidRDefault="00345C4E" w:rsidP="009776D7">
      <w:r>
        <w:separator/>
      </w:r>
    </w:p>
  </w:footnote>
  <w:footnote w:type="continuationSeparator" w:id="0">
    <w:p w:rsidR="00345C4E" w:rsidRDefault="00345C4E" w:rsidP="009776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E13653"/>
    <w:multiLevelType w:val="singleLevel"/>
    <w:tmpl w:val="9DE13653"/>
    <w:lvl w:ilvl="0">
      <w:start w:val="1"/>
      <w:numFmt w:val="decimal"/>
      <w:pStyle w:val="ListNumber2"/>
      <w:lvlText w:val="%1."/>
      <w:lvlJc w:val="left"/>
      <w:pPr>
        <w:tabs>
          <w:tab w:val="left" w:pos="780"/>
        </w:tabs>
        <w:ind w:left="780" w:hanging="360"/>
      </w:pPr>
      <w:rPr>
        <w:rFonts w:cs="Times New Roman"/>
      </w:rPr>
    </w:lvl>
  </w:abstractNum>
  <w:abstractNum w:abstractNumId="1">
    <w:nsid w:val="FFFFFF7F"/>
    <w:multiLevelType w:val="singleLevel"/>
    <w:tmpl w:val="73F876E4"/>
    <w:lvl w:ilvl="0">
      <w:start w:val="1"/>
      <w:numFmt w:val="decimal"/>
      <w:lvlText w:val="%1."/>
      <w:lvlJc w:val="left"/>
      <w:pPr>
        <w:tabs>
          <w:tab w:val="num" w:pos="780"/>
        </w:tabs>
        <w:ind w:left="780" w:hanging="360"/>
      </w:pPr>
      <w:rPr>
        <w:rFonts w:cs="Times New Roman"/>
      </w:rPr>
    </w:lvl>
  </w:abstractNum>
  <w:num w:numId="1">
    <w:abstractNumId w:val="1"/>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YmQ4OGRlZjJmYjhiZGFiNzUwOWY2MzFkZDk5OWUzNjIifQ=="/>
  </w:docVars>
  <w:rsids>
    <w:rsidRoot w:val="00F6261B"/>
    <w:rsid w:val="00001811"/>
    <w:rsid w:val="00005ED0"/>
    <w:rsid w:val="0001498B"/>
    <w:rsid w:val="0002012A"/>
    <w:rsid w:val="0002301C"/>
    <w:rsid w:val="000274C7"/>
    <w:rsid w:val="0003732C"/>
    <w:rsid w:val="00041433"/>
    <w:rsid w:val="00050156"/>
    <w:rsid w:val="0005647D"/>
    <w:rsid w:val="00062811"/>
    <w:rsid w:val="000678A8"/>
    <w:rsid w:val="0007586C"/>
    <w:rsid w:val="000832A0"/>
    <w:rsid w:val="0008384D"/>
    <w:rsid w:val="0008490C"/>
    <w:rsid w:val="000A1B0B"/>
    <w:rsid w:val="000A68DC"/>
    <w:rsid w:val="000A6979"/>
    <w:rsid w:val="000B0364"/>
    <w:rsid w:val="000B1A6E"/>
    <w:rsid w:val="000B5467"/>
    <w:rsid w:val="000C3964"/>
    <w:rsid w:val="000C7927"/>
    <w:rsid w:val="000D6E0F"/>
    <w:rsid w:val="000E19D3"/>
    <w:rsid w:val="000E1BEC"/>
    <w:rsid w:val="000E5790"/>
    <w:rsid w:val="000E7270"/>
    <w:rsid w:val="000F4387"/>
    <w:rsid w:val="000F580C"/>
    <w:rsid w:val="000F70AC"/>
    <w:rsid w:val="001002C9"/>
    <w:rsid w:val="001050CA"/>
    <w:rsid w:val="00112714"/>
    <w:rsid w:val="00115B0C"/>
    <w:rsid w:val="00130726"/>
    <w:rsid w:val="0013382C"/>
    <w:rsid w:val="00134F4A"/>
    <w:rsid w:val="00150018"/>
    <w:rsid w:val="00153D0E"/>
    <w:rsid w:val="00163BBC"/>
    <w:rsid w:val="00164A67"/>
    <w:rsid w:val="00165556"/>
    <w:rsid w:val="00167C28"/>
    <w:rsid w:val="00172E99"/>
    <w:rsid w:val="00180B66"/>
    <w:rsid w:val="00182625"/>
    <w:rsid w:val="00186755"/>
    <w:rsid w:val="00193543"/>
    <w:rsid w:val="00193750"/>
    <w:rsid w:val="00197290"/>
    <w:rsid w:val="001A4774"/>
    <w:rsid w:val="001B2D86"/>
    <w:rsid w:val="001C0421"/>
    <w:rsid w:val="001C30E7"/>
    <w:rsid w:val="001C4C0E"/>
    <w:rsid w:val="001C552D"/>
    <w:rsid w:val="001D325F"/>
    <w:rsid w:val="001D3E78"/>
    <w:rsid w:val="001D6CAA"/>
    <w:rsid w:val="001E30C9"/>
    <w:rsid w:val="001F574B"/>
    <w:rsid w:val="001F7266"/>
    <w:rsid w:val="00204D18"/>
    <w:rsid w:val="00204FC5"/>
    <w:rsid w:val="00212673"/>
    <w:rsid w:val="00221E1A"/>
    <w:rsid w:val="00222076"/>
    <w:rsid w:val="00233EE2"/>
    <w:rsid w:val="00233FA8"/>
    <w:rsid w:val="00240B9C"/>
    <w:rsid w:val="00241759"/>
    <w:rsid w:val="002539C7"/>
    <w:rsid w:val="00255339"/>
    <w:rsid w:val="00260B3A"/>
    <w:rsid w:val="002621C2"/>
    <w:rsid w:val="002718CB"/>
    <w:rsid w:val="002762A2"/>
    <w:rsid w:val="00280560"/>
    <w:rsid w:val="00286579"/>
    <w:rsid w:val="002905EF"/>
    <w:rsid w:val="00291608"/>
    <w:rsid w:val="00296F96"/>
    <w:rsid w:val="002A11D5"/>
    <w:rsid w:val="002A50DB"/>
    <w:rsid w:val="002B2C35"/>
    <w:rsid w:val="002B3645"/>
    <w:rsid w:val="002C0B4C"/>
    <w:rsid w:val="002C534C"/>
    <w:rsid w:val="002D09E2"/>
    <w:rsid w:val="002D1ED5"/>
    <w:rsid w:val="002D2EC3"/>
    <w:rsid w:val="002E3DCB"/>
    <w:rsid w:val="002E7B6F"/>
    <w:rsid w:val="002F0072"/>
    <w:rsid w:val="002F1D28"/>
    <w:rsid w:val="002F2E74"/>
    <w:rsid w:val="00302028"/>
    <w:rsid w:val="00304B9A"/>
    <w:rsid w:val="003064A4"/>
    <w:rsid w:val="0030677F"/>
    <w:rsid w:val="00307837"/>
    <w:rsid w:val="00310370"/>
    <w:rsid w:val="00310EB2"/>
    <w:rsid w:val="00317678"/>
    <w:rsid w:val="00336AA4"/>
    <w:rsid w:val="003375AA"/>
    <w:rsid w:val="00341785"/>
    <w:rsid w:val="00343836"/>
    <w:rsid w:val="00345C4E"/>
    <w:rsid w:val="00350D6E"/>
    <w:rsid w:val="003511E3"/>
    <w:rsid w:val="00351C46"/>
    <w:rsid w:val="00354C62"/>
    <w:rsid w:val="00354C9F"/>
    <w:rsid w:val="003563DF"/>
    <w:rsid w:val="0035667A"/>
    <w:rsid w:val="00371DE0"/>
    <w:rsid w:val="003776C6"/>
    <w:rsid w:val="003802F7"/>
    <w:rsid w:val="00383BFE"/>
    <w:rsid w:val="00386BC6"/>
    <w:rsid w:val="00387079"/>
    <w:rsid w:val="00393E04"/>
    <w:rsid w:val="003A069C"/>
    <w:rsid w:val="003B0DEC"/>
    <w:rsid w:val="003B3407"/>
    <w:rsid w:val="003B7B88"/>
    <w:rsid w:val="003B7DA3"/>
    <w:rsid w:val="003C409B"/>
    <w:rsid w:val="003E3E81"/>
    <w:rsid w:val="003E6F12"/>
    <w:rsid w:val="003E70E8"/>
    <w:rsid w:val="003E7457"/>
    <w:rsid w:val="003F32F6"/>
    <w:rsid w:val="00402862"/>
    <w:rsid w:val="004057DD"/>
    <w:rsid w:val="00423536"/>
    <w:rsid w:val="00423C82"/>
    <w:rsid w:val="004338E3"/>
    <w:rsid w:val="00440F09"/>
    <w:rsid w:val="00442521"/>
    <w:rsid w:val="004461F6"/>
    <w:rsid w:val="00451728"/>
    <w:rsid w:val="004605B9"/>
    <w:rsid w:val="00464C00"/>
    <w:rsid w:val="004677B7"/>
    <w:rsid w:val="00467FE5"/>
    <w:rsid w:val="004779E0"/>
    <w:rsid w:val="004824D2"/>
    <w:rsid w:val="00483075"/>
    <w:rsid w:val="00484870"/>
    <w:rsid w:val="00486253"/>
    <w:rsid w:val="00487395"/>
    <w:rsid w:val="004873C9"/>
    <w:rsid w:val="004970F4"/>
    <w:rsid w:val="004A09CF"/>
    <w:rsid w:val="004A48D7"/>
    <w:rsid w:val="004B0899"/>
    <w:rsid w:val="004C4BC8"/>
    <w:rsid w:val="004D1FE1"/>
    <w:rsid w:val="004E1191"/>
    <w:rsid w:val="004E4E4C"/>
    <w:rsid w:val="00501044"/>
    <w:rsid w:val="00506708"/>
    <w:rsid w:val="00510EE2"/>
    <w:rsid w:val="00520924"/>
    <w:rsid w:val="00530896"/>
    <w:rsid w:val="00532F84"/>
    <w:rsid w:val="0053321A"/>
    <w:rsid w:val="005364D5"/>
    <w:rsid w:val="00541441"/>
    <w:rsid w:val="00544726"/>
    <w:rsid w:val="00545698"/>
    <w:rsid w:val="00561A22"/>
    <w:rsid w:val="00565C4F"/>
    <w:rsid w:val="00567207"/>
    <w:rsid w:val="00572176"/>
    <w:rsid w:val="00575EBE"/>
    <w:rsid w:val="00577466"/>
    <w:rsid w:val="00583FA2"/>
    <w:rsid w:val="00587F90"/>
    <w:rsid w:val="00587FB7"/>
    <w:rsid w:val="00591A16"/>
    <w:rsid w:val="00594DC7"/>
    <w:rsid w:val="005A652C"/>
    <w:rsid w:val="005B0C4B"/>
    <w:rsid w:val="005B77F9"/>
    <w:rsid w:val="005D1739"/>
    <w:rsid w:val="005D2972"/>
    <w:rsid w:val="005D408C"/>
    <w:rsid w:val="005E034D"/>
    <w:rsid w:val="005E4683"/>
    <w:rsid w:val="005F1E44"/>
    <w:rsid w:val="005F4C29"/>
    <w:rsid w:val="00604E70"/>
    <w:rsid w:val="00605A9C"/>
    <w:rsid w:val="00614DC1"/>
    <w:rsid w:val="00615709"/>
    <w:rsid w:val="006216D5"/>
    <w:rsid w:val="0062175C"/>
    <w:rsid w:val="00622F8A"/>
    <w:rsid w:val="00625946"/>
    <w:rsid w:val="0064374F"/>
    <w:rsid w:val="00643982"/>
    <w:rsid w:val="00644337"/>
    <w:rsid w:val="00655B04"/>
    <w:rsid w:val="00656C22"/>
    <w:rsid w:val="00656FC2"/>
    <w:rsid w:val="00662D09"/>
    <w:rsid w:val="00663D68"/>
    <w:rsid w:val="00666D93"/>
    <w:rsid w:val="0067500E"/>
    <w:rsid w:val="00675BBA"/>
    <w:rsid w:val="00675EC9"/>
    <w:rsid w:val="00684114"/>
    <w:rsid w:val="00686EA4"/>
    <w:rsid w:val="00687D42"/>
    <w:rsid w:val="0069574C"/>
    <w:rsid w:val="00695C56"/>
    <w:rsid w:val="006964D4"/>
    <w:rsid w:val="006A0180"/>
    <w:rsid w:val="006B498C"/>
    <w:rsid w:val="006C0F8A"/>
    <w:rsid w:val="006C30FA"/>
    <w:rsid w:val="006C5E37"/>
    <w:rsid w:val="006D47E3"/>
    <w:rsid w:val="006D7473"/>
    <w:rsid w:val="006E19B7"/>
    <w:rsid w:val="006E5FC5"/>
    <w:rsid w:val="006F09C2"/>
    <w:rsid w:val="006F0EB0"/>
    <w:rsid w:val="006F265E"/>
    <w:rsid w:val="006F71F9"/>
    <w:rsid w:val="00703766"/>
    <w:rsid w:val="00704FD0"/>
    <w:rsid w:val="00714A0B"/>
    <w:rsid w:val="00717810"/>
    <w:rsid w:val="007309D3"/>
    <w:rsid w:val="0074724B"/>
    <w:rsid w:val="00751F98"/>
    <w:rsid w:val="00760030"/>
    <w:rsid w:val="00766618"/>
    <w:rsid w:val="00767D7F"/>
    <w:rsid w:val="00770FC0"/>
    <w:rsid w:val="00771CD6"/>
    <w:rsid w:val="0079022D"/>
    <w:rsid w:val="007A3D56"/>
    <w:rsid w:val="007A3DDB"/>
    <w:rsid w:val="007B0162"/>
    <w:rsid w:val="007C5533"/>
    <w:rsid w:val="007C5D09"/>
    <w:rsid w:val="007C6D4A"/>
    <w:rsid w:val="007D3896"/>
    <w:rsid w:val="007D4198"/>
    <w:rsid w:val="007E07A2"/>
    <w:rsid w:val="007E4D34"/>
    <w:rsid w:val="007E4E5D"/>
    <w:rsid w:val="007F105F"/>
    <w:rsid w:val="007F32F0"/>
    <w:rsid w:val="00800C44"/>
    <w:rsid w:val="00801146"/>
    <w:rsid w:val="008102FF"/>
    <w:rsid w:val="008104FE"/>
    <w:rsid w:val="008166C3"/>
    <w:rsid w:val="008364EF"/>
    <w:rsid w:val="00852B50"/>
    <w:rsid w:val="00853810"/>
    <w:rsid w:val="00855279"/>
    <w:rsid w:val="00855381"/>
    <w:rsid w:val="00861680"/>
    <w:rsid w:val="00863A0A"/>
    <w:rsid w:val="0087125B"/>
    <w:rsid w:val="00873B39"/>
    <w:rsid w:val="0087556D"/>
    <w:rsid w:val="00881FFE"/>
    <w:rsid w:val="008953B8"/>
    <w:rsid w:val="00897958"/>
    <w:rsid w:val="008B0F38"/>
    <w:rsid w:val="008C0056"/>
    <w:rsid w:val="008C1201"/>
    <w:rsid w:val="008C39D0"/>
    <w:rsid w:val="008C42A7"/>
    <w:rsid w:val="008C5879"/>
    <w:rsid w:val="008C663C"/>
    <w:rsid w:val="008D30B1"/>
    <w:rsid w:val="008E0773"/>
    <w:rsid w:val="008E0BF4"/>
    <w:rsid w:val="008F2D16"/>
    <w:rsid w:val="008F4648"/>
    <w:rsid w:val="00906CC7"/>
    <w:rsid w:val="00906E91"/>
    <w:rsid w:val="009139A6"/>
    <w:rsid w:val="00916653"/>
    <w:rsid w:val="0092083E"/>
    <w:rsid w:val="00931982"/>
    <w:rsid w:val="00932C6C"/>
    <w:rsid w:val="0094280A"/>
    <w:rsid w:val="00944263"/>
    <w:rsid w:val="00947C35"/>
    <w:rsid w:val="00951353"/>
    <w:rsid w:val="00952887"/>
    <w:rsid w:val="009570EC"/>
    <w:rsid w:val="0096567E"/>
    <w:rsid w:val="0097155C"/>
    <w:rsid w:val="00974BAB"/>
    <w:rsid w:val="009776D7"/>
    <w:rsid w:val="00992F79"/>
    <w:rsid w:val="00997BA0"/>
    <w:rsid w:val="009A12CF"/>
    <w:rsid w:val="009A2854"/>
    <w:rsid w:val="009B1763"/>
    <w:rsid w:val="009C09BB"/>
    <w:rsid w:val="009D1D29"/>
    <w:rsid w:val="009E491F"/>
    <w:rsid w:val="009E4BAC"/>
    <w:rsid w:val="009F0709"/>
    <w:rsid w:val="00A00ECA"/>
    <w:rsid w:val="00A01D03"/>
    <w:rsid w:val="00A13B7A"/>
    <w:rsid w:val="00A24DE1"/>
    <w:rsid w:val="00A2768E"/>
    <w:rsid w:val="00A36D37"/>
    <w:rsid w:val="00A428DF"/>
    <w:rsid w:val="00A445D3"/>
    <w:rsid w:val="00A5343D"/>
    <w:rsid w:val="00A56C54"/>
    <w:rsid w:val="00A62683"/>
    <w:rsid w:val="00A63933"/>
    <w:rsid w:val="00A74C53"/>
    <w:rsid w:val="00A752FD"/>
    <w:rsid w:val="00A758CE"/>
    <w:rsid w:val="00A84FBA"/>
    <w:rsid w:val="00A86537"/>
    <w:rsid w:val="00A865C2"/>
    <w:rsid w:val="00AA786F"/>
    <w:rsid w:val="00AB1324"/>
    <w:rsid w:val="00AB1F65"/>
    <w:rsid w:val="00AC16FA"/>
    <w:rsid w:val="00AC7FEC"/>
    <w:rsid w:val="00AD2A60"/>
    <w:rsid w:val="00AD7DEC"/>
    <w:rsid w:val="00AE00FF"/>
    <w:rsid w:val="00AE183E"/>
    <w:rsid w:val="00AE55E5"/>
    <w:rsid w:val="00AE6F5E"/>
    <w:rsid w:val="00AF08F0"/>
    <w:rsid w:val="00AF1557"/>
    <w:rsid w:val="00AF48BF"/>
    <w:rsid w:val="00AF4EE9"/>
    <w:rsid w:val="00AF55BB"/>
    <w:rsid w:val="00AF5F50"/>
    <w:rsid w:val="00B00FEC"/>
    <w:rsid w:val="00B01498"/>
    <w:rsid w:val="00B03E89"/>
    <w:rsid w:val="00B0797D"/>
    <w:rsid w:val="00B126D2"/>
    <w:rsid w:val="00B148E6"/>
    <w:rsid w:val="00B21A0D"/>
    <w:rsid w:val="00B3339D"/>
    <w:rsid w:val="00B344DC"/>
    <w:rsid w:val="00B3471D"/>
    <w:rsid w:val="00B43A04"/>
    <w:rsid w:val="00B57F91"/>
    <w:rsid w:val="00B62216"/>
    <w:rsid w:val="00B64870"/>
    <w:rsid w:val="00B66946"/>
    <w:rsid w:val="00B677BA"/>
    <w:rsid w:val="00B725A1"/>
    <w:rsid w:val="00B749E7"/>
    <w:rsid w:val="00B76F10"/>
    <w:rsid w:val="00B77625"/>
    <w:rsid w:val="00B82851"/>
    <w:rsid w:val="00B96C32"/>
    <w:rsid w:val="00BA3824"/>
    <w:rsid w:val="00BA3C7E"/>
    <w:rsid w:val="00BA589B"/>
    <w:rsid w:val="00BA666E"/>
    <w:rsid w:val="00BA7003"/>
    <w:rsid w:val="00BC266E"/>
    <w:rsid w:val="00BC2B48"/>
    <w:rsid w:val="00BC4AAE"/>
    <w:rsid w:val="00BC63FA"/>
    <w:rsid w:val="00BD10A1"/>
    <w:rsid w:val="00BD3E96"/>
    <w:rsid w:val="00BD41F8"/>
    <w:rsid w:val="00BE5A0A"/>
    <w:rsid w:val="00BE7595"/>
    <w:rsid w:val="00BF156A"/>
    <w:rsid w:val="00C06616"/>
    <w:rsid w:val="00C15B7F"/>
    <w:rsid w:val="00C226B0"/>
    <w:rsid w:val="00C24B8D"/>
    <w:rsid w:val="00C31AD0"/>
    <w:rsid w:val="00C36DD1"/>
    <w:rsid w:val="00C37B0B"/>
    <w:rsid w:val="00C46639"/>
    <w:rsid w:val="00C46EE6"/>
    <w:rsid w:val="00C63B34"/>
    <w:rsid w:val="00C63ED0"/>
    <w:rsid w:val="00C63F2B"/>
    <w:rsid w:val="00C658DC"/>
    <w:rsid w:val="00C664D6"/>
    <w:rsid w:val="00C856B6"/>
    <w:rsid w:val="00C86128"/>
    <w:rsid w:val="00C8645D"/>
    <w:rsid w:val="00C93A85"/>
    <w:rsid w:val="00C94CE5"/>
    <w:rsid w:val="00C96205"/>
    <w:rsid w:val="00C96221"/>
    <w:rsid w:val="00CA06C7"/>
    <w:rsid w:val="00CA2C7F"/>
    <w:rsid w:val="00CA6CDB"/>
    <w:rsid w:val="00CC27A0"/>
    <w:rsid w:val="00CC312D"/>
    <w:rsid w:val="00CC47C8"/>
    <w:rsid w:val="00CD29CE"/>
    <w:rsid w:val="00CE780F"/>
    <w:rsid w:val="00CF3F21"/>
    <w:rsid w:val="00CF7AAF"/>
    <w:rsid w:val="00D03C1B"/>
    <w:rsid w:val="00D05E15"/>
    <w:rsid w:val="00D06629"/>
    <w:rsid w:val="00D07B1C"/>
    <w:rsid w:val="00D13D8D"/>
    <w:rsid w:val="00D1494A"/>
    <w:rsid w:val="00D17D66"/>
    <w:rsid w:val="00D210C5"/>
    <w:rsid w:val="00D23571"/>
    <w:rsid w:val="00D325F3"/>
    <w:rsid w:val="00D37AF2"/>
    <w:rsid w:val="00D4468D"/>
    <w:rsid w:val="00D4671E"/>
    <w:rsid w:val="00D5063A"/>
    <w:rsid w:val="00D51BB6"/>
    <w:rsid w:val="00D55B65"/>
    <w:rsid w:val="00D6566B"/>
    <w:rsid w:val="00D76848"/>
    <w:rsid w:val="00D833CA"/>
    <w:rsid w:val="00D84B7C"/>
    <w:rsid w:val="00D95581"/>
    <w:rsid w:val="00DA75B2"/>
    <w:rsid w:val="00DB0B75"/>
    <w:rsid w:val="00DB642A"/>
    <w:rsid w:val="00DB7694"/>
    <w:rsid w:val="00DC052B"/>
    <w:rsid w:val="00DC35E3"/>
    <w:rsid w:val="00DD585E"/>
    <w:rsid w:val="00DD7211"/>
    <w:rsid w:val="00DE45BF"/>
    <w:rsid w:val="00DE6278"/>
    <w:rsid w:val="00E02BAC"/>
    <w:rsid w:val="00E13247"/>
    <w:rsid w:val="00E1693C"/>
    <w:rsid w:val="00E21180"/>
    <w:rsid w:val="00E32151"/>
    <w:rsid w:val="00E34BCD"/>
    <w:rsid w:val="00E35771"/>
    <w:rsid w:val="00E37816"/>
    <w:rsid w:val="00E415DD"/>
    <w:rsid w:val="00E43760"/>
    <w:rsid w:val="00E46006"/>
    <w:rsid w:val="00E52BA6"/>
    <w:rsid w:val="00E53D95"/>
    <w:rsid w:val="00E55792"/>
    <w:rsid w:val="00E66EAF"/>
    <w:rsid w:val="00E71AFE"/>
    <w:rsid w:val="00E80614"/>
    <w:rsid w:val="00E81C44"/>
    <w:rsid w:val="00E868E0"/>
    <w:rsid w:val="00E929AF"/>
    <w:rsid w:val="00E92AFD"/>
    <w:rsid w:val="00EB0CAA"/>
    <w:rsid w:val="00EB2E86"/>
    <w:rsid w:val="00EB3541"/>
    <w:rsid w:val="00EB5344"/>
    <w:rsid w:val="00EB5F50"/>
    <w:rsid w:val="00EC1EC4"/>
    <w:rsid w:val="00EC3328"/>
    <w:rsid w:val="00EE00AE"/>
    <w:rsid w:val="00EE448D"/>
    <w:rsid w:val="00EE59A7"/>
    <w:rsid w:val="00EE5FB6"/>
    <w:rsid w:val="00EF0C4C"/>
    <w:rsid w:val="00F01081"/>
    <w:rsid w:val="00F03232"/>
    <w:rsid w:val="00F03CE3"/>
    <w:rsid w:val="00F124F4"/>
    <w:rsid w:val="00F1424A"/>
    <w:rsid w:val="00F163EF"/>
    <w:rsid w:val="00F170ED"/>
    <w:rsid w:val="00F2052B"/>
    <w:rsid w:val="00F346D6"/>
    <w:rsid w:val="00F42030"/>
    <w:rsid w:val="00F44DDD"/>
    <w:rsid w:val="00F45C0E"/>
    <w:rsid w:val="00F45C7B"/>
    <w:rsid w:val="00F46344"/>
    <w:rsid w:val="00F50411"/>
    <w:rsid w:val="00F51854"/>
    <w:rsid w:val="00F51A99"/>
    <w:rsid w:val="00F5540A"/>
    <w:rsid w:val="00F56395"/>
    <w:rsid w:val="00F61267"/>
    <w:rsid w:val="00F62478"/>
    <w:rsid w:val="00F6261B"/>
    <w:rsid w:val="00F63B28"/>
    <w:rsid w:val="00F6622D"/>
    <w:rsid w:val="00F71CBE"/>
    <w:rsid w:val="00F7538C"/>
    <w:rsid w:val="00F84054"/>
    <w:rsid w:val="00F91F2F"/>
    <w:rsid w:val="00F95338"/>
    <w:rsid w:val="00FA0782"/>
    <w:rsid w:val="00FA0D28"/>
    <w:rsid w:val="00FA2DB0"/>
    <w:rsid w:val="00FA2EA7"/>
    <w:rsid w:val="00FA4AC1"/>
    <w:rsid w:val="00FB0135"/>
    <w:rsid w:val="00FB1A1E"/>
    <w:rsid w:val="00FB2E66"/>
    <w:rsid w:val="00FB537E"/>
    <w:rsid w:val="00FB7F08"/>
    <w:rsid w:val="00FC5D81"/>
    <w:rsid w:val="019632A8"/>
    <w:rsid w:val="03BE0C30"/>
    <w:rsid w:val="04903683"/>
    <w:rsid w:val="04AD3118"/>
    <w:rsid w:val="04E631B4"/>
    <w:rsid w:val="06816158"/>
    <w:rsid w:val="08E8574E"/>
    <w:rsid w:val="09540C99"/>
    <w:rsid w:val="0A397502"/>
    <w:rsid w:val="0AB90DB3"/>
    <w:rsid w:val="0BC44374"/>
    <w:rsid w:val="0CDC7A78"/>
    <w:rsid w:val="0EC1217A"/>
    <w:rsid w:val="10DA0500"/>
    <w:rsid w:val="11483E9D"/>
    <w:rsid w:val="11E04346"/>
    <w:rsid w:val="14BC2EB0"/>
    <w:rsid w:val="15C11807"/>
    <w:rsid w:val="15F07ABE"/>
    <w:rsid w:val="15FA4E16"/>
    <w:rsid w:val="17B3276D"/>
    <w:rsid w:val="181A3069"/>
    <w:rsid w:val="18697B91"/>
    <w:rsid w:val="19661C81"/>
    <w:rsid w:val="1A316527"/>
    <w:rsid w:val="1AA74154"/>
    <w:rsid w:val="1D927585"/>
    <w:rsid w:val="1F73734D"/>
    <w:rsid w:val="1F7D51FC"/>
    <w:rsid w:val="1FBF4B48"/>
    <w:rsid w:val="20537DA1"/>
    <w:rsid w:val="20975846"/>
    <w:rsid w:val="222D76A6"/>
    <w:rsid w:val="222F3E07"/>
    <w:rsid w:val="224A5051"/>
    <w:rsid w:val="23425F39"/>
    <w:rsid w:val="24B351C4"/>
    <w:rsid w:val="259F031D"/>
    <w:rsid w:val="25A039D0"/>
    <w:rsid w:val="27DB1A5A"/>
    <w:rsid w:val="28CC3956"/>
    <w:rsid w:val="28E87182"/>
    <w:rsid w:val="29741CFA"/>
    <w:rsid w:val="29A3221F"/>
    <w:rsid w:val="29C60037"/>
    <w:rsid w:val="2A426380"/>
    <w:rsid w:val="2AD36740"/>
    <w:rsid w:val="2B992C6E"/>
    <w:rsid w:val="2BBF2F1C"/>
    <w:rsid w:val="2C8D328E"/>
    <w:rsid w:val="2CB059A8"/>
    <w:rsid w:val="2F063D84"/>
    <w:rsid w:val="300F46A7"/>
    <w:rsid w:val="3156050B"/>
    <w:rsid w:val="315B20F4"/>
    <w:rsid w:val="32110772"/>
    <w:rsid w:val="333F79A9"/>
    <w:rsid w:val="342D1BF0"/>
    <w:rsid w:val="35DB63F1"/>
    <w:rsid w:val="37B1204A"/>
    <w:rsid w:val="3BF30214"/>
    <w:rsid w:val="3D255ECD"/>
    <w:rsid w:val="3D46225C"/>
    <w:rsid w:val="3E0A014F"/>
    <w:rsid w:val="3E5225C2"/>
    <w:rsid w:val="40DA56D9"/>
    <w:rsid w:val="40E45B51"/>
    <w:rsid w:val="4250212B"/>
    <w:rsid w:val="46A66759"/>
    <w:rsid w:val="46BF14BD"/>
    <w:rsid w:val="485D3DB0"/>
    <w:rsid w:val="4863042F"/>
    <w:rsid w:val="48D2048E"/>
    <w:rsid w:val="4900334A"/>
    <w:rsid w:val="49573D54"/>
    <w:rsid w:val="4A514331"/>
    <w:rsid w:val="4BDB7D10"/>
    <w:rsid w:val="4F1C08E3"/>
    <w:rsid w:val="4FE452ED"/>
    <w:rsid w:val="50F0630E"/>
    <w:rsid w:val="51080F28"/>
    <w:rsid w:val="51E708E4"/>
    <w:rsid w:val="538C2F68"/>
    <w:rsid w:val="54226706"/>
    <w:rsid w:val="54992A08"/>
    <w:rsid w:val="54A16DEC"/>
    <w:rsid w:val="550F3190"/>
    <w:rsid w:val="5548580E"/>
    <w:rsid w:val="5661489A"/>
    <w:rsid w:val="56F9543B"/>
    <w:rsid w:val="57015376"/>
    <w:rsid w:val="57275546"/>
    <w:rsid w:val="5733497E"/>
    <w:rsid w:val="58090343"/>
    <w:rsid w:val="58765DD2"/>
    <w:rsid w:val="599C7090"/>
    <w:rsid w:val="59EB7FEF"/>
    <w:rsid w:val="5A01652B"/>
    <w:rsid w:val="5A447F9A"/>
    <w:rsid w:val="5B2D07A3"/>
    <w:rsid w:val="5CFA7913"/>
    <w:rsid w:val="5D0D4F83"/>
    <w:rsid w:val="5D186609"/>
    <w:rsid w:val="5D32416C"/>
    <w:rsid w:val="5D790DB7"/>
    <w:rsid w:val="5DCF4033"/>
    <w:rsid w:val="5EEF058C"/>
    <w:rsid w:val="5F263774"/>
    <w:rsid w:val="60590EF4"/>
    <w:rsid w:val="60644CFE"/>
    <w:rsid w:val="614D285E"/>
    <w:rsid w:val="61E95046"/>
    <w:rsid w:val="61FD772E"/>
    <w:rsid w:val="624E5228"/>
    <w:rsid w:val="62CF2550"/>
    <w:rsid w:val="63D469BA"/>
    <w:rsid w:val="64D678D3"/>
    <w:rsid w:val="65300558"/>
    <w:rsid w:val="68006C6C"/>
    <w:rsid w:val="681B1472"/>
    <w:rsid w:val="68217583"/>
    <w:rsid w:val="6883350C"/>
    <w:rsid w:val="68DA3FE7"/>
    <w:rsid w:val="69DA5333"/>
    <w:rsid w:val="6BBF0049"/>
    <w:rsid w:val="6C1D07AB"/>
    <w:rsid w:val="6C832520"/>
    <w:rsid w:val="6D113D6B"/>
    <w:rsid w:val="6F4C29A7"/>
    <w:rsid w:val="6FE053AB"/>
    <w:rsid w:val="6FF7104E"/>
    <w:rsid w:val="6FFF4765"/>
    <w:rsid w:val="70345674"/>
    <w:rsid w:val="71537336"/>
    <w:rsid w:val="715608F0"/>
    <w:rsid w:val="72247BD2"/>
    <w:rsid w:val="72D55260"/>
    <w:rsid w:val="738A27D7"/>
    <w:rsid w:val="73C70BF2"/>
    <w:rsid w:val="73DD582C"/>
    <w:rsid w:val="73F62AF7"/>
    <w:rsid w:val="73FE6B31"/>
    <w:rsid w:val="750E11BB"/>
    <w:rsid w:val="759F78C3"/>
    <w:rsid w:val="75EA1B0B"/>
    <w:rsid w:val="76D33CC8"/>
    <w:rsid w:val="7735403D"/>
    <w:rsid w:val="77AB4F08"/>
    <w:rsid w:val="77C373D6"/>
    <w:rsid w:val="793551D0"/>
    <w:rsid w:val="7B4E6334"/>
    <w:rsid w:val="7BB818A7"/>
    <w:rsid w:val="7C951705"/>
    <w:rsid w:val="7D520CA4"/>
    <w:rsid w:val="7EB44A2D"/>
    <w:rsid w:val="7EFD3FEE"/>
    <w:rsid w:val="7F8A185C"/>
    <w:rsid w:val="7FBD0AD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locked="1" w:uiPriority="0"/>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uiPriority="0"/>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locked="1" w:uiPriority="0"/>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locked="1" w:uiPriority="0"/>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Heading5"/>
    <w:qFormat/>
    <w:rsid w:val="009776D7"/>
    <w:pPr>
      <w:widowControl w:val="0"/>
      <w:jc w:val="both"/>
    </w:pPr>
    <w:rPr>
      <w:rFonts w:ascii="Calibri" w:hAnsi="Calibri"/>
    </w:rPr>
  </w:style>
  <w:style w:type="paragraph" w:styleId="Heading1">
    <w:name w:val="heading 1"/>
    <w:basedOn w:val="Normal"/>
    <w:next w:val="Normal"/>
    <w:link w:val="Heading1Char"/>
    <w:uiPriority w:val="99"/>
    <w:qFormat/>
    <w:rsid w:val="009776D7"/>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9776D7"/>
    <w:pPr>
      <w:keepNext/>
      <w:keepLines/>
      <w:spacing w:before="260" w:after="260" w:line="413" w:lineRule="auto"/>
      <w:outlineLvl w:val="1"/>
    </w:pPr>
    <w:rPr>
      <w:rFonts w:ascii="Arial" w:eastAsia="黑体" w:hAnsi="Arial"/>
      <w:b/>
      <w:sz w:val="32"/>
    </w:rPr>
  </w:style>
  <w:style w:type="paragraph" w:styleId="Heading3">
    <w:name w:val="heading 3"/>
    <w:basedOn w:val="Normal"/>
    <w:next w:val="Normal"/>
    <w:link w:val="Heading3Char"/>
    <w:autoRedefine/>
    <w:uiPriority w:val="99"/>
    <w:qFormat/>
    <w:rsid w:val="009776D7"/>
    <w:pPr>
      <w:widowControl/>
      <w:spacing w:before="100" w:beforeAutospacing="1" w:after="100" w:afterAutospacing="1"/>
      <w:jc w:val="left"/>
      <w:outlineLvl w:val="2"/>
    </w:pPr>
    <w:rPr>
      <w:rFonts w:ascii="宋体" w:hAnsi="宋体" w:cs="宋体"/>
      <w:b/>
      <w:bCs/>
      <w:kern w:val="0"/>
      <w:sz w:val="27"/>
      <w:szCs w:val="27"/>
    </w:rPr>
  </w:style>
  <w:style w:type="paragraph" w:styleId="Heading4">
    <w:name w:val="heading 4"/>
    <w:basedOn w:val="Normal"/>
    <w:next w:val="Normal"/>
    <w:link w:val="Heading4Char"/>
    <w:uiPriority w:val="99"/>
    <w:qFormat/>
    <w:rsid w:val="009776D7"/>
    <w:pPr>
      <w:keepNext/>
      <w:keepLines/>
      <w:jc w:val="center"/>
      <w:outlineLvl w:val="3"/>
    </w:pPr>
    <w:rPr>
      <w:rFonts w:ascii="Arial" w:eastAsia="黑体" w:hAnsi="Arial"/>
      <w:b/>
    </w:rPr>
  </w:style>
  <w:style w:type="paragraph" w:styleId="Heading5">
    <w:name w:val="heading 5"/>
    <w:basedOn w:val="ListNumber2"/>
    <w:next w:val="NormalWeb"/>
    <w:link w:val="Heading5Char"/>
    <w:uiPriority w:val="99"/>
    <w:qFormat/>
    <w:rsid w:val="009776D7"/>
    <w:pPr>
      <w:keepNext/>
      <w:keepLines/>
      <w:spacing w:before="280" w:after="290" w:line="377" w:lineRule="auto"/>
      <w:ind w:firstLineChars="200" w:firstLine="200"/>
      <w:outlineLvl w:val="4"/>
    </w:pPr>
    <w:rPr>
      <w:rFonts w:ascii="Times New Roman" w:eastAsia="仿宋_GB2312" w:hAnsi="Times New Roman"/>
      <w:bCs/>
      <w:kern w:val="0"/>
      <w:sz w:val="20"/>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831"/>
    <w:rPr>
      <w:rFonts w:ascii="Calibri" w:hAnsi="Calibri"/>
      <w:b/>
      <w:bCs/>
      <w:kern w:val="44"/>
      <w:sz w:val="44"/>
      <w:szCs w:val="44"/>
    </w:rPr>
  </w:style>
  <w:style w:type="character" w:customStyle="1" w:styleId="Heading2Char">
    <w:name w:val="Heading 2 Char"/>
    <w:basedOn w:val="DefaultParagraphFont"/>
    <w:link w:val="Heading2"/>
    <w:uiPriority w:val="9"/>
    <w:semiHidden/>
    <w:rsid w:val="00104831"/>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9"/>
    <w:locked/>
    <w:rsid w:val="009776D7"/>
    <w:rPr>
      <w:rFonts w:ascii="宋体" w:eastAsia="宋体" w:hAnsi="宋体" w:cs="宋体"/>
      <w:b/>
      <w:bCs/>
      <w:kern w:val="0"/>
      <w:sz w:val="27"/>
      <w:szCs w:val="27"/>
    </w:rPr>
  </w:style>
  <w:style w:type="character" w:customStyle="1" w:styleId="Heading4Char">
    <w:name w:val="Heading 4 Char"/>
    <w:basedOn w:val="DefaultParagraphFont"/>
    <w:link w:val="Heading4"/>
    <w:uiPriority w:val="9"/>
    <w:semiHidden/>
    <w:rsid w:val="00104831"/>
    <w:rPr>
      <w:rFonts w:asciiTheme="majorHAnsi" w:eastAsiaTheme="majorEastAsia" w:hAnsiTheme="majorHAnsi" w:cstheme="majorBidi"/>
      <w:b/>
      <w:bCs/>
      <w:sz w:val="28"/>
      <w:szCs w:val="28"/>
    </w:rPr>
  </w:style>
  <w:style w:type="character" w:customStyle="1" w:styleId="Heading5Char">
    <w:name w:val="Heading 5 Char"/>
    <w:basedOn w:val="DefaultParagraphFont"/>
    <w:link w:val="Heading5"/>
    <w:uiPriority w:val="9"/>
    <w:semiHidden/>
    <w:rsid w:val="00104831"/>
    <w:rPr>
      <w:rFonts w:ascii="Calibri" w:hAnsi="Calibri"/>
      <w:b/>
      <w:bCs/>
      <w:sz w:val="28"/>
      <w:szCs w:val="28"/>
    </w:rPr>
  </w:style>
  <w:style w:type="paragraph" w:styleId="ListNumber2">
    <w:name w:val="List Number 2"/>
    <w:basedOn w:val="Normal"/>
    <w:uiPriority w:val="99"/>
    <w:semiHidden/>
    <w:rsid w:val="009776D7"/>
    <w:pPr>
      <w:numPr>
        <w:numId w:val="3"/>
      </w:numPr>
    </w:pPr>
  </w:style>
  <w:style w:type="paragraph" w:styleId="NormalWeb">
    <w:name w:val="Normal (Web)"/>
    <w:basedOn w:val="Normal"/>
    <w:autoRedefine/>
    <w:uiPriority w:val="99"/>
    <w:rsid w:val="009776D7"/>
    <w:pPr>
      <w:widowControl/>
      <w:spacing w:before="100" w:beforeAutospacing="1" w:after="100" w:afterAutospacing="1"/>
      <w:jc w:val="left"/>
    </w:pPr>
    <w:rPr>
      <w:rFonts w:ascii="宋体" w:hAnsi="宋体" w:cs="宋体"/>
      <w:kern w:val="0"/>
      <w:sz w:val="24"/>
      <w:szCs w:val="24"/>
    </w:rPr>
  </w:style>
  <w:style w:type="paragraph" w:styleId="NormalIndent">
    <w:name w:val="Normal Indent"/>
    <w:basedOn w:val="Normal"/>
    <w:next w:val="Header"/>
    <w:autoRedefine/>
    <w:uiPriority w:val="99"/>
    <w:rsid w:val="009776D7"/>
    <w:pPr>
      <w:spacing w:before="60" w:after="60" w:line="300" w:lineRule="auto"/>
      <w:ind w:firstLine="510"/>
    </w:pPr>
    <w:rPr>
      <w:rFonts w:ascii="Times New Roman" w:hAnsi="Times New Roman"/>
      <w:spacing w:val="10"/>
      <w:sz w:val="24"/>
      <w:szCs w:val="20"/>
    </w:rPr>
  </w:style>
  <w:style w:type="paragraph" w:styleId="Header">
    <w:name w:val="header"/>
    <w:basedOn w:val="Normal"/>
    <w:next w:val="NormalIndent"/>
    <w:link w:val="HeaderChar"/>
    <w:autoRedefine/>
    <w:uiPriority w:val="99"/>
    <w:semiHidden/>
    <w:rsid w:val="009776D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9776D7"/>
    <w:rPr>
      <w:rFonts w:cs="Times New Roman"/>
      <w:sz w:val="18"/>
      <w:szCs w:val="18"/>
    </w:rPr>
  </w:style>
  <w:style w:type="paragraph" w:styleId="CommentText">
    <w:name w:val="annotation text"/>
    <w:basedOn w:val="Normal"/>
    <w:link w:val="CommentTextChar"/>
    <w:autoRedefine/>
    <w:uiPriority w:val="99"/>
    <w:semiHidden/>
    <w:rsid w:val="009776D7"/>
    <w:pPr>
      <w:jc w:val="left"/>
    </w:pPr>
  </w:style>
  <w:style w:type="character" w:customStyle="1" w:styleId="CommentTextChar">
    <w:name w:val="Comment Text Char"/>
    <w:basedOn w:val="DefaultParagraphFont"/>
    <w:link w:val="CommentText"/>
    <w:uiPriority w:val="99"/>
    <w:semiHidden/>
    <w:locked/>
    <w:rsid w:val="009776D7"/>
    <w:rPr>
      <w:rFonts w:cs="Times New Roman"/>
    </w:rPr>
  </w:style>
  <w:style w:type="paragraph" w:styleId="BodyText">
    <w:name w:val="Body Text"/>
    <w:basedOn w:val="Normal"/>
    <w:next w:val="Normal"/>
    <w:link w:val="BodyTextChar"/>
    <w:autoRedefine/>
    <w:uiPriority w:val="99"/>
    <w:semiHidden/>
    <w:rsid w:val="009776D7"/>
    <w:pPr>
      <w:spacing w:after="120"/>
    </w:pPr>
  </w:style>
  <w:style w:type="character" w:customStyle="1" w:styleId="BodyTextChar">
    <w:name w:val="Body Text Char"/>
    <w:basedOn w:val="DefaultParagraphFont"/>
    <w:link w:val="BodyText"/>
    <w:uiPriority w:val="99"/>
    <w:semiHidden/>
    <w:locked/>
    <w:rsid w:val="009776D7"/>
    <w:rPr>
      <w:rFonts w:ascii="Calibri" w:eastAsia="宋体" w:hAnsi="Calibri" w:cs="Times New Roman"/>
      <w:kern w:val="2"/>
      <w:sz w:val="22"/>
      <w:szCs w:val="22"/>
    </w:rPr>
  </w:style>
  <w:style w:type="paragraph" w:styleId="BodyTextIndent">
    <w:name w:val="Body Text Indent"/>
    <w:basedOn w:val="Normal"/>
    <w:link w:val="BodyTextIndentChar"/>
    <w:autoRedefine/>
    <w:uiPriority w:val="99"/>
    <w:semiHidden/>
    <w:rsid w:val="009776D7"/>
    <w:pPr>
      <w:spacing w:after="120"/>
      <w:ind w:leftChars="200" w:left="420"/>
    </w:pPr>
  </w:style>
  <w:style w:type="character" w:customStyle="1" w:styleId="BodyTextIndentChar">
    <w:name w:val="Body Text Indent Char"/>
    <w:basedOn w:val="DefaultParagraphFont"/>
    <w:link w:val="BodyTextIndent"/>
    <w:uiPriority w:val="99"/>
    <w:semiHidden/>
    <w:locked/>
    <w:rsid w:val="009776D7"/>
    <w:rPr>
      <w:rFonts w:ascii="Calibri" w:eastAsia="宋体" w:hAnsi="Calibri" w:cs="Times New Roman"/>
      <w:kern w:val="2"/>
      <w:sz w:val="22"/>
      <w:szCs w:val="22"/>
    </w:rPr>
  </w:style>
  <w:style w:type="paragraph" w:styleId="BlockText">
    <w:name w:val="Block Text"/>
    <w:basedOn w:val="Normal"/>
    <w:uiPriority w:val="99"/>
    <w:rsid w:val="009776D7"/>
    <w:pPr>
      <w:spacing w:after="120"/>
      <w:ind w:leftChars="700" w:left="1440" w:rightChars="700" w:right="1440"/>
    </w:pPr>
  </w:style>
  <w:style w:type="paragraph" w:styleId="PlainText">
    <w:name w:val="Plain Text"/>
    <w:basedOn w:val="Normal"/>
    <w:link w:val="PlainTextChar"/>
    <w:uiPriority w:val="99"/>
    <w:rsid w:val="009776D7"/>
    <w:rPr>
      <w:rFonts w:ascii="宋体" w:hAnsi="Courier New"/>
      <w:szCs w:val="20"/>
    </w:rPr>
  </w:style>
  <w:style w:type="character" w:customStyle="1" w:styleId="PlainTextChar">
    <w:name w:val="Plain Text Char"/>
    <w:basedOn w:val="DefaultParagraphFont"/>
    <w:link w:val="PlainText"/>
    <w:uiPriority w:val="99"/>
    <w:semiHidden/>
    <w:rsid w:val="00104831"/>
    <w:rPr>
      <w:rFonts w:ascii="宋体" w:hAnsi="Courier New" w:cs="Courier New"/>
      <w:szCs w:val="21"/>
    </w:rPr>
  </w:style>
  <w:style w:type="paragraph" w:styleId="BodyTextIndent2">
    <w:name w:val="Body Text Indent 2"/>
    <w:basedOn w:val="Normal"/>
    <w:link w:val="BodyTextIndent2Char"/>
    <w:autoRedefine/>
    <w:uiPriority w:val="99"/>
    <w:semiHidden/>
    <w:rsid w:val="009776D7"/>
    <w:pPr>
      <w:spacing w:after="120" w:line="480" w:lineRule="auto"/>
      <w:ind w:leftChars="200" w:left="420"/>
    </w:pPr>
  </w:style>
  <w:style w:type="character" w:customStyle="1" w:styleId="BodyTextIndent2Char">
    <w:name w:val="Body Text Indent 2 Char"/>
    <w:basedOn w:val="DefaultParagraphFont"/>
    <w:link w:val="BodyTextIndent2"/>
    <w:uiPriority w:val="99"/>
    <w:semiHidden/>
    <w:locked/>
    <w:rsid w:val="009776D7"/>
    <w:rPr>
      <w:rFonts w:ascii="Calibri" w:eastAsia="宋体" w:hAnsi="Calibri" w:cs="Times New Roman"/>
      <w:kern w:val="2"/>
      <w:sz w:val="22"/>
      <w:szCs w:val="22"/>
    </w:rPr>
  </w:style>
  <w:style w:type="paragraph" w:styleId="BalloonText">
    <w:name w:val="Balloon Text"/>
    <w:basedOn w:val="Normal"/>
    <w:link w:val="BalloonTextChar"/>
    <w:autoRedefine/>
    <w:uiPriority w:val="99"/>
    <w:semiHidden/>
    <w:rsid w:val="009776D7"/>
    <w:rPr>
      <w:sz w:val="18"/>
      <w:szCs w:val="18"/>
    </w:rPr>
  </w:style>
  <w:style w:type="character" w:customStyle="1" w:styleId="BalloonTextChar">
    <w:name w:val="Balloon Text Char"/>
    <w:basedOn w:val="DefaultParagraphFont"/>
    <w:link w:val="BalloonText"/>
    <w:uiPriority w:val="99"/>
    <w:semiHidden/>
    <w:locked/>
    <w:rsid w:val="009776D7"/>
    <w:rPr>
      <w:rFonts w:cs="Times New Roman"/>
      <w:sz w:val="18"/>
      <w:szCs w:val="18"/>
    </w:rPr>
  </w:style>
  <w:style w:type="paragraph" w:styleId="Footer">
    <w:name w:val="footer"/>
    <w:basedOn w:val="Normal"/>
    <w:link w:val="FooterChar"/>
    <w:autoRedefine/>
    <w:uiPriority w:val="99"/>
    <w:semiHidden/>
    <w:rsid w:val="009776D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9776D7"/>
    <w:rPr>
      <w:rFonts w:cs="Times New Roman"/>
      <w:sz w:val="18"/>
      <w:szCs w:val="18"/>
    </w:rPr>
  </w:style>
  <w:style w:type="paragraph" w:styleId="EnvelopeReturn">
    <w:name w:val="envelope return"/>
    <w:basedOn w:val="Normal"/>
    <w:uiPriority w:val="99"/>
    <w:rsid w:val="009776D7"/>
    <w:pPr>
      <w:snapToGrid w:val="0"/>
    </w:pPr>
    <w:rPr>
      <w:rFonts w:ascii="Arial" w:hAnsi="Arial"/>
      <w:szCs w:val="24"/>
    </w:rPr>
  </w:style>
  <w:style w:type="paragraph" w:styleId="Title">
    <w:name w:val="Title"/>
    <w:basedOn w:val="Normal"/>
    <w:next w:val="PlainText"/>
    <w:link w:val="TitleChar"/>
    <w:uiPriority w:val="99"/>
    <w:qFormat/>
    <w:rsid w:val="009776D7"/>
    <w:pPr>
      <w:spacing w:line="360" w:lineRule="auto"/>
      <w:jc w:val="center"/>
    </w:pPr>
    <w:rPr>
      <w:rFonts w:ascii="Cambria" w:hAnsi="Cambria"/>
      <w:b/>
      <w:bCs/>
      <w:sz w:val="32"/>
      <w:szCs w:val="32"/>
    </w:rPr>
  </w:style>
  <w:style w:type="character" w:customStyle="1" w:styleId="TitleChar">
    <w:name w:val="Title Char"/>
    <w:basedOn w:val="DefaultParagraphFont"/>
    <w:link w:val="Title"/>
    <w:uiPriority w:val="10"/>
    <w:rsid w:val="00104831"/>
    <w:rPr>
      <w:rFonts w:asciiTheme="majorHAnsi" w:hAnsiTheme="majorHAnsi" w:cstheme="majorBidi"/>
      <w:b/>
      <w:bCs/>
      <w:sz w:val="32"/>
      <w:szCs w:val="32"/>
    </w:rPr>
  </w:style>
  <w:style w:type="paragraph" w:styleId="CommentSubject">
    <w:name w:val="annotation subject"/>
    <w:basedOn w:val="CommentText"/>
    <w:next w:val="CommentText"/>
    <w:link w:val="CommentSubjectChar"/>
    <w:autoRedefine/>
    <w:uiPriority w:val="99"/>
    <w:semiHidden/>
    <w:rsid w:val="009776D7"/>
    <w:rPr>
      <w:b/>
      <w:bCs/>
    </w:rPr>
  </w:style>
  <w:style w:type="character" w:customStyle="1" w:styleId="CommentSubjectChar">
    <w:name w:val="Comment Subject Char"/>
    <w:basedOn w:val="CommentTextChar"/>
    <w:link w:val="CommentSubject"/>
    <w:uiPriority w:val="99"/>
    <w:semiHidden/>
    <w:locked/>
    <w:rsid w:val="009776D7"/>
    <w:rPr>
      <w:b/>
      <w:bCs/>
    </w:rPr>
  </w:style>
  <w:style w:type="paragraph" w:styleId="BodyTextFirstIndent2">
    <w:name w:val="Body Text First Indent 2"/>
    <w:basedOn w:val="0"/>
    <w:next w:val="3780200"/>
    <w:link w:val="BodyTextFirstIndent2Char"/>
    <w:autoRedefine/>
    <w:uiPriority w:val="99"/>
    <w:rsid w:val="009776D7"/>
    <w:pPr>
      <w:ind w:firstLineChars="200" w:firstLine="420"/>
    </w:pPr>
    <w:rPr>
      <w:rFonts w:ascii="Calibri" w:hAnsi="Calibri" w:cs="Times New Roman"/>
      <w:szCs w:val="24"/>
    </w:rPr>
  </w:style>
  <w:style w:type="character" w:customStyle="1" w:styleId="BodyTextFirstIndent2Char">
    <w:name w:val="Body Text First Indent 2 Char"/>
    <w:basedOn w:val="BodyTextIndentChar"/>
    <w:link w:val="BodyTextFirstIndent2"/>
    <w:uiPriority w:val="99"/>
    <w:locked/>
    <w:rsid w:val="009776D7"/>
    <w:rPr>
      <w:sz w:val="24"/>
      <w:szCs w:val="24"/>
    </w:rPr>
  </w:style>
  <w:style w:type="paragraph" w:customStyle="1" w:styleId="0">
    <w:name w:val="正文文本缩进_0"/>
    <w:basedOn w:val="00"/>
    <w:next w:val="3780200"/>
    <w:uiPriority w:val="99"/>
    <w:rsid w:val="009776D7"/>
    <w:pPr>
      <w:spacing w:before="240" w:line="360" w:lineRule="auto"/>
      <w:ind w:firstLineChars="263" w:firstLine="552"/>
    </w:pPr>
    <w:rPr>
      <w:rFonts w:ascii="宋体" w:hAnsi="Times New Roman"/>
      <w:szCs w:val="20"/>
    </w:rPr>
  </w:style>
  <w:style w:type="paragraph" w:customStyle="1" w:styleId="00">
    <w:name w:val="正文_0"/>
    <w:basedOn w:val="1"/>
    <w:next w:val="BodyTextFirstIndent2"/>
    <w:uiPriority w:val="99"/>
    <w:rsid w:val="009776D7"/>
    <w:rPr>
      <w:rFonts w:ascii="Calibri" w:eastAsia="宋体" w:hAnsi="Calibri" w:cs="Calibri"/>
    </w:rPr>
  </w:style>
  <w:style w:type="paragraph" w:customStyle="1" w:styleId="1">
    <w:name w:val="正文_1"/>
    <w:basedOn w:val="2"/>
    <w:next w:val="BodyTextFirstIndent2"/>
    <w:uiPriority w:val="99"/>
    <w:rsid w:val="009776D7"/>
    <w:rPr>
      <w:rFonts w:ascii="Times New Roman" w:hAnsi="Times New Roman"/>
      <w:szCs w:val="24"/>
    </w:rPr>
  </w:style>
  <w:style w:type="paragraph" w:customStyle="1" w:styleId="2">
    <w:name w:val="正文_2"/>
    <w:next w:val="BodyTextFirstIndent2"/>
    <w:uiPriority w:val="99"/>
    <w:rsid w:val="009776D7"/>
    <w:pPr>
      <w:widowControl w:val="0"/>
      <w:jc w:val="both"/>
    </w:pPr>
    <w:rPr>
      <w:rFonts w:ascii="Calibri" w:eastAsia="仿宋_GB2312" w:hAnsi="Calibri"/>
    </w:rPr>
  </w:style>
  <w:style w:type="paragraph" w:customStyle="1" w:styleId="3780200">
    <w:name w:val="样式 标题 3 + (中文) 黑体 小四 非加粗 段前: 7.8 磅 段后: 0 磅 行距: 固定值 20 磅_0"/>
    <w:basedOn w:val="30"/>
    <w:uiPriority w:val="99"/>
    <w:rsid w:val="009776D7"/>
    <w:pPr>
      <w:spacing w:before="0" w:after="0" w:line="400" w:lineRule="exact"/>
    </w:pPr>
    <w:rPr>
      <w:rFonts w:ascii="Times New Roman" w:eastAsia="黑体" w:hAnsi="Times New Roman" w:cs="宋体"/>
      <w:sz w:val="21"/>
      <w:szCs w:val="20"/>
    </w:rPr>
  </w:style>
  <w:style w:type="paragraph" w:customStyle="1" w:styleId="30">
    <w:name w:val="标题 3_0"/>
    <w:basedOn w:val="000"/>
    <w:next w:val="2"/>
    <w:uiPriority w:val="99"/>
    <w:rsid w:val="009776D7"/>
    <w:pPr>
      <w:keepNext/>
      <w:keepLines/>
      <w:spacing w:before="260" w:after="260" w:line="416" w:lineRule="auto"/>
      <w:outlineLvl w:val="2"/>
    </w:pPr>
    <w:rPr>
      <w:b/>
      <w:bCs/>
      <w:sz w:val="32"/>
      <w:szCs w:val="32"/>
    </w:rPr>
  </w:style>
  <w:style w:type="paragraph" w:customStyle="1" w:styleId="000">
    <w:name w:val="正文_0_0_0"/>
    <w:basedOn w:val="10"/>
    <w:next w:val="BodyTextFirstIndent2"/>
    <w:uiPriority w:val="99"/>
    <w:rsid w:val="009776D7"/>
    <w:rPr>
      <w:rFonts w:ascii="Calibri" w:hAnsi="Calibri"/>
      <w:szCs w:val="22"/>
    </w:rPr>
  </w:style>
  <w:style w:type="paragraph" w:customStyle="1" w:styleId="10">
    <w:name w:val="正文_1_0"/>
    <w:uiPriority w:val="99"/>
    <w:rsid w:val="009776D7"/>
    <w:pPr>
      <w:widowControl w:val="0"/>
      <w:jc w:val="both"/>
    </w:pPr>
    <w:rPr>
      <w:szCs w:val="24"/>
    </w:rPr>
  </w:style>
  <w:style w:type="table" w:styleId="TableGrid">
    <w:name w:val="Table Grid"/>
    <w:basedOn w:val="TableNormal"/>
    <w:uiPriority w:val="99"/>
    <w:rsid w:val="009776D7"/>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99"/>
    <w:qFormat/>
    <w:rsid w:val="009776D7"/>
    <w:rPr>
      <w:rFonts w:cs="Times New Roman"/>
      <w:b/>
      <w:bCs/>
    </w:rPr>
  </w:style>
  <w:style w:type="character" w:styleId="Hyperlink">
    <w:name w:val="Hyperlink"/>
    <w:basedOn w:val="DefaultParagraphFont"/>
    <w:uiPriority w:val="99"/>
    <w:rsid w:val="009776D7"/>
    <w:rPr>
      <w:rFonts w:cs="Times New Roman"/>
      <w:color w:val="0000FF"/>
      <w:u w:val="single"/>
    </w:rPr>
  </w:style>
  <w:style w:type="character" w:styleId="CommentReference">
    <w:name w:val="annotation reference"/>
    <w:basedOn w:val="DefaultParagraphFont"/>
    <w:uiPriority w:val="99"/>
    <w:semiHidden/>
    <w:rsid w:val="009776D7"/>
    <w:rPr>
      <w:rFonts w:cs="Times New Roman"/>
      <w:sz w:val="21"/>
      <w:szCs w:val="21"/>
    </w:rPr>
  </w:style>
  <w:style w:type="character" w:customStyle="1" w:styleId="editinput">
    <w:name w:val="editinput"/>
    <w:basedOn w:val="DefaultParagraphFont"/>
    <w:uiPriority w:val="99"/>
    <w:rsid w:val="009776D7"/>
    <w:rPr>
      <w:rFonts w:cs="Times New Roman"/>
    </w:rPr>
  </w:style>
  <w:style w:type="character" w:customStyle="1" w:styleId="edittexttarea">
    <w:name w:val="edittexttarea"/>
    <w:basedOn w:val="DefaultParagraphFont"/>
    <w:uiPriority w:val="99"/>
    <w:rsid w:val="009776D7"/>
    <w:rPr>
      <w:rFonts w:cs="Times New Roman"/>
    </w:rPr>
  </w:style>
  <w:style w:type="paragraph" w:styleId="ListParagraph">
    <w:name w:val="List Paragraph"/>
    <w:basedOn w:val="Normal"/>
    <w:autoRedefine/>
    <w:uiPriority w:val="99"/>
    <w:qFormat/>
    <w:rsid w:val="009776D7"/>
    <w:pPr>
      <w:ind w:firstLineChars="200" w:firstLine="420"/>
    </w:pPr>
  </w:style>
  <w:style w:type="character" w:customStyle="1" w:styleId="font41">
    <w:name w:val="font41"/>
    <w:basedOn w:val="DefaultParagraphFont"/>
    <w:uiPriority w:val="99"/>
    <w:rsid w:val="009776D7"/>
    <w:rPr>
      <w:rFonts w:ascii="MingLiUfalt" w:eastAsia="MingLiUfalt" w:hAnsi="MingLiUfalt" w:cs="MingLiUfalt"/>
      <w:color w:val="000000"/>
      <w:sz w:val="22"/>
      <w:szCs w:val="22"/>
      <w:u w:val="none"/>
    </w:rPr>
  </w:style>
  <w:style w:type="character" w:customStyle="1" w:styleId="font51">
    <w:name w:val="font51"/>
    <w:basedOn w:val="DefaultParagraphFont"/>
    <w:uiPriority w:val="99"/>
    <w:rsid w:val="009776D7"/>
    <w:rPr>
      <w:rFonts w:ascii="Times New Roman" w:hAnsi="Times New Roman" w:cs="Times New Roman"/>
      <w:color w:val="000000"/>
      <w:sz w:val="20"/>
      <w:szCs w:val="20"/>
      <w:u w:val="none"/>
    </w:rPr>
  </w:style>
  <w:style w:type="paragraph" w:customStyle="1" w:styleId="null3">
    <w:name w:val="null3"/>
    <w:autoRedefine/>
    <w:hidden/>
    <w:uiPriority w:val="99"/>
    <w:rsid w:val="009776D7"/>
    <w:rPr>
      <w:rFonts w:ascii="Calibri" w:hAnsi="Calibri"/>
      <w:kern w:val="0"/>
      <w:sz w:val="20"/>
      <w:szCs w:val="20"/>
    </w:rPr>
  </w:style>
  <w:style w:type="character" w:customStyle="1" w:styleId="font01">
    <w:name w:val="font01"/>
    <w:basedOn w:val="DefaultParagraphFont"/>
    <w:uiPriority w:val="99"/>
    <w:rsid w:val="009776D7"/>
    <w:rPr>
      <w:rFonts w:ascii="宋体" w:eastAsia="宋体" w:hAnsi="宋体" w:cs="宋体"/>
      <w:color w:val="000000"/>
      <w:sz w:val="22"/>
      <w:szCs w:val="22"/>
      <w:u w:val="none"/>
    </w:rPr>
  </w:style>
  <w:style w:type="character" w:customStyle="1" w:styleId="font21">
    <w:name w:val="font21"/>
    <w:basedOn w:val="DefaultParagraphFont"/>
    <w:uiPriority w:val="99"/>
    <w:rsid w:val="009776D7"/>
    <w:rPr>
      <w:rFonts w:ascii="宋体" w:eastAsia="宋体" w:hAnsi="宋体" w:cs="宋体"/>
      <w:color w:val="000000"/>
      <w:sz w:val="22"/>
      <w:szCs w:val="22"/>
      <w:u w:val="single"/>
    </w:rPr>
  </w:style>
  <w:style w:type="character" w:customStyle="1" w:styleId="font11">
    <w:name w:val="font11"/>
    <w:basedOn w:val="DefaultParagraphFont"/>
    <w:uiPriority w:val="99"/>
    <w:rsid w:val="009776D7"/>
    <w:rPr>
      <w:rFonts w:ascii="宋体" w:eastAsia="宋体" w:hAnsi="宋体" w:cs="宋体"/>
      <w:color w:val="C00000"/>
      <w:sz w:val="22"/>
      <w:szCs w:val="22"/>
      <w:u w:val="none"/>
    </w:rPr>
  </w:style>
  <w:style w:type="paragraph" w:customStyle="1" w:styleId="BodyText1I2">
    <w:name w:val="BodyText1I2"/>
    <w:basedOn w:val="BodyTextIndent0"/>
    <w:autoRedefine/>
    <w:uiPriority w:val="99"/>
    <w:rsid w:val="009776D7"/>
    <w:pPr>
      <w:widowControl/>
      <w:tabs>
        <w:tab w:val="left" w:pos="0"/>
        <w:tab w:val="left" w:pos="993"/>
        <w:tab w:val="left" w:pos="1134"/>
      </w:tabs>
      <w:ind w:firstLineChars="200" w:firstLine="420"/>
    </w:pPr>
    <w:rPr>
      <w:rFonts w:ascii="Tahoma" w:eastAsia="微软雅黑" w:hAnsi="Tahoma"/>
      <w:sz w:val="22"/>
      <w:szCs w:val="22"/>
    </w:rPr>
  </w:style>
  <w:style w:type="paragraph" w:customStyle="1" w:styleId="BodyTextIndent0">
    <w:name w:val="BodyTextIndent"/>
    <w:basedOn w:val="Normal"/>
    <w:autoRedefine/>
    <w:uiPriority w:val="99"/>
    <w:rsid w:val="009776D7"/>
    <w:pPr>
      <w:snapToGrid w:val="0"/>
      <w:spacing w:after="120" w:line="360" w:lineRule="auto"/>
      <w:ind w:leftChars="200" w:left="420"/>
      <w:jc w:val="left"/>
      <w:textAlignment w:val="baseline"/>
    </w:pPr>
    <w:rPr>
      <w:kern w:val="0"/>
      <w:sz w:val="24"/>
      <w:szCs w:val="24"/>
    </w:rPr>
  </w:style>
  <w:style w:type="paragraph" w:customStyle="1" w:styleId="TableText">
    <w:name w:val="Table Text"/>
    <w:basedOn w:val="Normal"/>
    <w:uiPriority w:val="99"/>
    <w:semiHidden/>
    <w:rsid w:val="009776D7"/>
    <w:rPr>
      <w:rFonts w:ascii="宋体" w:hAnsi="宋体" w:cs="宋体"/>
      <w:sz w:val="20"/>
      <w:szCs w:val="20"/>
      <w:lang w:eastAsia="en-US"/>
    </w:rPr>
  </w:style>
  <w:style w:type="paragraph" w:customStyle="1" w:styleId="pa-4">
    <w:name w:val="pa-4"/>
    <w:basedOn w:val="Normal"/>
    <w:uiPriority w:val="99"/>
    <w:rsid w:val="009776D7"/>
    <w:pPr>
      <w:widowControl/>
      <w:spacing w:line="280" w:lineRule="atLeast"/>
      <w:jc w:val="center"/>
    </w:pPr>
    <w:rPr>
      <w:rFonts w:ascii="宋体" w:hAnsi="宋体"/>
      <w:kern w:val="0"/>
      <w:sz w:val="24"/>
    </w:rPr>
  </w:style>
  <w:style w:type="character" w:customStyle="1" w:styleId="ca-19">
    <w:name w:val="ca-19"/>
    <w:uiPriority w:val="99"/>
    <w:rsid w:val="009776D7"/>
    <w:rPr>
      <w:rFonts w:ascii="宋体" w:eastAsia="宋体" w:hAnsi="宋体"/>
      <w:sz w:val="24"/>
    </w:rPr>
  </w:style>
  <w:style w:type="paragraph" w:customStyle="1" w:styleId="Normal1">
    <w:name w:val="Normal_1"/>
    <w:uiPriority w:val="99"/>
    <w:rsid w:val="009776D7"/>
    <w:pPr>
      <w:widowControl w:val="0"/>
      <w:jc w:val="both"/>
    </w:pPr>
    <w:rPr>
      <w:rFonts w:ascii="Calibri" w:hAnsi="Calibri" w:cs="Calibri"/>
      <w:kern w:val="0"/>
      <w:sz w:val="20"/>
      <w:szCs w:val="21"/>
    </w:rPr>
  </w:style>
  <w:style w:type="paragraph" w:customStyle="1" w:styleId="Normal00">
    <w:name w:val="Normal_0_0"/>
    <w:basedOn w:val="Normal1"/>
    <w:uiPriority w:val="99"/>
    <w:rsid w:val="009776D7"/>
    <w:rPr>
      <w:rFonts w:ascii="Times New Roman" w:hAnsi="Times New Roman" w:cs="Times New Roman"/>
      <w:sz w:val="24"/>
      <w:szCs w:val="24"/>
    </w:rPr>
  </w:style>
  <w:style w:type="paragraph" w:customStyle="1" w:styleId="41">
    <w:name w:val="标题 41"/>
    <w:basedOn w:val="Normal00"/>
    <w:next w:val="Normal00"/>
    <w:uiPriority w:val="99"/>
    <w:rsid w:val="009776D7"/>
    <w:pPr>
      <w:keepNext/>
      <w:keepLines/>
      <w:spacing w:before="280" w:after="290" w:line="376" w:lineRule="atLeast"/>
      <w:outlineLvl w:val="3"/>
    </w:pPr>
    <w:rPr>
      <w:rFonts w:ascii="Arial" w:eastAsia="黑体" w:hAnsi="Arial" w:cs="Arial"/>
      <w:b/>
      <w:bCs/>
      <w:sz w:val="28"/>
      <w:szCs w:val="28"/>
    </w:rPr>
  </w:style>
  <w:style w:type="paragraph" w:customStyle="1" w:styleId="Normal10">
    <w:name w:val="Normal_1_0"/>
    <w:basedOn w:val="Normal1"/>
    <w:next w:val="11"/>
    <w:uiPriority w:val="99"/>
    <w:rsid w:val="009776D7"/>
  </w:style>
  <w:style w:type="paragraph" w:customStyle="1" w:styleId="11">
    <w:name w:val="正文缩进1"/>
    <w:basedOn w:val="Normal10"/>
    <w:next w:val="Header0"/>
    <w:uiPriority w:val="99"/>
    <w:rsid w:val="009776D7"/>
    <w:pPr>
      <w:ind w:firstLine="420"/>
    </w:pPr>
  </w:style>
  <w:style w:type="paragraph" w:customStyle="1" w:styleId="Header0">
    <w:name w:val="Header_0"/>
    <w:basedOn w:val="Normal10"/>
    <w:next w:val="11"/>
    <w:uiPriority w:val="99"/>
    <w:rsid w:val="009776D7"/>
    <w:pPr>
      <w:pBdr>
        <w:bottom w:val="single" w:sz="6" w:space="1" w:color="auto"/>
      </w:pBdr>
      <w:adjustRightInd w:val="0"/>
      <w:snapToGrid w:val="0"/>
      <w:spacing w:line="360" w:lineRule="atLeast"/>
      <w:jc w:val="center"/>
      <w:textAlignment w:val="baseline"/>
    </w:pPr>
    <w:rPr>
      <w:rFonts w:ascii="Times New Roman" w:hAnsi="Times New Roman" w:cs="Times New Roman"/>
    </w:rPr>
  </w:style>
  <w:style w:type="paragraph" w:customStyle="1" w:styleId="Heading20">
    <w:name w:val="Heading 2_0"/>
    <w:basedOn w:val="Normal00"/>
    <w:next w:val="Normal00"/>
    <w:uiPriority w:val="99"/>
    <w:rsid w:val="009776D7"/>
    <w:pPr>
      <w:keepNext/>
      <w:keepLines/>
      <w:spacing w:before="260" w:after="260" w:line="416" w:lineRule="atLeast"/>
      <w:outlineLvl w:val="1"/>
    </w:pPr>
    <w:rPr>
      <w:rFonts w:ascii="Arial" w:eastAsia="黑体" w:hAnsi="Arial" w:cs="Arial"/>
      <w:b/>
      <w:bCs/>
      <w:sz w:val="32"/>
      <w:szCs w:val="32"/>
    </w:rPr>
  </w:style>
  <w:style w:type="paragraph" w:customStyle="1" w:styleId="Heading50">
    <w:name w:val="Heading 5_0"/>
    <w:basedOn w:val="Normal00"/>
    <w:next w:val="Normal00"/>
    <w:uiPriority w:val="99"/>
    <w:rsid w:val="009776D7"/>
    <w:pPr>
      <w:keepNext/>
      <w:keepLines/>
      <w:spacing w:before="280" w:after="290" w:line="376" w:lineRule="atLeast"/>
      <w:outlineLvl w:val="4"/>
    </w:pPr>
    <w:rPr>
      <w:b/>
      <w:bCs/>
      <w:sz w:val="28"/>
      <w:szCs w:val="28"/>
    </w:rPr>
  </w:style>
  <w:style w:type="paragraph" w:customStyle="1" w:styleId="NormalIndent0">
    <w:name w:val="Normal Indent_0"/>
    <w:basedOn w:val="Normal00"/>
    <w:uiPriority w:val="99"/>
    <w:rsid w:val="009776D7"/>
    <w:pPr>
      <w:ind w:firstLine="420"/>
    </w:pPr>
  </w:style>
  <w:style w:type="paragraph" w:customStyle="1" w:styleId="001">
    <w:name w:val="正文_0_0"/>
    <w:basedOn w:val="1"/>
    <w:next w:val="BodyTextFirstIndent20"/>
    <w:uiPriority w:val="99"/>
    <w:rsid w:val="009776D7"/>
    <w:rPr>
      <w:rFonts w:ascii="Calibri" w:hAnsi="Calibri"/>
      <w:szCs w:val="22"/>
    </w:rPr>
  </w:style>
  <w:style w:type="paragraph" w:customStyle="1" w:styleId="BodyTextFirstIndent20">
    <w:name w:val="Body Text First Indent 2_0"/>
    <w:basedOn w:val="BodyTextIndent00"/>
    <w:next w:val="37802002"/>
    <w:uiPriority w:val="99"/>
    <w:semiHidden/>
    <w:rsid w:val="009776D7"/>
    <w:pPr>
      <w:adjustRightInd w:val="0"/>
      <w:spacing w:after="120" w:line="360" w:lineRule="atLeast"/>
      <w:ind w:leftChars="200" w:left="420" w:firstLineChars="200" w:firstLine="420"/>
      <w:textAlignment w:val="baseline"/>
    </w:pPr>
    <w:rPr>
      <w:rFonts w:ascii="Times New Roman" w:eastAsia="宋体" w:cs="Times New Roman"/>
      <w:sz w:val="20"/>
      <w:szCs w:val="20"/>
    </w:rPr>
  </w:style>
  <w:style w:type="paragraph" w:customStyle="1" w:styleId="BodyTextIndent00">
    <w:name w:val="Body Text Indent_0"/>
    <w:basedOn w:val="Normal01"/>
    <w:next w:val="Normal01"/>
    <w:uiPriority w:val="99"/>
    <w:rsid w:val="009776D7"/>
    <w:pPr>
      <w:widowControl/>
      <w:spacing w:line="500" w:lineRule="exact"/>
      <w:ind w:firstLine="567"/>
    </w:pPr>
    <w:rPr>
      <w:rFonts w:ascii="宋体" w:eastAsia="Times New Roman"/>
      <w:sz w:val="28"/>
      <w:szCs w:val="28"/>
    </w:rPr>
  </w:style>
  <w:style w:type="paragraph" w:customStyle="1" w:styleId="Normal01">
    <w:name w:val="Normal_0_1"/>
    <w:basedOn w:val="Normal1"/>
    <w:next w:val="BodyTextFirstIndent20"/>
    <w:uiPriority w:val="99"/>
    <w:rsid w:val="009776D7"/>
  </w:style>
  <w:style w:type="paragraph" w:customStyle="1" w:styleId="37802002">
    <w:name w:val="样式 标题 3 + (中文) 黑体 小四 非加粗 段前: 7.8 磅 段后: 0 磅 行距: 固定值 20 磅_0_2"/>
    <w:basedOn w:val="3002"/>
    <w:uiPriority w:val="99"/>
    <w:rsid w:val="009776D7"/>
    <w:pPr>
      <w:spacing w:before="0" w:after="0" w:line="400" w:lineRule="exact"/>
    </w:pPr>
    <w:rPr>
      <w:rFonts w:eastAsia="黑体" w:cs="宋体"/>
      <w:b w:val="0"/>
      <w:bCs w:val="0"/>
      <w:sz w:val="21"/>
      <w:szCs w:val="20"/>
    </w:rPr>
  </w:style>
  <w:style w:type="paragraph" w:customStyle="1" w:styleId="3002">
    <w:name w:val="标题 3_0_0_2"/>
    <w:basedOn w:val="210"/>
    <w:next w:val="010"/>
    <w:uiPriority w:val="99"/>
    <w:rsid w:val="009776D7"/>
    <w:pPr>
      <w:keepNext/>
      <w:keepLines/>
      <w:spacing w:before="260" w:after="260" w:line="415" w:lineRule="auto"/>
      <w:outlineLvl w:val="2"/>
    </w:pPr>
    <w:rPr>
      <w:b/>
      <w:bCs/>
      <w:sz w:val="32"/>
      <w:szCs w:val="32"/>
    </w:rPr>
  </w:style>
  <w:style w:type="paragraph" w:customStyle="1" w:styleId="210">
    <w:name w:val="正文_2_1_0"/>
    <w:basedOn w:val="Normal1"/>
    <w:next w:val="200"/>
    <w:uiPriority w:val="99"/>
    <w:rsid w:val="009776D7"/>
    <w:pPr>
      <w:spacing w:line="520" w:lineRule="exact"/>
    </w:pPr>
    <w:rPr>
      <w:rFonts w:ascii="Times New Roman" w:hAnsi="Times New Roman"/>
    </w:rPr>
  </w:style>
  <w:style w:type="paragraph" w:customStyle="1" w:styleId="200">
    <w:name w:val="正文首行缩进 2_0_0"/>
    <w:basedOn w:val="100"/>
    <w:next w:val="378020000"/>
    <w:uiPriority w:val="99"/>
    <w:rsid w:val="009776D7"/>
    <w:pPr>
      <w:ind w:firstLineChars="200" w:firstLine="420"/>
    </w:pPr>
  </w:style>
  <w:style w:type="paragraph" w:customStyle="1" w:styleId="100">
    <w:name w:val="正文文本缩进_1_0"/>
    <w:basedOn w:val="300"/>
    <w:uiPriority w:val="99"/>
    <w:rsid w:val="009776D7"/>
    <w:pPr>
      <w:spacing w:before="240" w:after="100" w:afterAutospacing="1" w:line="360" w:lineRule="auto"/>
      <w:ind w:firstLineChars="263" w:firstLine="552"/>
    </w:pPr>
    <w:rPr>
      <w:rFonts w:ascii="宋体" w:hAnsi="宋体"/>
    </w:rPr>
  </w:style>
  <w:style w:type="paragraph" w:customStyle="1" w:styleId="300">
    <w:name w:val="正文_3_0_0"/>
    <w:basedOn w:val="Normal1"/>
    <w:next w:val="310"/>
    <w:uiPriority w:val="99"/>
    <w:rsid w:val="009776D7"/>
    <w:rPr>
      <w:rFonts w:ascii="Times New Roman" w:hAnsi="Times New Roman" w:cs="Times New Roman"/>
    </w:rPr>
  </w:style>
  <w:style w:type="paragraph" w:customStyle="1" w:styleId="310">
    <w:name w:val="标题 3_1_0"/>
    <w:basedOn w:val="31"/>
    <w:next w:val="300"/>
    <w:uiPriority w:val="99"/>
    <w:semiHidden/>
    <w:rsid w:val="009776D7"/>
    <w:pPr>
      <w:keepNext/>
      <w:keepLines/>
      <w:spacing w:before="260" w:after="260" w:line="416" w:lineRule="atLeast"/>
      <w:outlineLvl w:val="2"/>
    </w:pPr>
    <w:rPr>
      <w:b/>
      <w:bCs/>
      <w:sz w:val="32"/>
      <w:szCs w:val="32"/>
    </w:rPr>
  </w:style>
  <w:style w:type="paragraph" w:customStyle="1" w:styleId="31">
    <w:name w:val="正文_3_1"/>
    <w:uiPriority w:val="99"/>
    <w:rsid w:val="009776D7"/>
    <w:pPr>
      <w:widowControl w:val="0"/>
      <w:jc w:val="both"/>
    </w:pPr>
  </w:style>
  <w:style w:type="paragraph" w:customStyle="1" w:styleId="378020000">
    <w:name w:val="样式 标题 3 + (中文) 黑体 小四 非加粗 段前: 7.8 磅 段后: 0 磅 行距: 固定值 20 磅_0_0_0"/>
    <w:basedOn w:val="30000"/>
    <w:uiPriority w:val="99"/>
    <w:rsid w:val="009776D7"/>
    <w:pPr>
      <w:spacing w:before="0" w:after="0" w:line="400" w:lineRule="exact"/>
    </w:pPr>
    <w:rPr>
      <w:rFonts w:ascii="Calibri" w:eastAsia="黑体" w:hAnsi="Calibri" w:cs="宋体"/>
      <w:b w:val="0"/>
      <w:bCs w:val="0"/>
      <w:sz w:val="24"/>
      <w:szCs w:val="20"/>
    </w:rPr>
  </w:style>
  <w:style w:type="paragraph" w:customStyle="1" w:styleId="30000">
    <w:name w:val="标题 3_0_0_0_0"/>
    <w:basedOn w:val="000100"/>
    <w:next w:val="000100"/>
    <w:uiPriority w:val="99"/>
    <w:semiHidden/>
    <w:rsid w:val="009776D7"/>
    <w:pPr>
      <w:keepNext/>
      <w:keepLines/>
      <w:spacing w:before="260" w:after="260" w:line="415" w:lineRule="auto"/>
      <w:outlineLvl w:val="2"/>
    </w:pPr>
    <w:rPr>
      <w:rFonts w:eastAsia="仿宋_GB2312"/>
      <w:b/>
      <w:bCs/>
      <w:sz w:val="32"/>
      <w:szCs w:val="32"/>
    </w:rPr>
  </w:style>
  <w:style w:type="paragraph" w:customStyle="1" w:styleId="000100">
    <w:name w:val="正文_0_0_0_1_0_0"/>
    <w:basedOn w:val="Normal1"/>
    <w:next w:val="000000"/>
    <w:uiPriority w:val="99"/>
    <w:rsid w:val="009776D7"/>
    <w:rPr>
      <w:rFonts w:ascii="Times New Roman" w:hAnsi="Times New Roman"/>
    </w:rPr>
  </w:style>
  <w:style w:type="paragraph" w:customStyle="1" w:styleId="000000">
    <w:name w:val="正文缩进_0_0_0_0_0_0"/>
    <w:basedOn w:val="100000"/>
    <w:next w:val="000100"/>
    <w:uiPriority w:val="99"/>
    <w:rsid w:val="009776D7"/>
    <w:pPr>
      <w:widowControl/>
      <w:ind w:firstLine="420"/>
      <w:jc w:val="left"/>
    </w:pPr>
    <w:rPr>
      <w:szCs w:val="20"/>
    </w:rPr>
  </w:style>
  <w:style w:type="paragraph" w:customStyle="1" w:styleId="100000">
    <w:name w:val="正文_1_0_0_0_0_0"/>
    <w:basedOn w:val="Normal1"/>
    <w:uiPriority w:val="99"/>
    <w:rsid w:val="009776D7"/>
    <w:rPr>
      <w:rFonts w:ascii="Times New Roman" w:hAnsi="Times New Roman"/>
    </w:rPr>
  </w:style>
  <w:style w:type="paragraph" w:customStyle="1" w:styleId="010">
    <w:name w:val="正文_0_1_0"/>
    <w:basedOn w:val="020"/>
    <w:next w:val="2100"/>
    <w:uiPriority w:val="99"/>
    <w:rsid w:val="009776D7"/>
    <w:rPr>
      <w:rFonts w:ascii="Calibri" w:hAnsi="Calibri" w:cs="Times New Roman"/>
      <w:kern w:val="2"/>
      <w:sz w:val="21"/>
      <w:szCs w:val="22"/>
    </w:rPr>
  </w:style>
  <w:style w:type="paragraph" w:customStyle="1" w:styleId="020">
    <w:name w:val="正文_0_2_0"/>
    <w:basedOn w:val="Normal1"/>
    <w:uiPriority w:val="99"/>
    <w:rsid w:val="009776D7"/>
    <w:rPr>
      <w:rFonts w:ascii="Times New Roman" w:hAnsi="Times New Roman"/>
    </w:rPr>
  </w:style>
  <w:style w:type="paragraph" w:customStyle="1" w:styleId="2100">
    <w:name w:val="正文首行缩进 2_1_0"/>
    <w:basedOn w:val="20"/>
    <w:next w:val="378020010"/>
    <w:uiPriority w:val="99"/>
    <w:rsid w:val="009776D7"/>
    <w:pPr>
      <w:ind w:firstLineChars="200" w:firstLine="420"/>
    </w:pPr>
  </w:style>
  <w:style w:type="paragraph" w:customStyle="1" w:styleId="20">
    <w:name w:val="正文文本缩进_2_0"/>
    <w:basedOn w:val="50"/>
    <w:uiPriority w:val="99"/>
    <w:rsid w:val="009776D7"/>
    <w:pPr>
      <w:widowControl/>
      <w:tabs>
        <w:tab w:val="left" w:pos="0"/>
        <w:tab w:val="left" w:pos="993"/>
        <w:tab w:val="left" w:pos="1134"/>
      </w:tabs>
      <w:spacing w:line="500" w:lineRule="exact"/>
      <w:ind w:firstLine="567"/>
    </w:pPr>
    <w:rPr>
      <w:rFonts w:ascii="宋体"/>
      <w:kern w:val="0"/>
      <w:sz w:val="28"/>
      <w:szCs w:val="20"/>
    </w:rPr>
  </w:style>
  <w:style w:type="paragraph" w:customStyle="1" w:styleId="50">
    <w:name w:val="正文_5_0"/>
    <w:next w:val="230"/>
    <w:uiPriority w:val="99"/>
    <w:rsid w:val="009776D7"/>
    <w:pPr>
      <w:widowControl w:val="0"/>
      <w:jc w:val="both"/>
    </w:pPr>
    <w:rPr>
      <w:rFonts w:ascii="Calibri" w:hAnsi="Calibri"/>
    </w:rPr>
  </w:style>
  <w:style w:type="paragraph" w:customStyle="1" w:styleId="230">
    <w:name w:val="正文首行缩进 2_3_0"/>
    <w:basedOn w:val="40"/>
    <w:next w:val="378020030"/>
    <w:uiPriority w:val="99"/>
    <w:rsid w:val="009776D7"/>
    <w:pPr>
      <w:ind w:firstLineChars="200" w:firstLine="420"/>
    </w:pPr>
  </w:style>
  <w:style w:type="paragraph" w:customStyle="1" w:styleId="40">
    <w:name w:val="正文文本缩进_4_0"/>
    <w:basedOn w:val="50"/>
    <w:uiPriority w:val="99"/>
    <w:rsid w:val="009776D7"/>
    <w:pPr>
      <w:widowControl/>
      <w:spacing w:line="500" w:lineRule="exact"/>
      <w:ind w:firstLine="567"/>
    </w:pPr>
    <w:rPr>
      <w:rFonts w:ascii="宋体"/>
      <w:sz w:val="28"/>
      <w:szCs w:val="28"/>
    </w:rPr>
  </w:style>
  <w:style w:type="paragraph" w:customStyle="1" w:styleId="378020030">
    <w:name w:val="样式 标题 3 + (中文) 黑体 小四 非加粗 段前: 7.8 磅 段后: 0 磅 行距: 固定值 20 磅_0_3_0"/>
    <w:basedOn w:val="30030"/>
    <w:uiPriority w:val="99"/>
    <w:rsid w:val="009776D7"/>
    <w:pPr>
      <w:spacing w:before="0" w:after="0" w:line="400" w:lineRule="exact"/>
    </w:pPr>
    <w:rPr>
      <w:rFonts w:eastAsia="黑体" w:cs="宋体"/>
      <w:b w:val="0"/>
      <w:bCs w:val="0"/>
      <w:sz w:val="21"/>
      <w:szCs w:val="21"/>
    </w:rPr>
  </w:style>
  <w:style w:type="paragraph" w:customStyle="1" w:styleId="30030">
    <w:name w:val="标题 3_0_0_3_0"/>
    <w:basedOn w:val="000130"/>
    <w:next w:val="000130"/>
    <w:uiPriority w:val="99"/>
    <w:semiHidden/>
    <w:rsid w:val="009776D7"/>
    <w:pPr>
      <w:keepNext/>
      <w:keepLines/>
      <w:spacing w:before="260" w:after="260" w:line="415" w:lineRule="auto"/>
      <w:outlineLvl w:val="2"/>
    </w:pPr>
    <w:rPr>
      <w:rFonts w:eastAsia="仿宋_GB2312"/>
      <w:b/>
      <w:bCs/>
      <w:sz w:val="32"/>
      <w:szCs w:val="32"/>
    </w:rPr>
  </w:style>
  <w:style w:type="paragraph" w:customStyle="1" w:styleId="000130">
    <w:name w:val="正文_0_0_0_1_3_0"/>
    <w:basedOn w:val="Normal1"/>
    <w:next w:val="000030"/>
    <w:uiPriority w:val="99"/>
    <w:rsid w:val="009776D7"/>
    <w:rPr>
      <w:rFonts w:ascii="Times New Roman" w:hAnsi="Times New Roman"/>
    </w:rPr>
  </w:style>
  <w:style w:type="paragraph" w:customStyle="1" w:styleId="000030">
    <w:name w:val="正文缩进_0_0_0_0_3_0"/>
    <w:basedOn w:val="100030"/>
    <w:next w:val="000130"/>
    <w:uiPriority w:val="99"/>
    <w:rsid w:val="009776D7"/>
    <w:pPr>
      <w:widowControl/>
      <w:ind w:firstLine="420"/>
      <w:jc w:val="left"/>
    </w:pPr>
    <w:rPr>
      <w:szCs w:val="20"/>
    </w:rPr>
  </w:style>
  <w:style w:type="paragraph" w:customStyle="1" w:styleId="100030">
    <w:name w:val="正文_1_0_0_0_3_0"/>
    <w:basedOn w:val="Normal1"/>
    <w:uiPriority w:val="99"/>
    <w:rsid w:val="009776D7"/>
    <w:rPr>
      <w:rFonts w:ascii="Times New Roman" w:hAnsi="Times New Roman"/>
    </w:rPr>
  </w:style>
  <w:style w:type="paragraph" w:customStyle="1" w:styleId="378020010">
    <w:name w:val="样式 标题 3 + (中文) 黑体 小四 非加粗 段前: 7.8 磅 段后: 0 磅 行距: 固定值 20 磅_0_1_0"/>
    <w:basedOn w:val="30010"/>
    <w:uiPriority w:val="99"/>
    <w:rsid w:val="009776D7"/>
    <w:pPr>
      <w:spacing w:before="0" w:after="0" w:line="400" w:lineRule="exact"/>
    </w:pPr>
    <w:rPr>
      <w:rFonts w:eastAsia="黑体" w:cs="宋体"/>
      <w:b w:val="0"/>
      <w:bCs w:val="0"/>
      <w:sz w:val="21"/>
      <w:szCs w:val="20"/>
    </w:rPr>
  </w:style>
  <w:style w:type="paragraph" w:customStyle="1" w:styleId="30010">
    <w:name w:val="标题 3_0_0_1_0"/>
    <w:basedOn w:val="000110"/>
    <w:next w:val="000110"/>
    <w:uiPriority w:val="99"/>
    <w:rsid w:val="009776D7"/>
    <w:pPr>
      <w:keepNext/>
      <w:keepLines/>
      <w:spacing w:before="260" w:after="260" w:line="416" w:lineRule="auto"/>
      <w:outlineLvl w:val="2"/>
    </w:pPr>
    <w:rPr>
      <w:rFonts w:eastAsia="仿宋_GB2312"/>
      <w:b/>
      <w:bCs/>
      <w:sz w:val="32"/>
      <w:szCs w:val="32"/>
    </w:rPr>
  </w:style>
  <w:style w:type="paragraph" w:customStyle="1" w:styleId="000110">
    <w:name w:val="正文_0_0_0_1_1_0"/>
    <w:next w:val="000010"/>
    <w:uiPriority w:val="99"/>
    <w:rsid w:val="009776D7"/>
    <w:pPr>
      <w:widowControl w:val="0"/>
      <w:jc w:val="both"/>
    </w:pPr>
  </w:style>
  <w:style w:type="paragraph" w:customStyle="1" w:styleId="000010">
    <w:name w:val="正文缩进_0_0_0_0_1_0"/>
    <w:basedOn w:val="100010"/>
    <w:next w:val="000110"/>
    <w:uiPriority w:val="99"/>
    <w:rsid w:val="009776D7"/>
    <w:pPr>
      <w:widowControl/>
      <w:ind w:firstLine="420"/>
      <w:jc w:val="left"/>
    </w:pPr>
    <w:rPr>
      <w:sz w:val="20"/>
    </w:rPr>
  </w:style>
  <w:style w:type="paragraph" w:customStyle="1" w:styleId="100010">
    <w:name w:val="正文_1_0_0_0_1_0"/>
    <w:uiPriority w:val="99"/>
    <w:rsid w:val="009776D7"/>
    <w:pPr>
      <w:widowControl w:val="0"/>
      <w:jc w:val="both"/>
    </w:pPr>
    <w:rPr>
      <w:szCs w:val="24"/>
    </w:rPr>
  </w:style>
  <w:style w:type="paragraph" w:customStyle="1" w:styleId="01">
    <w:name w:val="纯文本_0"/>
    <w:basedOn w:val="001"/>
    <w:uiPriority w:val="99"/>
    <w:rsid w:val="009776D7"/>
    <w:rPr>
      <w:rFonts w:ascii="宋体" w:eastAsia="宋体" w:hAnsi="Courier New"/>
    </w:rPr>
  </w:style>
  <w:style w:type="paragraph" w:customStyle="1" w:styleId="02">
    <w:name w:val="正文缩进_0"/>
    <w:basedOn w:val="001"/>
    <w:next w:val="03"/>
    <w:uiPriority w:val="99"/>
    <w:rsid w:val="009776D7"/>
    <w:pPr>
      <w:widowControl/>
      <w:ind w:firstLine="420"/>
      <w:jc w:val="left"/>
    </w:pPr>
    <w:rPr>
      <w:rFonts w:eastAsia="宋体"/>
      <w:sz w:val="20"/>
      <w:szCs w:val="20"/>
    </w:rPr>
  </w:style>
  <w:style w:type="paragraph" w:customStyle="1" w:styleId="03">
    <w:name w:val="页眉_0"/>
    <w:basedOn w:val="00"/>
    <w:next w:val="02"/>
    <w:uiPriority w:val="99"/>
    <w:semiHidden/>
    <w:rsid w:val="009776D7"/>
    <w:pPr>
      <w:pBdr>
        <w:bottom w:val="single" w:sz="6" w:space="1" w:color="auto"/>
      </w:pBdr>
      <w:snapToGrid w:val="0"/>
      <w:jc w:val="center"/>
    </w:pPr>
    <w:rPr>
      <w:sz w:val="18"/>
      <w:szCs w:val="18"/>
    </w:rPr>
  </w:style>
  <w:style w:type="paragraph" w:customStyle="1" w:styleId="0001">
    <w:name w:val="正文_0_0_0_1"/>
    <w:basedOn w:val="Normal00"/>
    <w:next w:val="0000"/>
    <w:uiPriority w:val="99"/>
    <w:rsid w:val="009776D7"/>
    <w:rPr>
      <w:rFonts w:ascii="Calibri" w:hAnsi="Calibri"/>
    </w:rPr>
  </w:style>
  <w:style w:type="paragraph" w:customStyle="1" w:styleId="0000">
    <w:name w:val="正文缩进_0_0_0_0"/>
    <w:basedOn w:val="1000"/>
    <w:next w:val="0001"/>
    <w:uiPriority w:val="99"/>
    <w:rsid w:val="009776D7"/>
    <w:pPr>
      <w:widowControl/>
      <w:ind w:firstLine="420"/>
      <w:jc w:val="left"/>
    </w:pPr>
    <w:rPr>
      <w:szCs w:val="20"/>
    </w:rPr>
  </w:style>
  <w:style w:type="paragraph" w:customStyle="1" w:styleId="1000">
    <w:name w:val="正文_1_0_0_0"/>
    <w:basedOn w:val="Normal1"/>
    <w:uiPriority w:val="99"/>
    <w:rsid w:val="009776D7"/>
    <w:rPr>
      <w:rFonts w:ascii="Times New Roman" w:hAnsi="Times New Roman" w:cs="Times New Roman"/>
    </w:rPr>
  </w:style>
  <w:style w:type="paragraph" w:customStyle="1" w:styleId="22">
    <w:name w:val="正文_2_2"/>
    <w:basedOn w:val="010"/>
    <w:next w:val="BodyTextFirstIndent20"/>
    <w:uiPriority w:val="99"/>
    <w:rsid w:val="009776D7"/>
  </w:style>
  <w:style w:type="paragraph" w:customStyle="1" w:styleId="00000">
    <w:name w:val="正文_0_0_0_0"/>
    <w:basedOn w:val="1001"/>
    <w:next w:val="BodyTextFirstIndent2010"/>
    <w:uiPriority w:val="99"/>
    <w:rsid w:val="009776D7"/>
    <w:rPr>
      <w:rFonts w:eastAsia="宋体" w:cs="Times New Roman"/>
    </w:rPr>
  </w:style>
  <w:style w:type="paragraph" w:customStyle="1" w:styleId="1001">
    <w:name w:val="正文_1_0_0"/>
    <w:basedOn w:val="2200"/>
    <w:next w:val="BodyTextFirstIndent20000"/>
    <w:uiPriority w:val="99"/>
    <w:rsid w:val="009776D7"/>
    <w:rPr>
      <w:rFonts w:eastAsia="仿宋_GB2312"/>
    </w:rPr>
  </w:style>
  <w:style w:type="paragraph" w:customStyle="1" w:styleId="2200">
    <w:name w:val="正文_2_2_0_0"/>
    <w:basedOn w:val="01000"/>
    <w:next w:val="BodyTextFirstIndent2010"/>
    <w:uiPriority w:val="99"/>
    <w:rsid w:val="009776D7"/>
    <w:rPr>
      <w:rFonts w:ascii="Calibri" w:hAnsi="Calibri" w:cs="Calibri"/>
      <w:sz w:val="21"/>
      <w:szCs w:val="21"/>
    </w:rPr>
  </w:style>
  <w:style w:type="paragraph" w:customStyle="1" w:styleId="01000">
    <w:name w:val="正文_0_1_0_0_0"/>
    <w:basedOn w:val="02000"/>
    <w:next w:val="21000"/>
    <w:uiPriority w:val="99"/>
    <w:rsid w:val="009776D7"/>
    <w:rPr>
      <w:rFonts w:ascii="Times New Roman" w:hAnsi="Times New Roman" w:cs="Times New Roman"/>
      <w:color w:val="0000FF"/>
      <w:sz w:val="24"/>
      <w:szCs w:val="24"/>
    </w:rPr>
  </w:style>
  <w:style w:type="paragraph" w:customStyle="1" w:styleId="02000">
    <w:name w:val="正文_0_2_0_0_0"/>
    <w:basedOn w:val="Normal1"/>
    <w:uiPriority w:val="99"/>
    <w:rsid w:val="009776D7"/>
  </w:style>
  <w:style w:type="paragraph" w:customStyle="1" w:styleId="21000">
    <w:name w:val="正文首行缩进 2_1_0_0_0"/>
    <w:basedOn w:val="2000"/>
    <w:next w:val="37802001000"/>
    <w:uiPriority w:val="99"/>
    <w:rsid w:val="009776D7"/>
    <w:pPr>
      <w:ind w:firstLineChars="200" w:firstLine="420"/>
    </w:pPr>
  </w:style>
  <w:style w:type="paragraph" w:customStyle="1" w:styleId="2000">
    <w:name w:val="正文文本缩进_2_0_0_0"/>
    <w:basedOn w:val="5000"/>
    <w:uiPriority w:val="99"/>
    <w:rsid w:val="009776D7"/>
    <w:pPr>
      <w:widowControl/>
      <w:spacing w:line="500" w:lineRule="exact"/>
      <w:ind w:firstLine="567"/>
    </w:pPr>
    <w:rPr>
      <w:rFonts w:ascii="宋体" w:hAnsi="宋体" w:cs="宋体"/>
      <w:sz w:val="28"/>
      <w:szCs w:val="28"/>
    </w:rPr>
  </w:style>
  <w:style w:type="paragraph" w:customStyle="1" w:styleId="5000">
    <w:name w:val="正文_5_0_0_0"/>
    <w:basedOn w:val="Normal1"/>
    <w:next w:val="23000"/>
    <w:uiPriority w:val="99"/>
    <w:rsid w:val="009776D7"/>
    <w:pPr>
      <w:adjustRightInd w:val="0"/>
      <w:spacing w:line="360" w:lineRule="atLeast"/>
      <w:textAlignment w:val="baseline"/>
    </w:pPr>
    <w:rPr>
      <w:rFonts w:ascii="Times New Roman" w:hAnsi="Times New Roman" w:cs="Times New Roman"/>
      <w:sz w:val="24"/>
      <w:szCs w:val="24"/>
    </w:rPr>
  </w:style>
  <w:style w:type="paragraph" w:customStyle="1" w:styleId="23000">
    <w:name w:val="正文首行缩进 2_3_0_0_0"/>
    <w:basedOn w:val="4000"/>
    <w:next w:val="37802003000"/>
    <w:uiPriority w:val="99"/>
    <w:rsid w:val="009776D7"/>
    <w:pPr>
      <w:ind w:firstLineChars="200" w:firstLine="420"/>
    </w:pPr>
  </w:style>
  <w:style w:type="paragraph" w:customStyle="1" w:styleId="4000">
    <w:name w:val="正文文本缩进_4_0_0_0"/>
    <w:basedOn w:val="5000"/>
    <w:uiPriority w:val="99"/>
    <w:rsid w:val="009776D7"/>
    <w:pPr>
      <w:widowControl/>
      <w:adjustRightInd/>
      <w:spacing w:line="500" w:lineRule="exact"/>
      <w:ind w:firstLine="567"/>
      <w:textAlignment w:val="auto"/>
    </w:pPr>
    <w:rPr>
      <w:rFonts w:ascii="宋体" w:hAnsi="宋体" w:cs="宋体"/>
      <w:sz w:val="28"/>
      <w:szCs w:val="28"/>
    </w:rPr>
  </w:style>
  <w:style w:type="paragraph" w:customStyle="1" w:styleId="37802003000">
    <w:name w:val="样式 标题 3 + (中文) 黑体 小四 非加粗 段前: 7.8 磅 段后: 0 磅 行距: 固定值 20 磅_0_3_0_0_0"/>
    <w:basedOn w:val="3003000"/>
    <w:uiPriority w:val="99"/>
    <w:rsid w:val="009776D7"/>
    <w:pPr>
      <w:spacing w:before="0" w:after="0" w:line="400" w:lineRule="exact"/>
    </w:pPr>
    <w:rPr>
      <w:rFonts w:eastAsia="黑体" w:cs="宋体"/>
      <w:b w:val="0"/>
      <w:bCs w:val="0"/>
      <w:sz w:val="21"/>
      <w:szCs w:val="21"/>
    </w:rPr>
  </w:style>
  <w:style w:type="paragraph" w:customStyle="1" w:styleId="3003000">
    <w:name w:val="标题 3_0_0_3_0_0_0"/>
    <w:basedOn w:val="00013000"/>
    <w:next w:val="00013000"/>
    <w:uiPriority w:val="99"/>
    <w:semiHidden/>
    <w:rsid w:val="009776D7"/>
    <w:pPr>
      <w:keepNext/>
      <w:keepLines/>
      <w:spacing w:before="260" w:after="260" w:line="415" w:lineRule="auto"/>
      <w:outlineLvl w:val="2"/>
    </w:pPr>
    <w:rPr>
      <w:rFonts w:eastAsia="仿宋_GB2312"/>
      <w:b/>
      <w:bCs/>
      <w:sz w:val="32"/>
      <w:szCs w:val="32"/>
    </w:rPr>
  </w:style>
  <w:style w:type="paragraph" w:customStyle="1" w:styleId="00013000">
    <w:name w:val="正文_0_0_0_1_3_0_0_0"/>
    <w:basedOn w:val="Normal1"/>
    <w:next w:val="00003000"/>
    <w:uiPriority w:val="99"/>
    <w:rsid w:val="009776D7"/>
    <w:rPr>
      <w:rFonts w:ascii="Times New Roman" w:hAnsi="Times New Roman" w:cs="Times New Roman"/>
    </w:rPr>
  </w:style>
  <w:style w:type="paragraph" w:customStyle="1" w:styleId="00003000">
    <w:name w:val="正文缩进_0_0_0_0_3_0_0_0"/>
    <w:basedOn w:val="10003000"/>
    <w:next w:val="00013000"/>
    <w:uiPriority w:val="99"/>
    <w:rsid w:val="009776D7"/>
    <w:pPr>
      <w:widowControl/>
      <w:ind w:firstLine="420"/>
      <w:jc w:val="left"/>
    </w:pPr>
    <w:rPr>
      <w:szCs w:val="20"/>
    </w:rPr>
  </w:style>
  <w:style w:type="paragraph" w:customStyle="1" w:styleId="10003000">
    <w:name w:val="正文_1_0_0_0_3_0_0_0"/>
    <w:basedOn w:val="Normal1"/>
    <w:uiPriority w:val="99"/>
    <w:rsid w:val="009776D7"/>
    <w:rPr>
      <w:rFonts w:ascii="Times New Roman" w:hAnsi="Times New Roman" w:cs="Times New Roman"/>
    </w:rPr>
  </w:style>
  <w:style w:type="paragraph" w:customStyle="1" w:styleId="37802001000">
    <w:name w:val="样式 标题 3 + (中文) 黑体 小四 非加粗 段前: 7.8 磅 段后: 0 磅 行距: 固定值 20 磅_0_1_0_0_0"/>
    <w:basedOn w:val="3001000"/>
    <w:uiPriority w:val="99"/>
    <w:rsid w:val="009776D7"/>
    <w:pPr>
      <w:spacing w:before="0" w:after="0" w:line="400" w:lineRule="exact"/>
    </w:pPr>
    <w:rPr>
      <w:rFonts w:eastAsia="黑体" w:cs="宋体"/>
      <w:b w:val="0"/>
      <w:bCs w:val="0"/>
      <w:sz w:val="21"/>
      <w:szCs w:val="21"/>
    </w:rPr>
  </w:style>
  <w:style w:type="paragraph" w:customStyle="1" w:styleId="3001000">
    <w:name w:val="标题 3_0_0_1_0_0_0"/>
    <w:basedOn w:val="00011000"/>
    <w:next w:val="00011000"/>
    <w:uiPriority w:val="99"/>
    <w:semiHidden/>
    <w:rsid w:val="009776D7"/>
    <w:pPr>
      <w:keepNext/>
      <w:keepLines/>
      <w:spacing w:before="260" w:after="260" w:line="415" w:lineRule="auto"/>
      <w:outlineLvl w:val="2"/>
    </w:pPr>
    <w:rPr>
      <w:rFonts w:eastAsia="仿宋_GB2312"/>
      <w:b/>
      <w:bCs/>
      <w:sz w:val="32"/>
      <w:szCs w:val="32"/>
    </w:rPr>
  </w:style>
  <w:style w:type="paragraph" w:customStyle="1" w:styleId="00011000">
    <w:name w:val="正文_0_0_0_1_1_0_0_0"/>
    <w:basedOn w:val="Normal1"/>
    <w:next w:val="00001000"/>
    <w:uiPriority w:val="99"/>
    <w:rsid w:val="009776D7"/>
    <w:rPr>
      <w:rFonts w:ascii="Times New Roman" w:hAnsi="Times New Roman" w:cs="Times New Roman"/>
    </w:rPr>
  </w:style>
  <w:style w:type="paragraph" w:customStyle="1" w:styleId="00001000">
    <w:name w:val="正文缩进_0_0_0_0_1_0_0_0"/>
    <w:basedOn w:val="10001000"/>
    <w:next w:val="00011000"/>
    <w:uiPriority w:val="99"/>
    <w:rsid w:val="009776D7"/>
    <w:pPr>
      <w:widowControl/>
      <w:ind w:firstLine="420"/>
      <w:jc w:val="left"/>
    </w:pPr>
    <w:rPr>
      <w:szCs w:val="20"/>
    </w:rPr>
  </w:style>
  <w:style w:type="paragraph" w:customStyle="1" w:styleId="10001000">
    <w:name w:val="正文_1_0_0_0_1_0_0_0"/>
    <w:basedOn w:val="Normal1"/>
    <w:uiPriority w:val="99"/>
    <w:rsid w:val="009776D7"/>
    <w:rPr>
      <w:rFonts w:ascii="Times New Roman" w:hAnsi="Times New Roman" w:cs="Times New Roman"/>
    </w:rPr>
  </w:style>
  <w:style w:type="paragraph" w:customStyle="1" w:styleId="BodyTextFirstIndent2010">
    <w:name w:val="Body Text First Indent 2_0_1_0"/>
    <w:basedOn w:val="BodyTextIndent000"/>
    <w:next w:val="3780200200"/>
    <w:uiPriority w:val="99"/>
    <w:rsid w:val="009776D7"/>
    <w:pPr>
      <w:widowControl w:val="0"/>
      <w:spacing w:after="120"/>
      <w:ind w:leftChars="200" w:left="420" w:firstLineChars="200" w:firstLine="420"/>
    </w:pPr>
    <w:rPr>
      <w:rFonts w:ascii="Calibri" w:eastAsia="宋体" w:cs="Times New Roman"/>
      <w:sz w:val="21"/>
      <w:szCs w:val="21"/>
    </w:rPr>
  </w:style>
  <w:style w:type="paragraph" w:customStyle="1" w:styleId="BodyTextIndent000">
    <w:name w:val="Body Text Indent_0_0_0"/>
    <w:basedOn w:val="Normal010"/>
    <w:next w:val="Normal010"/>
    <w:uiPriority w:val="99"/>
    <w:rsid w:val="009776D7"/>
    <w:pPr>
      <w:widowControl/>
      <w:spacing w:line="500" w:lineRule="exact"/>
      <w:ind w:firstLine="567"/>
    </w:pPr>
    <w:rPr>
      <w:rFonts w:ascii="宋体" w:eastAsia="Times New Roman" w:cs="宋体"/>
      <w:sz w:val="28"/>
      <w:szCs w:val="28"/>
    </w:rPr>
  </w:style>
  <w:style w:type="paragraph" w:customStyle="1" w:styleId="Normal010">
    <w:name w:val="Normal_0_1_0"/>
    <w:basedOn w:val="Normal1"/>
    <w:next w:val="BodyTextFirstIndent2010"/>
    <w:uiPriority w:val="99"/>
    <w:rsid w:val="009776D7"/>
  </w:style>
  <w:style w:type="paragraph" w:customStyle="1" w:styleId="3780200200">
    <w:name w:val="样式 标题 3 + (中文) 黑体 小四 非加粗 段前: 7.8 磅 段后: 0 磅 行距: 固定值 20 磅_0_2_0_0"/>
    <w:basedOn w:val="300200"/>
    <w:uiPriority w:val="99"/>
    <w:rsid w:val="009776D7"/>
    <w:pPr>
      <w:spacing w:before="0" w:after="0" w:line="400" w:lineRule="exact"/>
    </w:pPr>
    <w:rPr>
      <w:rFonts w:eastAsia="黑体" w:cs="宋体"/>
      <w:b w:val="0"/>
      <w:bCs w:val="0"/>
      <w:sz w:val="21"/>
      <w:szCs w:val="21"/>
    </w:rPr>
  </w:style>
  <w:style w:type="paragraph" w:customStyle="1" w:styleId="300200">
    <w:name w:val="标题 3_0_0_2_0_0"/>
    <w:basedOn w:val="210000"/>
    <w:next w:val="01000"/>
    <w:uiPriority w:val="99"/>
    <w:rsid w:val="009776D7"/>
    <w:pPr>
      <w:keepNext/>
      <w:keepLines/>
      <w:spacing w:before="260" w:after="260" w:line="415" w:lineRule="auto"/>
      <w:outlineLvl w:val="2"/>
    </w:pPr>
    <w:rPr>
      <w:b/>
      <w:bCs/>
      <w:sz w:val="32"/>
      <w:szCs w:val="32"/>
    </w:rPr>
  </w:style>
  <w:style w:type="paragraph" w:customStyle="1" w:styleId="210000">
    <w:name w:val="正文_2_1_0_0_0"/>
    <w:basedOn w:val="Normal1"/>
    <w:next w:val="20000"/>
    <w:uiPriority w:val="99"/>
    <w:rsid w:val="009776D7"/>
    <w:pPr>
      <w:spacing w:line="520" w:lineRule="exact"/>
    </w:pPr>
    <w:rPr>
      <w:rFonts w:ascii="Times New Roman" w:hAnsi="Times New Roman" w:cs="Times New Roman"/>
    </w:rPr>
  </w:style>
  <w:style w:type="paragraph" w:customStyle="1" w:styleId="20000">
    <w:name w:val="正文首行缩进 2_0_0_0_0"/>
    <w:basedOn w:val="10000"/>
    <w:next w:val="37802000010"/>
    <w:uiPriority w:val="99"/>
    <w:semiHidden/>
    <w:rsid w:val="009776D7"/>
    <w:pPr>
      <w:ind w:firstLineChars="200" w:firstLine="420"/>
    </w:pPr>
  </w:style>
  <w:style w:type="paragraph" w:customStyle="1" w:styleId="10000">
    <w:name w:val="正文文本缩进_1_0_0_0"/>
    <w:basedOn w:val="300100"/>
    <w:uiPriority w:val="99"/>
    <w:rsid w:val="009776D7"/>
    <w:pPr>
      <w:spacing w:before="240" w:after="100" w:afterAutospacing="1" w:line="360" w:lineRule="auto"/>
      <w:ind w:firstLineChars="263" w:firstLine="552"/>
    </w:pPr>
    <w:rPr>
      <w:rFonts w:ascii="宋体" w:hAnsi="宋体" w:cs="宋体"/>
    </w:rPr>
  </w:style>
  <w:style w:type="paragraph" w:customStyle="1" w:styleId="300100">
    <w:name w:val="正文_3_0_0_1_0"/>
    <w:basedOn w:val="16000"/>
    <w:next w:val="31000"/>
    <w:uiPriority w:val="99"/>
    <w:rsid w:val="009776D7"/>
    <w:rPr>
      <w:rFonts w:eastAsia="宋体"/>
    </w:rPr>
  </w:style>
  <w:style w:type="paragraph" w:customStyle="1" w:styleId="16000">
    <w:name w:val="正文_16_0_0_0"/>
    <w:basedOn w:val="Normal1"/>
    <w:uiPriority w:val="99"/>
    <w:rsid w:val="009776D7"/>
    <w:rPr>
      <w:rFonts w:ascii="Times New Roman" w:eastAsia="仿宋_GB2312" w:hAnsi="Times New Roman" w:cs="Times New Roman"/>
    </w:rPr>
  </w:style>
  <w:style w:type="paragraph" w:customStyle="1" w:styleId="31000">
    <w:name w:val="标题 3_1_0_0_0"/>
    <w:basedOn w:val="3100"/>
    <w:next w:val="300100"/>
    <w:uiPriority w:val="99"/>
    <w:semiHidden/>
    <w:rsid w:val="009776D7"/>
    <w:pPr>
      <w:keepNext/>
      <w:keepLines/>
      <w:spacing w:before="260" w:after="260" w:line="415" w:lineRule="auto"/>
      <w:outlineLvl w:val="2"/>
    </w:pPr>
    <w:rPr>
      <w:rFonts w:eastAsia="仿宋_GB2312"/>
      <w:b/>
      <w:bCs/>
      <w:sz w:val="32"/>
      <w:szCs w:val="32"/>
    </w:rPr>
  </w:style>
  <w:style w:type="paragraph" w:customStyle="1" w:styleId="3100">
    <w:name w:val="正文_3_1_0_0"/>
    <w:basedOn w:val="Normal1"/>
    <w:uiPriority w:val="99"/>
    <w:rsid w:val="009776D7"/>
    <w:pPr>
      <w:spacing w:line="520" w:lineRule="exact"/>
    </w:pPr>
    <w:rPr>
      <w:rFonts w:ascii="Times New Roman" w:hAnsi="Times New Roman" w:cs="Times New Roman"/>
    </w:rPr>
  </w:style>
  <w:style w:type="paragraph" w:customStyle="1" w:styleId="37802000010">
    <w:name w:val="样式 标题 3 + (中文) 黑体 小四 非加粗 段前: 7.8 磅 段后: 0 磅 行距: 固定值 20 磅_0_0_0_1_0"/>
    <w:basedOn w:val="3000000"/>
    <w:uiPriority w:val="99"/>
    <w:rsid w:val="009776D7"/>
    <w:pPr>
      <w:spacing w:before="0" w:after="0" w:line="400" w:lineRule="exact"/>
    </w:pPr>
    <w:rPr>
      <w:rFonts w:ascii="Calibri" w:eastAsia="黑体" w:hAnsi="Calibri" w:cs="Calibri"/>
      <w:b w:val="0"/>
      <w:bCs w:val="0"/>
      <w:sz w:val="21"/>
      <w:szCs w:val="21"/>
    </w:rPr>
  </w:style>
  <w:style w:type="paragraph" w:customStyle="1" w:styleId="3000000">
    <w:name w:val="标题 3_0_0_0_0_0_0"/>
    <w:basedOn w:val="00010000"/>
    <w:next w:val="00010000"/>
    <w:uiPriority w:val="99"/>
    <w:semiHidden/>
    <w:rsid w:val="009776D7"/>
    <w:pPr>
      <w:keepNext/>
      <w:keepLines/>
      <w:spacing w:before="260" w:after="260" w:line="415" w:lineRule="auto"/>
      <w:outlineLvl w:val="2"/>
    </w:pPr>
    <w:rPr>
      <w:b/>
      <w:bCs/>
      <w:sz w:val="32"/>
      <w:szCs w:val="32"/>
    </w:rPr>
  </w:style>
  <w:style w:type="paragraph" w:customStyle="1" w:styleId="00010000">
    <w:name w:val="正文_0_0_0_1_0_0_0_0"/>
    <w:basedOn w:val="Normal1"/>
    <w:next w:val="00000000"/>
    <w:uiPriority w:val="99"/>
    <w:rsid w:val="009776D7"/>
    <w:rPr>
      <w:rFonts w:ascii="Times New Roman" w:hAnsi="Times New Roman" w:cs="Times New Roman"/>
    </w:rPr>
  </w:style>
  <w:style w:type="paragraph" w:customStyle="1" w:styleId="00000000">
    <w:name w:val="正文缩进_0_0_0_0_0_0_0_0"/>
    <w:basedOn w:val="10000000"/>
    <w:next w:val="00010000"/>
    <w:uiPriority w:val="99"/>
    <w:rsid w:val="009776D7"/>
    <w:pPr>
      <w:widowControl/>
      <w:ind w:firstLine="420"/>
      <w:jc w:val="left"/>
    </w:pPr>
    <w:rPr>
      <w:szCs w:val="20"/>
    </w:rPr>
  </w:style>
  <w:style w:type="paragraph" w:customStyle="1" w:styleId="10000000">
    <w:name w:val="正文_1_0_0_0_0_0_0_0"/>
    <w:basedOn w:val="Normal1"/>
    <w:uiPriority w:val="99"/>
    <w:rsid w:val="009776D7"/>
    <w:rPr>
      <w:rFonts w:ascii="Times New Roman" w:hAnsi="Times New Roman" w:cs="Times New Roman"/>
    </w:rPr>
  </w:style>
  <w:style w:type="paragraph" w:customStyle="1" w:styleId="BodyTextFirstIndent20000">
    <w:name w:val="Body Text First Indent 2_0_0_0_0"/>
    <w:basedOn w:val="BodyTextIndent100"/>
    <w:next w:val="378020000000"/>
    <w:uiPriority w:val="99"/>
    <w:semiHidden/>
    <w:rsid w:val="009776D7"/>
    <w:pPr>
      <w:ind w:firstLineChars="200" w:firstLine="420"/>
    </w:pPr>
    <w:rPr>
      <w:rFonts w:ascii="Calibri" w:hAnsi="Calibri"/>
    </w:rPr>
  </w:style>
  <w:style w:type="paragraph" w:customStyle="1" w:styleId="BodyTextIndent100">
    <w:name w:val="Body Text Indent1_0_0"/>
    <w:basedOn w:val="Normal0000"/>
    <w:next w:val="37802000010"/>
    <w:uiPriority w:val="99"/>
    <w:rsid w:val="009776D7"/>
    <w:pPr>
      <w:spacing w:before="100" w:beforeAutospacing="1" w:after="120"/>
      <w:ind w:leftChars="200" w:left="420"/>
    </w:pPr>
    <w:rPr>
      <w:rFonts w:eastAsia="宋体"/>
    </w:rPr>
  </w:style>
  <w:style w:type="paragraph" w:customStyle="1" w:styleId="Normal0000">
    <w:name w:val="Normal_0_0_0_0"/>
    <w:basedOn w:val="Normal1"/>
    <w:next w:val="BodyTextFirstIndent20000"/>
    <w:uiPriority w:val="99"/>
    <w:rsid w:val="009776D7"/>
    <w:rPr>
      <w:rFonts w:ascii="Times New Roman" w:eastAsia="仿宋_GB2312" w:hAnsi="Times New Roman" w:cs="Times New Roman"/>
    </w:rPr>
  </w:style>
  <w:style w:type="paragraph" w:customStyle="1" w:styleId="378020000000">
    <w:name w:val="样式 标题 3 + (中文) 黑体 小四 非加粗 段前: 7.8 磅 段后: 0 磅 行距: 固定值 20 磅_0_0_0_0_0_0"/>
    <w:basedOn w:val="3000000"/>
    <w:uiPriority w:val="99"/>
    <w:rsid w:val="009776D7"/>
    <w:pPr>
      <w:spacing w:before="0" w:after="0" w:line="400" w:lineRule="exact"/>
    </w:pPr>
    <w:rPr>
      <w:rFonts w:ascii="Calibri" w:eastAsia="黑体" w:hAnsi="Calibri" w:cs="Calibri"/>
      <w:b w:val="0"/>
      <w:bCs w:val="0"/>
      <w:sz w:val="21"/>
      <w:szCs w:val="21"/>
    </w:rPr>
  </w:style>
  <w:style w:type="paragraph" w:customStyle="1" w:styleId="011">
    <w:name w:val="正文_0_1"/>
    <w:basedOn w:val="Normal00"/>
    <w:uiPriority w:val="99"/>
    <w:rsid w:val="009776D7"/>
    <w:rPr>
      <w:rFonts w:ascii="Calibri" w:hAnsi="Calibri" w:cs="Calibri"/>
    </w:rPr>
  </w:style>
  <w:style w:type="character" w:customStyle="1" w:styleId="15">
    <w:name w:val="15"/>
    <w:uiPriority w:val="99"/>
    <w:rsid w:val="009776D7"/>
    <w:rPr>
      <w:rFonts w:ascii="Times New Roman" w:eastAsia="宋体" w:hAnsi="Times New Roman"/>
      <w:sz w:val="21"/>
    </w:rPr>
  </w:style>
  <w:style w:type="paragraph" w:customStyle="1" w:styleId="04">
    <w:name w:val="正文文本_0"/>
    <w:basedOn w:val="00000"/>
    <w:uiPriority w:val="99"/>
    <w:rsid w:val="009776D7"/>
    <w:pPr>
      <w:adjustRightInd w:val="0"/>
      <w:spacing w:before="100" w:beforeAutospacing="1" w:after="60" w:line="360" w:lineRule="atLeast"/>
      <w:ind w:leftChars="30" w:left="72" w:rightChars="30" w:right="30"/>
      <w:jc w:val="center"/>
      <w:textAlignment w:val="baseline"/>
    </w:pPr>
  </w:style>
  <w:style w:type="paragraph" w:customStyle="1" w:styleId="000001">
    <w:name w:val="正文_0_0_0_0_0"/>
    <w:basedOn w:val="Normal00"/>
    <w:uiPriority w:val="99"/>
    <w:rsid w:val="009776D7"/>
    <w:rPr>
      <w:rFonts w:ascii="Calibri" w:hAnsi="Calibri" w:cs="Calibri"/>
      <w:kern w:val="2"/>
      <w:sz w:val="21"/>
      <w:szCs w:val="21"/>
    </w:rPr>
  </w:style>
  <w:style w:type="paragraph" w:customStyle="1" w:styleId="002">
    <w:name w:val="普通(网站)_0_0"/>
    <w:basedOn w:val="000001"/>
    <w:uiPriority w:val="99"/>
    <w:rsid w:val="009776D7"/>
    <w:pPr>
      <w:widowControl/>
      <w:spacing w:before="100" w:beforeAutospacing="1" w:after="100" w:afterAutospacing="1"/>
      <w:jc w:val="left"/>
    </w:pPr>
    <w:rPr>
      <w:rFonts w:ascii="宋体" w:eastAsia="仿宋_GB2312" w:hAnsi="宋体" w:cs="宋体"/>
      <w:color w:val="000000"/>
      <w:kern w:val="0"/>
      <w:sz w:val="24"/>
      <w:szCs w:val="24"/>
    </w:rPr>
  </w:style>
  <w:style w:type="paragraph" w:customStyle="1" w:styleId="21">
    <w:name w:val="正文首行缩进 21"/>
    <w:basedOn w:val="12"/>
    <w:uiPriority w:val="99"/>
    <w:rsid w:val="009776D7"/>
    <w:pPr>
      <w:ind w:firstLine="420"/>
    </w:pPr>
  </w:style>
  <w:style w:type="paragraph" w:customStyle="1" w:styleId="12">
    <w:name w:val="正文文本缩进1"/>
    <w:basedOn w:val="13"/>
    <w:uiPriority w:val="99"/>
    <w:rsid w:val="009776D7"/>
    <w:pPr>
      <w:spacing w:after="120"/>
      <w:ind w:leftChars="200" w:left="420"/>
    </w:pPr>
    <w:rPr>
      <w:rFonts w:ascii="Times New Roman"/>
    </w:rPr>
  </w:style>
  <w:style w:type="paragraph" w:customStyle="1" w:styleId="13">
    <w:name w:val="正文1"/>
    <w:next w:val="21"/>
    <w:uiPriority w:val="99"/>
    <w:rsid w:val="009776D7"/>
    <w:pPr>
      <w:widowControl w:val="0"/>
      <w:adjustRightInd w:val="0"/>
      <w:spacing w:line="312" w:lineRule="atLeast"/>
      <w:ind w:firstLineChars="200" w:firstLine="200"/>
      <w:jc w:val="both"/>
    </w:pPr>
    <w:rPr>
      <w:rFonts w:ascii="宋体"/>
      <w:kern w:val="0"/>
      <w:sz w:val="34"/>
    </w:rPr>
  </w:style>
  <w:style w:type="paragraph" w:customStyle="1" w:styleId="MsoNormal0">
    <w:name w:val="MsoNormal0"/>
    <w:basedOn w:val="Normal"/>
    <w:uiPriority w:val="99"/>
    <w:rsid w:val="009776D7"/>
  </w:style>
  <w:style w:type="paragraph" w:customStyle="1" w:styleId="MsoNormal1">
    <w:name w:val="MsoNormal"/>
    <w:basedOn w:val="Normal"/>
    <w:uiPriority w:val="99"/>
    <w:rsid w:val="009776D7"/>
  </w:style>
  <w:style w:type="paragraph" w:customStyle="1" w:styleId="14">
    <w:name w:val="样式1"/>
    <w:basedOn w:val="Normal"/>
    <w:uiPriority w:val="99"/>
    <w:rsid w:val="009776D7"/>
    <w:pPr>
      <w:jc w:val="center"/>
    </w:pPr>
    <w:rPr>
      <w:rFonts w:eastAsia="方正大标宋简体"/>
      <w:sz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hengda0596@163.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77</Pages>
  <Words>8346</Words>
  <Characters>-32766</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 </cp:lastModifiedBy>
  <cp:revision>3</cp:revision>
  <cp:lastPrinted>2025-07-23T01:59:00Z</cp:lastPrinted>
  <dcterms:created xsi:type="dcterms:W3CDTF">2025-12-14T14:03:00Z</dcterms:created>
  <dcterms:modified xsi:type="dcterms:W3CDTF">2025-12-30T04:07:00Z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C85BCACF14BD40E4A2A5EB1FFC3FB983_13</vt:lpwstr>
  </property>
  <property fmtid="{D5CDD505-2E9C-101B-9397-08002B2CF9AE}" pid="4" name="KSOTemplateDocerSaveRecord">
    <vt:lpwstr>eyJoZGlkIjoiNTFiOWExNGY2NDFlYjViNDg4OGUzZGQyNzE2MTQ1ZTQiLCJ1c2VySWQiOiIxMzgxNDI2MDY2In0=</vt:lpwstr>
  </property>
</Properties>
</file>