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E3" w:rsidRPr="00D11B25" w:rsidRDefault="00BF6D23" w:rsidP="00D11B25">
      <w:pPr>
        <w:pStyle w:val="a3"/>
        <w:widowControl/>
        <w:spacing w:beforeAutospacing="0" w:afterAutospacing="0"/>
        <w:jc w:val="center"/>
        <w:rPr>
          <w:rFonts w:ascii="仿宋" w:eastAsia="仿宋" w:hAnsi="仿宋" w:cs="仿宋"/>
          <w:sz w:val="44"/>
          <w:szCs w:val="32"/>
        </w:rPr>
      </w:pPr>
      <w:r w:rsidRPr="00D11B25">
        <w:rPr>
          <w:rStyle w:val="a4"/>
          <w:rFonts w:ascii="仿宋" w:eastAsia="仿宋" w:hAnsi="仿宋" w:cs="仿宋" w:hint="eastAsia"/>
          <w:color w:val="333333"/>
          <w:spacing w:val="8"/>
          <w:sz w:val="44"/>
          <w:szCs w:val="32"/>
          <w:shd w:val="clear" w:color="auto" w:fill="FFFFFF"/>
        </w:rPr>
        <w:t>国家税务总局漳州市税务局关于疫情防控期间实行预约办税的通知</w:t>
      </w:r>
    </w:p>
    <w:p w:rsidR="00057AE3" w:rsidRDefault="00057AE3">
      <w:pPr>
        <w:pStyle w:val="a3"/>
        <w:widowControl/>
        <w:spacing w:beforeAutospacing="0" w:afterAutospacing="0"/>
        <w:jc w:val="both"/>
        <w:rPr>
          <w:rFonts w:ascii="仿宋" w:eastAsia="仿宋" w:hAnsi="仿宋" w:cs="仿宋"/>
          <w:sz w:val="32"/>
          <w:szCs w:val="32"/>
        </w:rPr>
      </w:pPr>
    </w:p>
    <w:p w:rsidR="00057AE3" w:rsidRDefault="00BF6D23">
      <w:pPr>
        <w:pStyle w:val="a3"/>
        <w:widowControl/>
        <w:spacing w:beforeAutospacing="0" w:afterAutospacing="0"/>
        <w:jc w:val="both"/>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尊敬的纳税人、缴费人：</w:t>
      </w:r>
    </w:p>
    <w:p w:rsidR="00057AE3" w:rsidRDefault="00BF6D23">
      <w:pPr>
        <w:pStyle w:val="a3"/>
        <w:widowControl/>
        <w:spacing w:beforeAutospacing="0" w:afterAutospacing="0"/>
        <w:jc w:val="both"/>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    </w:t>
      </w:r>
      <w:r>
        <w:rPr>
          <w:rFonts w:ascii="仿宋" w:eastAsia="仿宋" w:hAnsi="仿宋" w:cs="仿宋" w:hint="eastAsia"/>
          <w:color w:val="333333"/>
          <w:spacing w:val="8"/>
          <w:sz w:val="32"/>
          <w:szCs w:val="32"/>
          <w:shd w:val="clear" w:color="auto" w:fill="FFFFFF"/>
        </w:rPr>
        <w:t>为全力做好新型冠状病毒感染的肺炎疫情防控工作，保障大家的健康和安全，我们的纳税缴费服务将采取</w:t>
      </w:r>
      <w:r>
        <w:rPr>
          <w:rStyle w:val="a4"/>
          <w:rFonts w:ascii="仿宋" w:eastAsia="仿宋" w:hAnsi="仿宋" w:cs="仿宋" w:hint="eastAsia"/>
          <w:color w:val="333333"/>
          <w:spacing w:val="8"/>
          <w:sz w:val="32"/>
          <w:szCs w:val="32"/>
          <w:shd w:val="clear" w:color="auto" w:fill="FFFFFF"/>
        </w:rPr>
        <w:t>以“非接触式”服务为主</w:t>
      </w:r>
      <w:r>
        <w:rPr>
          <w:rFonts w:ascii="仿宋" w:eastAsia="仿宋" w:hAnsi="仿宋" w:cs="仿宋" w:hint="eastAsia"/>
          <w:color w:val="333333"/>
          <w:spacing w:val="8"/>
          <w:sz w:val="32"/>
          <w:szCs w:val="32"/>
          <w:shd w:val="clear" w:color="auto" w:fill="FFFFFF"/>
        </w:rPr>
        <w:t>，最大程度降低交叉感染的风险。因此，我们建议您在办理涉税（费）业务时，尽量选择通过福建省电子税务局、微电子税务局、闽税通</w:t>
      </w:r>
      <w:r>
        <w:rPr>
          <w:rFonts w:ascii="仿宋" w:eastAsia="仿宋" w:hAnsi="仿宋" w:cs="仿宋" w:hint="eastAsia"/>
          <w:color w:val="333333"/>
          <w:spacing w:val="8"/>
          <w:sz w:val="32"/>
          <w:szCs w:val="32"/>
          <w:shd w:val="clear" w:color="auto" w:fill="FFFFFF"/>
        </w:rPr>
        <w:t>APP</w:t>
      </w:r>
      <w:r>
        <w:rPr>
          <w:rFonts w:ascii="仿宋" w:eastAsia="仿宋" w:hAnsi="仿宋" w:cs="仿宋" w:hint="eastAsia"/>
          <w:color w:val="333333"/>
          <w:spacing w:val="8"/>
          <w:sz w:val="32"/>
          <w:szCs w:val="32"/>
          <w:shd w:val="clear" w:color="auto" w:fill="FFFFFF"/>
        </w:rPr>
        <w:t>、微信公众号等“非接触式”途径办理涉税（费）业务，做到“非必要，不到厅”，减少现场办税次数。同时，为加强疫情防控，方便您更安全、更便捷地办理涉税（费）业务，如果您有特殊业务必须要到办税服务厅办理，请您切记</w:t>
      </w:r>
      <w:r>
        <w:rPr>
          <w:rStyle w:val="a4"/>
          <w:rFonts w:ascii="仿宋" w:eastAsia="仿宋" w:hAnsi="仿宋" w:cs="仿宋" w:hint="eastAsia"/>
          <w:color w:val="333333"/>
          <w:spacing w:val="8"/>
          <w:sz w:val="32"/>
          <w:szCs w:val="32"/>
          <w:shd w:val="clear" w:color="auto" w:fill="FFFFFF"/>
        </w:rPr>
        <w:t>提前通过各办税服务厅电话、漳州税务微信公众号、闽税通</w:t>
      </w:r>
      <w:r>
        <w:rPr>
          <w:rStyle w:val="a4"/>
          <w:rFonts w:ascii="仿宋" w:eastAsia="仿宋" w:hAnsi="仿宋" w:cs="仿宋" w:hint="eastAsia"/>
          <w:color w:val="333333"/>
          <w:spacing w:val="8"/>
          <w:sz w:val="32"/>
          <w:szCs w:val="32"/>
          <w:shd w:val="clear" w:color="auto" w:fill="FFFFFF"/>
        </w:rPr>
        <w:t>APP</w:t>
      </w:r>
      <w:r>
        <w:rPr>
          <w:rStyle w:val="a4"/>
          <w:rFonts w:ascii="仿宋" w:eastAsia="仿宋" w:hAnsi="仿宋" w:cs="仿宋" w:hint="eastAsia"/>
          <w:color w:val="333333"/>
          <w:spacing w:val="8"/>
          <w:sz w:val="32"/>
          <w:szCs w:val="32"/>
          <w:shd w:val="clear" w:color="auto" w:fill="FFFFFF"/>
        </w:rPr>
        <w:t>等方式提前预约</w:t>
      </w:r>
      <w:r>
        <w:rPr>
          <w:rFonts w:ascii="仿宋" w:eastAsia="仿宋" w:hAnsi="仿宋" w:cs="仿宋" w:hint="eastAsia"/>
          <w:color w:val="333333"/>
          <w:spacing w:val="8"/>
          <w:sz w:val="32"/>
          <w:szCs w:val="32"/>
          <w:shd w:val="clear" w:color="auto" w:fill="FFFFFF"/>
        </w:rPr>
        <w:t>，按照预约时间前往，并自觉佩戴口罩，配合进行体温测量等防护工作。不佩戴口罩或有发热等不适症状者，将暂不允许进入</w:t>
      </w:r>
      <w:r>
        <w:rPr>
          <w:rFonts w:ascii="仿宋" w:eastAsia="仿宋" w:hAnsi="仿宋" w:cs="仿宋" w:hint="eastAsia"/>
          <w:color w:val="333333"/>
          <w:spacing w:val="8"/>
          <w:sz w:val="32"/>
          <w:szCs w:val="32"/>
          <w:shd w:val="clear" w:color="auto" w:fill="FFFFFF"/>
        </w:rPr>
        <w:t>办税服务厅办理业务。也请您在业务办理期间，减少面对面接触时间，在递交完材料后，窗口人员进行录入时，先到等候区休息等候。现将具体预约方式提示如下：</w:t>
      </w:r>
    </w:p>
    <w:p w:rsidR="00057AE3" w:rsidRDefault="00057AE3">
      <w:pPr>
        <w:pStyle w:val="a3"/>
        <w:widowControl/>
        <w:spacing w:beforeAutospacing="0" w:afterAutospacing="0"/>
        <w:jc w:val="both"/>
        <w:rPr>
          <w:rFonts w:ascii="仿宋" w:eastAsia="仿宋" w:hAnsi="仿宋" w:cs="仿宋"/>
          <w:sz w:val="32"/>
          <w:szCs w:val="32"/>
        </w:rPr>
      </w:pPr>
    </w:p>
    <w:p w:rsidR="00057AE3" w:rsidRDefault="00057AE3">
      <w:pPr>
        <w:pStyle w:val="a3"/>
        <w:widowControl/>
        <w:spacing w:beforeAutospacing="0" w:afterAutospacing="0"/>
        <w:jc w:val="both"/>
        <w:rPr>
          <w:rFonts w:ascii="仿宋" w:eastAsia="仿宋" w:hAnsi="仿宋" w:cs="仿宋"/>
          <w:sz w:val="32"/>
          <w:szCs w:val="32"/>
        </w:rPr>
      </w:pPr>
    </w:p>
    <w:p w:rsidR="00057AE3" w:rsidRDefault="00BF6D23">
      <w:pPr>
        <w:pStyle w:val="a3"/>
        <w:widowControl/>
        <w:spacing w:beforeAutospacing="0" w:afterAutospacing="0"/>
        <w:jc w:val="both"/>
        <w:rPr>
          <w:rFonts w:ascii="仿宋" w:eastAsia="仿宋" w:hAnsi="仿宋" w:cs="仿宋"/>
          <w:sz w:val="32"/>
          <w:szCs w:val="32"/>
        </w:rPr>
      </w:pPr>
      <w:r>
        <w:rPr>
          <w:rStyle w:val="a4"/>
          <w:rFonts w:ascii="仿宋" w:eastAsia="仿宋" w:hAnsi="仿宋" w:cs="仿宋" w:hint="eastAsia"/>
          <w:color w:val="333333"/>
          <w:spacing w:val="8"/>
          <w:sz w:val="32"/>
          <w:szCs w:val="32"/>
          <w:shd w:val="clear" w:color="auto" w:fill="FFFFFF"/>
        </w:rPr>
        <w:lastRenderedPageBreak/>
        <w:t>1</w:t>
      </w:r>
      <w:r>
        <w:rPr>
          <w:rStyle w:val="a4"/>
          <w:rFonts w:ascii="仿宋" w:eastAsia="仿宋" w:hAnsi="仿宋" w:cs="仿宋" w:hint="eastAsia"/>
          <w:color w:val="333333"/>
          <w:spacing w:val="8"/>
          <w:sz w:val="32"/>
          <w:szCs w:val="32"/>
          <w:shd w:val="clear" w:color="auto" w:fill="FFFFFF"/>
        </w:rPr>
        <w:t>.</w:t>
      </w:r>
      <w:r>
        <w:rPr>
          <w:rStyle w:val="a4"/>
          <w:rFonts w:ascii="仿宋" w:eastAsia="仿宋" w:hAnsi="仿宋" w:cs="仿宋" w:hint="eastAsia"/>
          <w:color w:val="333333"/>
          <w:spacing w:val="8"/>
          <w:sz w:val="32"/>
          <w:szCs w:val="32"/>
          <w:shd w:val="clear" w:color="auto" w:fill="FFFFFF"/>
        </w:rPr>
        <w:t>电话预约</w:t>
      </w:r>
    </w:p>
    <w:p w:rsidR="00057AE3" w:rsidRDefault="00BF6D23">
      <w:pPr>
        <w:pStyle w:val="a3"/>
        <w:widowControl/>
        <w:spacing w:beforeAutospacing="0" w:afterAutospacing="0"/>
        <w:jc w:val="both"/>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    </w:t>
      </w:r>
      <w:r>
        <w:rPr>
          <w:rFonts w:ascii="仿宋" w:eastAsia="仿宋" w:hAnsi="仿宋" w:cs="仿宋" w:hint="eastAsia"/>
          <w:color w:val="333333"/>
          <w:spacing w:val="8"/>
          <w:sz w:val="32"/>
          <w:szCs w:val="32"/>
          <w:shd w:val="clear" w:color="auto" w:fill="FFFFFF"/>
        </w:rPr>
        <w:t>您可通过提前拨打办税服务厅预约电话的方式进行涉税业务办理预约，确认办税资料齐全完备，避免长时间等候和多次跑。现将全市各办税服务厅预约办理电话通告如下：</w:t>
      </w:r>
    </w:p>
    <w:p w:rsidR="00057AE3" w:rsidRDefault="00BF6D23">
      <w:pPr>
        <w:pStyle w:val="a3"/>
        <w:widowControl/>
        <w:spacing w:beforeAutospacing="0" w:afterAutospacing="0"/>
        <w:jc w:val="both"/>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    </w:t>
      </w:r>
      <w:r>
        <w:rPr>
          <w:rFonts w:ascii="仿宋" w:eastAsia="仿宋" w:hAnsi="仿宋" w:cs="仿宋" w:hint="eastAsia"/>
          <w:color w:val="333333"/>
          <w:spacing w:val="8"/>
          <w:sz w:val="32"/>
          <w:szCs w:val="32"/>
          <w:shd w:val="clear" w:color="auto" w:fill="FFFFFF"/>
        </w:rPr>
        <w:t>（附：全市</w:t>
      </w:r>
      <w:r>
        <w:rPr>
          <w:rFonts w:ascii="仿宋" w:eastAsia="仿宋" w:hAnsi="仿宋" w:cs="仿宋" w:hint="eastAsia"/>
          <w:color w:val="333333"/>
          <w:spacing w:val="8"/>
          <w:sz w:val="32"/>
          <w:szCs w:val="32"/>
          <w:shd w:val="clear" w:color="auto" w:fill="FFFFFF"/>
        </w:rPr>
        <w:t>16</w:t>
      </w:r>
      <w:r>
        <w:rPr>
          <w:rFonts w:ascii="仿宋" w:eastAsia="仿宋" w:hAnsi="仿宋" w:cs="仿宋" w:hint="eastAsia"/>
          <w:color w:val="333333"/>
          <w:spacing w:val="8"/>
          <w:sz w:val="32"/>
          <w:szCs w:val="32"/>
          <w:shd w:val="clear" w:color="auto" w:fill="FFFFFF"/>
        </w:rPr>
        <w:t>个办税服务厅预约电话，可点击放大查看）</w:t>
      </w:r>
    </w:p>
    <w:p w:rsidR="00057AE3" w:rsidRDefault="00BF6D23">
      <w:pPr>
        <w:widowControl/>
        <w:shd w:val="clear" w:color="auto" w:fill="FFFFFF"/>
        <w:rPr>
          <w:rFonts w:ascii="仿宋" w:eastAsia="仿宋" w:hAnsi="仿宋" w:cs="仿宋"/>
          <w:sz w:val="32"/>
          <w:szCs w:val="32"/>
        </w:rPr>
      </w:pPr>
      <w:r>
        <w:rPr>
          <w:rFonts w:ascii="仿宋" w:eastAsia="仿宋" w:hAnsi="仿宋" w:cs="仿宋" w:hint="eastAsia"/>
          <w:noProof/>
          <w:color w:val="333333"/>
          <w:spacing w:val="8"/>
          <w:kern w:val="0"/>
          <w:sz w:val="32"/>
          <w:szCs w:val="32"/>
          <w:shd w:val="clear" w:color="auto" w:fill="FFFFFF"/>
        </w:rPr>
        <w:drawing>
          <wp:inline distT="0" distB="0" distL="114300" distR="114300">
            <wp:extent cx="6206490" cy="5440045"/>
            <wp:effectExtent l="0" t="0" r="3810" b="8255"/>
            <wp:docPr id="19"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IMG_256"/>
                    <pic:cNvPicPr>
                      <a:picLocks noChangeAspect="1"/>
                    </pic:cNvPicPr>
                  </pic:nvPicPr>
                  <pic:blipFill>
                    <a:blip r:embed="rId7"/>
                    <a:stretch>
                      <a:fillRect/>
                    </a:stretch>
                  </pic:blipFill>
                  <pic:spPr>
                    <a:xfrm>
                      <a:off x="0" y="0"/>
                      <a:ext cx="6206490" cy="5440045"/>
                    </a:xfrm>
                    <a:prstGeom prst="rect">
                      <a:avLst/>
                    </a:prstGeom>
                    <a:noFill/>
                    <a:ln w="9525">
                      <a:noFill/>
                    </a:ln>
                  </pic:spPr>
                </pic:pic>
              </a:graphicData>
            </a:graphic>
          </wp:inline>
        </w:drawing>
      </w:r>
    </w:p>
    <w:p w:rsidR="00057AE3" w:rsidRDefault="00057AE3">
      <w:pPr>
        <w:pStyle w:val="a3"/>
        <w:widowControl/>
        <w:spacing w:beforeAutospacing="0" w:afterAutospacing="0"/>
        <w:jc w:val="both"/>
        <w:rPr>
          <w:rStyle w:val="a4"/>
          <w:rFonts w:ascii="仿宋" w:eastAsia="仿宋" w:hAnsi="仿宋" w:cs="仿宋"/>
          <w:color w:val="333333"/>
          <w:spacing w:val="8"/>
          <w:sz w:val="32"/>
          <w:szCs w:val="32"/>
          <w:shd w:val="clear" w:color="auto" w:fill="FFFFFF"/>
        </w:rPr>
      </w:pPr>
    </w:p>
    <w:p w:rsidR="00057AE3" w:rsidRDefault="00BF6D23">
      <w:pPr>
        <w:pStyle w:val="a3"/>
        <w:widowControl/>
        <w:spacing w:beforeAutospacing="0" w:afterAutospacing="0"/>
        <w:jc w:val="both"/>
        <w:rPr>
          <w:rFonts w:ascii="仿宋" w:eastAsia="仿宋" w:hAnsi="仿宋" w:cs="仿宋"/>
          <w:sz w:val="32"/>
          <w:szCs w:val="32"/>
        </w:rPr>
      </w:pPr>
      <w:r>
        <w:rPr>
          <w:rStyle w:val="a4"/>
          <w:rFonts w:ascii="仿宋" w:eastAsia="仿宋" w:hAnsi="仿宋" w:cs="仿宋" w:hint="eastAsia"/>
          <w:color w:val="333333"/>
          <w:spacing w:val="8"/>
          <w:sz w:val="32"/>
          <w:szCs w:val="32"/>
          <w:shd w:val="clear" w:color="auto" w:fill="FFFFFF"/>
        </w:rPr>
        <w:lastRenderedPageBreak/>
        <w:t>2</w:t>
      </w:r>
      <w:r>
        <w:rPr>
          <w:rStyle w:val="a4"/>
          <w:rFonts w:ascii="仿宋" w:eastAsia="仿宋" w:hAnsi="仿宋" w:cs="仿宋" w:hint="eastAsia"/>
          <w:color w:val="333333"/>
          <w:spacing w:val="8"/>
          <w:sz w:val="32"/>
          <w:szCs w:val="32"/>
          <w:shd w:val="clear" w:color="auto" w:fill="FFFFFF"/>
        </w:rPr>
        <w:t>.</w:t>
      </w:r>
      <w:r>
        <w:rPr>
          <w:rStyle w:val="a4"/>
          <w:rFonts w:ascii="仿宋" w:eastAsia="仿宋" w:hAnsi="仿宋" w:cs="仿宋" w:hint="eastAsia"/>
          <w:color w:val="333333"/>
          <w:spacing w:val="8"/>
          <w:sz w:val="32"/>
          <w:szCs w:val="32"/>
          <w:shd w:val="clear" w:color="auto" w:fill="FFFFFF"/>
        </w:rPr>
        <w:t>微信预约</w:t>
      </w:r>
    </w:p>
    <w:p w:rsidR="00057AE3" w:rsidRDefault="00BF6D23">
      <w:pPr>
        <w:pStyle w:val="a3"/>
        <w:widowControl/>
        <w:spacing w:beforeAutospacing="0" w:afterAutospacing="0"/>
        <w:jc w:val="both"/>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    </w:t>
      </w:r>
      <w:r>
        <w:rPr>
          <w:rFonts w:ascii="仿宋" w:eastAsia="仿宋" w:hAnsi="仿宋" w:cs="仿宋" w:hint="eastAsia"/>
          <w:color w:val="333333"/>
          <w:spacing w:val="8"/>
          <w:sz w:val="32"/>
          <w:szCs w:val="32"/>
          <w:shd w:val="clear" w:color="auto" w:fill="FFFFFF"/>
        </w:rPr>
        <w:t>您可通过“漳州税务”微信公众号，点击“办税点我”下的“预约办税”模块，选择“在线预约”。</w:t>
      </w:r>
    </w:p>
    <w:p w:rsidR="00057AE3" w:rsidRDefault="00BF6D23">
      <w:pPr>
        <w:pStyle w:val="a3"/>
        <w:widowControl/>
        <w:spacing w:beforeAutospacing="0" w:afterAutospacing="0"/>
        <w:jc w:val="both"/>
        <w:rPr>
          <w:rFonts w:ascii="仿宋" w:eastAsia="仿宋" w:hAnsi="仿宋" w:cs="仿宋"/>
          <w:sz w:val="32"/>
          <w:szCs w:val="32"/>
        </w:rPr>
      </w:pPr>
      <w:r>
        <w:rPr>
          <w:rStyle w:val="a4"/>
          <w:rFonts w:ascii="仿宋" w:eastAsia="仿宋" w:hAnsi="仿宋" w:cs="仿宋" w:hint="eastAsia"/>
          <w:color w:val="333333"/>
          <w:spacing w:val="8"/>
          <w:sz w:val="32"/>
          <w:szCs w:val="32"/>
          <w:shd w:val="clear" w:color="auto" w:fill="FFFFFF"/>
        </w:rPr>
        <w:t>步骤</w:t>
      </w:r>
      <w:r>
        <w:rPr>
          <w:rStyle w:val="a4"/>
          <w:rFonts w:ascii="仿宋" w:eastAsia="仿宋" w:hAnsi="仿宋" w:cs="仿宋" w:hint="eastAsia"/>
          <w:color w:val="333333"/>
          <w:spacing w:val="8"/>
          <w:sz w:val="32"/>
          <w:szCs w:val="32"/>
          <w:shd w:val="clear" w:color="auto" w:fill="FFFFFF"/>
        </w:rPr>
        <w:t xml:space="preserve"> 1</w:t>
      </w:r>
    </w:p>
    <w:p w:rsidR="00057AE3" w:rsidRDefault="00BF6D23">
      <w:pPr>
        <w:pStyle w:val="a3"/>
        <w:widowControl/>
        <w:spacing w:beforeAutospacing="0" w:afterAutospacing="0"/>
        <w:jc w:val="both"/>
        <w:rPr>
          <w:rFonts w:ascii="仿宋" w:eastAsia="仿宋" w:hAnsi="仿宋" w:cs="仿宋"/>
          <w:sz w:val="32"/>
          <w:szCs w:val="32"/>
        </w:rPr>
      </w:pPr>
      <w:r>
        <w:rPr>
          <w:rStyle w:val="a4"/>
          <w:rFonts w:ascii="仿宋" w:eastAsia="仿宋" w:hAnsi="仿宋" w:cs="仿宋" w:hint="eastAsia"/>
          <w:color w:val="333333"/>
          <w:spacing w:val="8"/>
          <w:sz w:val="32"/>
          <w:szCs w:val="32"/>
          <w:shd w:val="clear" w:color="auto" w:fill="FFFFFF"/>
        </w:rPr>
        <w:t>长按识别二维码</w:t>
      </w:r>
    </w:p>
    <w:p w:rsidR="00057AE3" w:rsidRDefault="00BF6D23">
      <w:pPr>
        <w:pStyle w:val="a3"/>
        <w:widowControl/>
        <w:spacing w:beforeAutospacing="0" w:afterAutospacing="0"/>
        <w:jc w:val="both"/>
        <w:rPr>
          <w:rFonts w:ascii="仿宋" w:eastAsia="仿宋" w:hAnsi="仿宋" w:cs="仿宋"/>
          <w:sz w:val="32"/>
          <w:szCs w:val="32"/>
        </w:rPr>
      </w:pPr>
      <w:r>
        <w:rPr>
          <w:rStyle w:val="a4"/>
          <w:rFonts w:ascii="仿宋" w:eastAsia="仿宋" w:hAnsi="仿宋" w:cs="仿宋" w:hint="eastAsia"/>
          <w:color w:val="333333"/>
          <w:spacing w:val="8"/>
          <w:sz w:val="32"/>
          <w:szCs w:val="32"/>
          <w:shd w:val="clear" w:color="auto" w:fill="FFFFFF"/>
        </w:rPr>
        <w:t>关注“漳州税务”公众号</w:t>
      </w:r>
    </w:p>
    <w:p w:rsidR="00057AE3" w:rsidRDefault="00BF6D23">
      <w:pPr>
        <w:widowControl/>
        <w:spacing w:after="240"/>
        <w:jc w:val="left"/>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2476500" cy="2457450"/>
            <wp:effectExtent l="0" t="0" r="0" b="0"/>
            <wp:docPr id="34" name="图片 34" descr="微信图片_2020030509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微信图片_20200305094307"/>
                    <pic:cNvPicPr>
                      <a:picLocks noChangeAspect="1"/>
                    </pic:cNvPicPr>
                  </pic:nvPicPr>
                  <pic:blipFill>
                    <a:blip r:embed="rId8"/>
                    <a:stretch>
                      <a:fillRect/>
                    </a:stretch>
                  </pic:blipFill>
                  <pic:spPr>
                    <a:xfrm>
                      <a:off x="0" y="0"/>
                      <a:ext cx="2476500" cy="2457450"/>
                    </a:xfrm>
                    <a:prstGeom prst="rect">
                      <a:avLst/>
                    </a:prstGeom>
                  </pic:spPr>
                </pic:pic>
              </a:graphicData>
            </a:graphic>
          </wp:inline>
        </w:drawing>
      </w:r>
    </w:p>
    <w:p w:rsidR="00057AE3" w:rsidRDefault="00BF6D23">
      <w:pPr>
        <w:pStyle w:val="a3"/>
        <w:widowControl/>
        <w:spacing w:beforeAutospacing="0" w:afterAutospacing="0"/>
        <w:jc w:val="both"/>
        <w:rPr>
          <w:rFonts w:ascii="仿宋" w:eastAsia="仿宋" w:hAnsi="仿宋" w:cs="仿宋"/>
          <w:sz w:val="32"/>
          <w:szCs w:val="32"/>
        </w:rPr>
      </w:pPr>
      <w:r>
        <w:rPr>
          <w:rStyle w:val="a4"/>
          <w:rFonts w:ascii="仿宋" w:eastAsia="仿宋" w:hAnsi="仿宋" w:cs="仿宋" w:hint="eastAsia"/>
          <w:color w:val="333333"/>
          <w:spacing w:val="8"/>
          <w:sz w:val="32"/>
          <w:szCs w:val="32"/>
          <w:shd w:val="clear" w:color="auto" w:fill="FFFFFF"/>
        </w:rPr>
        <w:t>步骤</w:t>
      </w:r>
      <w:r>
        <w:rPr>
          <w:rStyle w:val="a4"/>
          <w:rFonts w:ascii="仿宋" w:eastAsia="仿宋" w:hAnsi="仿宋" w:cs="仿宋" w:hint="eastAsia"/>
          <w:color w:val="333333"/>
          <w:spacing w:val="8"/>
          <w:sz w:val="32"/>
          <w:szCs w:val="32"/>
          <w:shd w:val="clear" w:color="auto" w:fill="FFFFFF"/>
        </w:rPr>
        <w:t xml:space="preserve"> 2 </w:t>
      </w:r>
      <w:r>
        <w:rPr>
          <w:rStyle w:val="a4"/>
          <w:rFonts w:ascii="仿宋" w:eastAsia="仿宋" w:hAnsi="仿宋" w:cs="仿宋" w:hint="eastAsia"/>
          <w:color w:val="333333"/>
          <w:spacing w:val="8"/>
          <w:sz w:val="32"/>
          <w:szCs w:val="32"/>
          <w:shd w:val="clear" w:color="auto" w:fill="FFFFFF"/>
        </w:rPr>
        <w:t>：从公众号左下角“办税点我”进入“预约办税”模块</w:t>
      </w:r>
    </w:p>
    <w:p w:rsidR="00057AE3" w:rsidRDefault="00BF6D23">
      <w:pPr>
        <w:widowControl/>
        <w:jc w:val="left"/>
        <w:rPr>
          <w:rFonts w:ascii="仿宋" w:eastAsia="仿宋" w:hAnsi="仿宋" w:cs="仿宋"/>
          <w:sz w:val="32"/>
          <w:szCs w:val="32"/>
        </w:rPr>
      </w:pPr>
      <w:r>
        <w:rPr>
          <w:rFonts w:ascii="仿宋" w:eastAsia="仿宋" w:hAnsi="仿宋" w:cs="仿宋" w:hint="eastAsia"/>
          <w:noProof/>
          <w:sz w:val="32"/>
          <w:szCs w:val="32"/>
        </w:rPr>
        <w:drawing>
          <wp:anchor distT="0" distB="0" distL="114935" distR="114935" simplePos="0" relativeHeight="251658240" behindDoc="0" locked="0" layoutInCell="1" allowOverlap="1">
            <wp:simplePos x="0" y="0"/>
            <wp:positionH relativeFrom="column">
              <wp:posOffset>114300</wp:posOffset>
            </wp:positionH>
            <wp:positionV relativeFrom="paragraph">
              <wp:posOffset>40005</wp:posOffset>
            </wp:positionV>
            <wp:extent cx="2298700" cy="3493770"/>
            <wp:effectExtent l="0" t="0" r="6350" b="11430"/>
            <wp:wrapSquare wrapText="bothSides"/>
            <wp:docPr id="35" name="图片 35" descr="微信图片_2020030509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微信图片_20200305094337"/>
                    <pic:cNvPicPr>
                      <a:picLocks noChangeAspect="1"/>
                    </pic:cNvPicPr>
                  </pic:nvPicPr>
                  <pic:blipFill>
                    <a:blip r:embed="rId9" cstate="print"/>
                    <a:stretch>
                      <a:fillRect/>
                    </a:stretch>
                  </pic:blipFill>
                  <pic:spPr>
                    <a:xfrm>
                      <a:off x="0" y="0"/>
                      <a:ext cx="2298700" cy="3493770"/>
                    </a:xfrm>
                    <a:prstGeom prst="rect">
                      <a:avLst/>
                    </a:prstGeom>
                  </pic:spPr>
                </pic:pic>
              </a:graphicData>
            </a:graphic>
          </wp:anchor>
        </w:drawing>
      </w:r>
      <w:r>
        <w:rPr>
          <w:rFonts w:ascii="仿宋" w:eastAsia="仿宋" w:hAnsi="仿宋" w:cs="仿宋" w:hint="eastAsia"/>
          <w:noProof/>
          <w:color w:val="333333"/>
          <w:spacing w:val="8"/>
          <w:kern w:val="0"/>
          <w:sz w:val="32"/>
          <w:szCs w:val="32"/>
          <w:shd w:val="clear" w:color="auto" w:fill="FFFFFF"/>
        </w:rPr>
        <w:drawing>
          <wp:inline distT="0" distB="0" distL="114300" distR="114300">
            <wp:extent cx="304800" cy="304800"/>
            <wp:effectExtent l="0" t="0" r="0" b="0"/>
            <wp:docPr id="23"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IMG_258"/>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rsidR="00057AE3" w:rsidRDefault="00057AE3">
      <w:pPr>
        <w:pStyle w:val="a3"/>
        <w:widowControl/>
        <w:spacing w:beforeAutospacing="0" w:afterAutospacing="0"/>
        <w:jc w:val="both"/>
        <w:rPr>
          <w:rFonts w:ascii="仿宋" w:eastAsia="仿宋" w:hAnsi="仿宋" w:cs="仿宋"/>
          <w:sz w:val="32"/>
          <w:szCs w:val="32"/>
        </w:rPr>
      </w:pPr>
    </w:p>
    <w:p w:rsidR="00057AE3" w:rsidRDefault="00057AE3">
      <w:pPr>
        <w:pStyle w:val="a3"/>
        <w:widowControl/>
        <w:spacing w:beforeAutospacing="0" w:afterAutospacing="0"/>
        <w:jc w:val="both"/>
        <w:rPr>
          <w:rStyle w:val="a4"/>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Style w:val="a4"/>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Style w:val="a4"/>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Style w:val="a4"/>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Style w:val="a4"/>
          <w:rFonts w:ascii="仿宋" w:eastAsia="仿宋" w:hAnsi="仿宋" w:cs="仿宋"/>
          <w:color w:val="333333"/>
          <w:spacing w:val="8"/>
          <w:sz w:val="32"/>
          <w:szCs w:val="32"/>
          <w:shd w:val="clear" w:color="auto" w:fill="FFFFFF"/>
        </w:rPr>
      </w:pPr>
    </w:p>
    <w:p w:rsidR="00057AE3" w:rsidRDefault="00BF6D23">
      <w:pPr>
        <w:pStyle w:val="a3"/>
        <w:widowControl/>
        <w:spacing w:beforeAutospacing="0" w:afterAutospacing="0"/>
        <w:jc w:val="both"/>
        <w:rPr>
          <w:rFonts w:ascii="仿宋" w:eastAsia="仿宋" w:hAnsi="仿宋" w:cs="仿宋"/>
          <w:sz w:val="32"/>
          <w:szCs w:val="32"/>
        </w:rPr>
      </w:pPr>
      <w:r>
        <w:rPr>
          <w:rStyle w:val="a4"/>
          <w:rFonts w:ascii="仿宋" w:eastAsia="仿宋" w:hAnsi="仿宋" w:cs="仿宋" w:hint="eastAsia"/>
          <w:color w:val="333333"/>
          <w:spacing w:val="8"/>
          <w:sz w:val="32"/>
          <w:szCs w:val="32"/>
          <w:shd w:val="clear" w:color="auto" w:fill="FFFFFF"/>
        </w:rPr>
        <w:lastRenderedPageBreak/>
        <w:t>3</w:t>
      </w:r>
      <w:r>
        <w:rPr>
          <w:rStyle w:val="a4"/>
          <w:rFonts w:ascii="仿宋" w:eastAsia="仿宋" w:hAnsi="仿宋" w:cs="仿宋" w:hint="eastAsia"/>
          <w:color w:val="333333"/>
          <w:spacing w:val="8"/>
          <w:sz w:val="32"/>
          <w:szCs w:val="32"/>
          <w:shd w:val="clear" w:color="auto" w:fill="FFFFFF"/>
        </w:rPr>
        <w:t>.</w:t>
      </w:r>
      <w:r>
        <w:rPr>
          <w:rStyle w:val="a4"/>
          <w:rFonts w:ascii="仿宋" w:eastAsia="仿宋" w:hAnsi="仿宋" w:cs="仿宋" w:hint="eastAsia"/>
          <w:color w:val="333333"/>
          <w:spacing w:val="8"/>
          <w:sz w:val="32"/>
          <w:szCs w:val="32"/>
          <w:shd w:val="clear" w:color="auto" w:fill="FFFFFF"/>
        </w:rPr>
        <w:t>手机</w:t>
      </w:r>
      <w:r>
        <w:rPr>
          <w:rStyle w:val="a4"/>
          <w:rFonts w:ascii="仿宋" w:eastAsia="仿宋" w:hAnsi="仿宋" w:cs="仿宋" w:hint="eastAsia"/>
          <w:color w:val="333333"/>
          <w:spacing w:val="8"/>
          <w:sz w:val="32"/>
          <w:szCs w:val="32"/>
          <w:shd w:val="clear" w:color="auto" w:fill="FFFFFF"/>
        </w:rPr>
        <w:t>APP</w:t>
      </w:r>
      <w:r>
        <w:rPr>
          <w:rStyle w:val="a4"/>
          <w:rFonts w:ascii="仿宋" w:eastAsia="仿宋" w:hAnsi="仿宋" w:cs="仿宋" w:hint="eastAsia"/>
          <w:color w:val="333333"/>
          <w:spacing w:val="8"/>
          <w:sz w:val="32"/>
          <w:szCs w:val="32"/>
          <w:shd w:val="clear" w:color="auto" w:fill="FFFFFF"/>
        </w:rPr>
        <w:t>预约</w:t>
      </w:r>
    </w:p>
    <w:p w:rsidR="00057AE3" w:rsidRDefault="00BF6D23">
      <w:pPr>
        <w:pStyle w:val="a3"/>
        <w:widowControl/>
        <w:spacing w:beforeAutospacing="0" w:afterAutospacing="0"/>
        <w:jc w:val="both"/>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    </w:t>
      </w:r>
      <w:r>
        <w:rPr>
          <w:rFonts w:ascii="仿宋" w:eastAsia="仿宋" w:hAnsi="仿宋" w:cs="仿宋" w:hint="eastAsia"/>
          <w:color w:val="333333"/>
          <w:spacing w:val="8"/>
          <w:sz w:val="32"/>
          <w:szCs w:val="32"/>
          <w:shd w:val="clear" w:color="auto" w:fill="FFFFFF"/>
        </w:rPr>
        <w:t>您可进入“闽税通”</w:t>
      </w:r>
      <w:r>
        <w:rPr>
          <w:rFonts w:ascii="仿宋" w:eastAsia="仿宋" w:hAnsi="仿宋" w:cs="仿宋" w:hint="eastAsia"/>
          <w:color w:val="333333"/>
          <w:spacing w:val="8"/>
          <w:sz w:val="32"/>
          <w:szCs w:val="32"/>
          <w:shd w:val="clear" w:color="auto" w:fill="FFFFFF"/>
        </w:rPr>
        <w:t>APP</w:t>
      </w:r>
      <w:r>
        <w:rPr>
          <w:rFonts w:ascii="仿宋" w:eastAsia="仿宋" w:hAnsi="仿宋" w:cs="仿宋" w:hint="eastAsia"/>
          <w:color w:val="333333"/>
          <w:spacing w:val="8"/>
          <w:sz w:val="32"/>
          <w:szCs w:val="32"/>
          <w:shd w:val="clear" w:color="auto" w:fill="FFFFFF"/>
        </w:rPr>
        <w:t>，点击“公众服务”下的“排队预约”功能，或进入“漳州通”</w:t>
      </w:r>
      <w:r>
        <w:rPr>
          <w:rFonts w:ascii="仿宋" w:eastAsia="仿宋" w:hAnsi="仿宋" w:cs="仿宋" w:hint="eastAsia"/>
          <w:color w:val="333333"/>
          <w:spacing w:val="8"/>
          <w:sz w:val="32"/>
          <w:szCs w:val="32"/>
          <w:shd w:val="clear" w:color="auto" w:fill="FFFFFF"/>
        </w:rPr>
        <w:t>APP</w:t>
      </w:r>
      <w:r>
        <w:rPr>
          <w:rFonts w:ascii="仿宋" w:eastAsia="仿宋" w:hAnsi="仿宋" w:cs="仿宋" w:hint="eastAsia"/>
          <w:color w:val="333333"/>
          <w:spacing w:val="8"/>
          <w:sz w:val="32"/>
          <w:szCs w:val="32"/>
          <w:shd w:val="clear" w:color="auto" w:fill="FFFFFF"/>
        </w:rPr>
        <w:t>，选择“生活服务”类别下的“涉税服务”模块，点击“预约办税”功能，即可按照提示预约。</w:t>
      </w:r>
    </w:p>
    <w:p w:rsidR="00057AE3" w:rsidRDefault="00BF6D23">
      <w:pPr>
        <w:pStyle w:val="a3"/>
        <w:widowControl/>
        <w:spacing w:beforeAutospacing="0" w:afterAutospacing="0"/>
        <w:jc w:val="both"/>
        <w:rPr>
          <w:rFonts w:ascii="仿宋" w:eastAsia="仿宋" w:hAnsi="仿宋" w:cs="仿宋"/>
          <w:sz w:val="32"/>
          <w:szCs w:val="32"/>
        </w:rPr>
      </w:pPr>
      <w:r>
        <w:rPr>
          <w:rStyle w:val="a4"/>
          <w:rFonts w:ascii="仿宋" w:eastAsia="仿宋" w:hAnsi="仿宋" w:cs="仿宋" w:hint="eastAsia"/>
          <w:color w:val="333333"/>
          <w:spacing w:val="8"/>
          <w:sz w:val="32"/>
          <w:szCs w:val="32"/>
          <w:shd w:val="clear" w:color="auto" w:fill="FFFFFF"/>
        </w:rPr>
        <w:t>“闽税通”</w:t>
      </w:r>
      <w:r>
        <w:rPr>
          <w:rStyle w:val="a4"/>
          <w:rFonts w:ascii="仿宋" w:eastAsia="仿宋" w:hAnsi="仿宋" w:cs="仿宋" w:hint="eastAsia"/>
          <w:color w:val="333333"/>
          <w:spacing w:val="8"/>
          <w:sz w:val="32"/>
          <w:szCs w:val="32"/>
          <w:shd w:val="clear" w:color="auto" w:fill="FFFFFF"/>
        </w:rPr>
        <w:t>APP</w:t>
      </w:r>
      <w:r>
        <w:rPr>
          <w:rStyle w:val="a4"/>
          <w:rFonts w:ascii="仿宋" w:eastAsia="仿宋" w:hAnsi="仿宋" w:cs="仿宋" w:hint="eastAsia"/>
          <w:color w:val="333333"/>
          <w:spacing w:val="8"/>
          <w:sz w:val="32"/>
          <w:szCs w:val="32"/>
          <w:shd w:val="clear" w:color="auto" w:fill="FFFFFF"/>
        </w:rPr>
        <w:t>界面</w:t>
      </w:r>
    </w:p>
    <w:p w:rsidR="00057AE3" w:rsidRDefault="00BF6D23">
      <w:pPr>
        <w:widowControl/>
        <w:jc w:val="left"/>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3126740" cy="5379085"/>
            <wp:effectExtent l="0" t="0" r="16510" b="12065"/>
            <wp:docPr id="36" name="图片 36" descr="微信图片_2020030509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微信图片_20200305094404"/>
                    <pic:cNvPicPr>
                      <a:picLocks noChangeAspect="1"/>
                    </pic:cNvPicPr>
                  </pic:nvPicPr>
                  <pic:blipFill>
                    <a:blip r:embed="rId11"/>
                    <a:stretch>
                      <a:fillRect/>
                    </a:stretch>
                  </pic:blipFill>
                  <pic:spPr>
                    <a:xfrm>
                      <a:off x="0" y="0"/>
                      <a:ext cx="3126740" cy="5379085"/>
                    </a:xfrm>
                    <a:prstGeom prst="rect">
                      <a:avLst/>
                    </a:prstGeom>
                  </pic:spPr>
                </pic:pic>
              </a:graphicData>
            </a:graphic>
          </wp:inline>
        </w:drawing>
      </w:r>
    </w:p>
    <w:p w:rsidR="00057AE3" w:rsidRDefault="00057AE3">
      <w:pPr>
        <w:pStyle w:val="a3"/>
        <w:widowControl/>
        <w:spacing w:beforeAutospacing="0" w:afterAutospacing="0"/>
        <w:jc w:val="both"/>
        <w:rPr>
          <w:rFonts w:ascii="仿宋" w:eastAsia="仿宋" w:hAnsi="仿宋" w:cs="仿宋"/>
          <w:sz w:val="32"/>
          <w:szCs w:val="32"/>
        </w:rPr>
      </w:pPr>
    </w:p>
    <w:p w:rsidR="00057AE3" w:rsidRDefault="00057AE3">
      <w:pPr>
        <w:pStyle w:val="a3"/>
        <w:widowControl/>
        <w:spacing w:beforeAutospacing="0" w:afterAutospacing="0"/>
        <w:jc w:val="both"/>
        <w:rPr>
          <w:rFonts w:ascii="仿宋" w:eastAsia="仿宋" w:hAnsi="仿宋" w:cs="仿宋"/>
          <w:sz w:val="32"/>
          <w:szCs w:val="32"/>
        </w:rPr>
      </w:pPr>
    </w:p>
    <w:p w:rsidR="00057AE3" w:rsidRDefault="00057AE3">
      <w:pPr>
        <w:pStyle w:val="a3"/>
        <w:widowControl/>
        <w:spacing w:beforeAutospacing="0" w:afterAutospacing="0"/>
        <w:jc w:val="both"/>
        <w:rPr>
          <w:rFonts w:ascii="仿宋" w:eastAsia="仿宋" w:hAnsi="仿宋" w:cs="仿宋"/>
          <w:sz w:val="32"/>
          <w:szCs w:val="32"/>
        </w:rPr>
      </w:pPr>
    </w:p>
    <w:p w:rsidR="00057AE3" w:rsidRDefault="00057AE3">
      <w:pPr>
        <w:pStyle w:val="a3"/>
        <w:widowControl/>
        <w:spacing w:beforeAutospacing="0" w:afterAutospacing="0"/>
        <w:jc w:val="both"/>
        <w:rPr>
          <w:rFonts w:ascii="仿宋" w:eastAsia="仿宋" w:hAnsi="仿宋" w:cs="仿宋"/>
          <w:sz w:val="32"/>
          <w:szCs w:val="32"/>
        </w:rPr>
      </w:pPr>
    </w:p>
    <w:p w:rsidR="00057AE3" w:rsidRDefault="00BF6D23">
      <w:pPr>
        <w:pStyle w:val="a3"/>
        <w:widowControl/>
        <w:spacing w:beforeAutospacing="0" w:afterAutospacing="0"/>
        <w:jc w:val="both"/>
        <w:rPr>
          <w:rFonts w:ascii="仿宋" w:eastAsia="仿宋" w:hAnsi="仿宋" w:cs="仿宋"/>
          <w:sz w:val="32"/>
          <w:szCs w:val="32"/>
        </w:rPr>
      </w:pPr>
      <w:r>
        <w:rPr>
          <w:rStyle w:val="a4"/>
          <w:rFonts w:ascii="仿宋" w:eastAsia="仿宋" w:hAnsi="仿宋" w:cs="仿宋" w:hint="eastAsia"/>
          <w:color w:val="333333"/>
          <w:spacing w:val="8"/>
          <w:sz w:val="32"/>
          <w:szCs w:val="32"/>
          <w:shd w:val="clear" w:color="auto" w:fill="FFFFFF"/>
        </w:rPr>
        <w:t>“漳州通”</w:t>
      </w:r>
      <w:r>
        <w:rPr>
          <w:rStyle w:val="a4"/>
          <w:rFonts w:ascii="仿宋" w:eastAsia="仿宋" w:hAnsi="仿宋" w:cs="仿宋" w:hint="eastAsia"/>
          <w:color w:val="333333"/>
          <w:spacing w:val="8"/>
          <w:sz w:val="32"/>
          <w:szCs w:val="32"/>
          <w:shd w:val="clear" w:color="auto" w:fill="FFFFFF"/>
        </w:rPr>
        <w:t>APP</w:t>
      </w:r>
      <w:r>
        <w:rPr>
          <w:rStyle w:val="a4"/>
          <w:rFonts w:ascii="仿宋" w:eastAsia="仿宋" w:hAnsi="仿宋" w:cs="仿宋" w:hint="eastAsia"/>
          <w:color w:val="333333"/>
          <w:spacing w:val="8"/>
          <w:sz w:val="32"/>
          <w:szCs w:val="32"/>
          <w:shd w:val="clear" w:color="auto" w:fill="FFFFFF"/>
        </w:rPr>
        <w:t>界面</w:t>
      </w:r>
    </w:p>
    <w:p w:rsidR="00057AE3" w:rsidRDefault="00BF6D23">
      <w:pPr>
        <w:widowControl/>
        <w:jc w:val="left"/>
        <w:rPr>
          <w:rFonts w:ascii="仿宋" w:eastAsia="仿宋" w:hAnsi="仿宋" w:cs="仿宋"/>
          <w:sz w:val="32"/>
          <w:szCs w:val="32"/>
        </w:rPr>
      </w:pPr>
      <w:r>
        <w:rPr>
          <w:rFonts w:ascii="仿宋" w:eastAsia="仿宋" w:hAnsi="仿宋" w:cs="仿宋" w:hint="eastAsia"/>
          <w:noProof/>
          <w:sz w:val="32"/>
          <w:szCs w:val="32"/>
        </w:rPr>
        <w:drawing>
          <wp:anchor distT="0" distB="0" distL="114935" distR="114935" simplePos="0" relativeHeight="251659264" behindDoc="0" locked="0" layoutInCell="1" allowOverlap="1">
            <wp:simplePos x="0" y="0"/>
            <wp:positionH relativeFrom="column">
              <wp:posOffset>152400</wp:posOffset>
            </wp:positionH>
            <wp:positionV relativeFrom="paragraph">
              <wp:posOffset>91440</wp:posOffset>
            </wp:positionV>
            <wp:extent cx="4449445" cy="6953250"/>
            <wp:effectExtent l="0" t="0" r="8255" b="0"/>
            <wp:wrapSquare wrapText="bothSides"/>
            <wp:docPr id="37" name="图片 37" descr="微信图片_2020030509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微信图片_20200305094409"/>
                    <pic:cNvPicPr>
                      <a:picLocks noChangeAspect="1"/>
                    </pic:cNvPicPr>
                  </pic:nvPicPr>
                  <pic:blipFill>
                    <a:blip r:embed="rId12"/>
                    <a:stretch>
                      <a:fillRect/>
                    </a:stretch>
                  </pic:blipFill>
                  <pic:spPr>
                    <a:xfrm>
                      <a:off x="0" y="0"/>
                      <a:ext cx="4449445" cy="6953250"/>
                    </a:xfrm>
                    <a:prstGeom prst="rect">
                      <a:avLst/>
                    </a:prstGeom>
                  </pic:spPr>
                </pic:pic>
              </a:graphicData>
            </a:graphic>
          </wp:anchor>
        </w:drawing>
      </w:r>
      <w:r>
        <w:rPr>
          <w:rFonts w:ascii="仿宋" w:eastAsia="仿宋" w:hAnsi="仿宋" w:cs="仿宋" w:hint="eastAsia"/>
          <w:noProof/>
          <w:color w:val="333333"/>
          <w:spacing w:val="8"/>
          <w:kern w:val="0"/>
          <w:sz w:val="32"/>
          <w:szCs w:val="32"/>
          <w:shd w:val="clear" w:color="auto" w:fill="FFFFFF"/>
        </w:rPr>
        <w:drawing>
          <wp:inline distT="0" distB="0" distL="114300" distR="114300">
            <wp:extent cx="304800" cy="304800"/>
            <wp:effectExtent l="0" t="0" r="0" b="0"/>
            <wp:docPr id="17" name="图片 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descr="IMG_260"/>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rsidR="00057AE3" w:rsidRDefault="00057AE3">
      <w:pPr>
        <w:pStyle w:val="a3"/>
        <w:widowControl/>
        <w:spacing w:beforeAutospacing="0" w:afterAutospacing="0"/>
        <w:jc w:val="both"/>
        <w:rPr>
          <w:rFonts w:ascii="仿宋" w:eastAsia="仿宋" w:hAnsi="仿宋" w:cs="仿宋"/>
          <w:sz w:val="32"/>
          <w:szCs w:val="32"/>
        </w:rPr>
      </w:pPr>
    </w:p>
    <w:p w:rsidR="00057AE3" w:rsidRDefault="00057AE3">
      <w:pPr>
        <w:pStyle w:val="a3"/>
        <w:widowControl/>
        <w:spacing w:beforeAutospacing="0" w:afterAutospacing="0"/>
        <w:jc w:val="both"/>
        <w:rPr>
          <w:rFonts w:ascii="仿宋" w:eastAsia="仿宋" w:hAnsi="仿宋" w:cs="仿宋"/>
          <w:sz w:val="32"/>
          <w:szCs w:val="32"/>
        </w:rPr>
      </w:pPr>
    </w:p>
    <w:p w:rsidR="00057AE3" w:rsidRDefault="00BF6D23">
      <w:pPr>
        <w:pStyle w:val="a3"/>
        <w:widowControl/>
        <w:spacing w:beforeAutospacing="0" w:afterAutospacing="0"/>
        <w:jc w:val="both"/>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    </w:t>
      </w: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057AE3">
      <w:pPr>
        <w:pStyle w:val="a3"/>
        <w:widowControl/>
        <w:spacing w:beforeAutospacing="0" w:afterAutospacing="0"/>
        <w:jc w:val="both"/>
        <w:rPr>
          <w:rFonts w:ascii="仿宋" w:eastAsia="仿宋" w:hAnsi="仿宋" w:cs="仿宋"/>
          <w:color w:val="333333"/>
          <w:spacing w:val="8"/>
          <w:sz w:val="32"/>
          <w:szCs w:val="32"/>
          <w:shd w:val="clear" w:color="auto" w:fill="FFFFFF"/>
        </w:rPr>
      </w:pPr>
    </w:p>
    <w:p w:rsidR="00057AE3" w:rsidRDefault="00BF6D23">
      <w:pPr>
        <w:pStyle w:val="a3"/>
        <w:widowControl/>
        <w:spacing w:beforeAutospacing="0" w:afterAutospacing="0"/>
        <w:ind w:firstLineChars="200" w:firstLine="672"/>
        <w:jc w:val="both"/>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疫情在前，十分感谢您的配合和理解，让我们一起努力，共同行动，团结一致打赢这场防疫攻坚战。防疫不停歇，服务不打烊，漳州市税务局将在这段特殊时期以更快捷安全的“非接触式”服务，与广大纳税人、缴费人一起共克时艰。</w:t>
      </w:r>
    </w:p>
    <w:p w:rsidR="00057AE3" w:rsidRDefault="00BF6D23">
      <w:pPr>
        <w:pStyle w:val="a3"/>
        <w:widowControl/>
        <w:spacing w:beforeAutospacing="0" w:afterAutospacing="0"/>
        <w:jc w:val="both"/>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    </w:t>
      </w:r>
      <w:r>
        <w:rPr>
          <w:rFonts w:ascii="仿宋" w:eastAsia="仿宋" w:hAnsi="仿宋" w:cs="仿宋" w:hint="eastAsia"/>
          <w:color w:val="333333"/>
          <w:spacing w:val="8"/>
          <w:sz w:val="32"/>
          <w:szCs w:val="32"/>
          <w:shd w:val="clear" w:color="auto" w:fill="FFFFFF"/>
        </w:rPr>
        <w:t>祝大家健康平安、万事如意！</w:t>
      </w:r>
    </w:p>
    <w:p w:rsidR="00057AE3" w:rsidRDefault="00057AE3">
      <w:pPr>
        <w:pStyle w:val="a3"/>
        <w:widowControl/>
        <w:spacing w:beforeAutospacing="0" w:afterAutospacing="0"/>
        <w:jc w:val="both"/>
        <w:rPr>
          <w:rFonts w:ascii="仿宋" w:eastAsia="仿宋" w:hAnsi="仿宋" w:cs="仿宋" w:hint="eastAsia"/>
          <w:sz w:val="32"/>
          <w:szCs w:val="32"/>
        </w:rPr>
      </w:pPr>
    </w:p>
    <w:p w:rsidR="00DB6C8F" w:rsidRDefault="00DB6C8F">
      <w:pPr>
        <w:pStyle w:val="a3"/>
        <w:widowControl/>
        <w:spacing w:beforeAutospacing="0" w:afterAutospacing="0"/>
        <w:jc w:val="both"/>
        <w:rPr>
          <w:rFonts w:ascii="仿宋" w:eastAsia="仿宋" w:hAnsi="仿宋" w:cs="仿宋"/>
          <w:sz w:val="32"/>
          <w:szCs w:val="32"/>
        </w:rPr>
      </w:pPr>
    </w:p>
    <w:p w:rsidR="00DB6C8F" w:rsidRDefault="00DB6C8F" w:rsidP="00DB6C8F">
      <w:pPr>
        <w:jc w:val="right"/>
        <w:rPr>
          <w:rFonts w:ascii="仿宋" w:eastAsia="仿宋" w:hAnsi="仿宋" w:cs="仿宋" w:hint="eastAsia"/>
          <w:sz w:val="32"/>
          <w:szCs w:val="32"/>
        </w:rPr>
      </w:pPr>
      <w:r>
        <w:rPr>
          <w:rFonts w:ascii="仿宋" w:eastAsia="仿宋" w:hAnsi="仿宋" w:cs="仿宋" w:hint="eastAsia"/>
          <w:sz w:val="32"/>
          <w:szCs w:val="32"/>
        </w:rPr>
        <w:t>国家税务总局漳州台商投资区税务局</w:t>
      </w:r>
    </w:p>
    <w:p w:rsidR="00057AE3" w:rsidRDefault="00DB6C8F" w:rsidP="00DB6C8F">
      <w:pPr>
        <w:pStyle w:val="a3"/>
        <w:widowControl/>
        <w:spacing w:beforeAutospacing="0" w:afterAutospacing="0"/>
        <w:ind w:right="672"/>
        <w:jc w:val="center"/>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 xml:space="preserve">                    </w:t>
      </w:r>
      <w:r w:rsidR="00BF6D23">
        <w:rPr>
          <w:rFonts w:ascii="仿宋" w:eastAsia="仿宋" w:hAnsi="仿宋" w:cs="仿宋" w:hint="eastAsia"/>
          <w:color w:val="333333"/>
          <w:spacing w:val="8"/>
          <w:sz w:val="32"/>
          <w:szCs w:val="32"/>
          <w:shd w:val="clear" w:color="auto" w:fill="FFFFFF"/>
        </w:rPr>
        <w:t>2020</w:t>
      </w:r>
      <w:r w:rsidR="00BF6D23">
        <w:rPr>
          <w:rFonts w:ascii="仿宋" w:eastAsia="仿宋" w:hAnsi="仿宋" w:cs="仿宋" w:hint="eastAsia"/>
          <w:color w:val="333333"/>
          <w:spacing w:val="8"/>
          <w:sz w:val="32"/>
          <w:szCs w:val="32"/>
          <w:shd w:val="clear" w:color="auto" w:fill="FFFFFF"/>
        </w:rPr>
        <w:t>年</w:t>
      </w:r>
      <w:r w:rsidR="00BF6D23">
        <w:rPr>
          <w:rFonts w:ascii="仿宋" w:eastAsia="仿宋" w:hAnsi="仿宋" w:cs="仿宋" w:hint="eastAsia"/>
          <w:color w:val="333333"/>
          <w:spacing w:val="8"/>
          <w:sz w:val="32"/>
          <w:szCs w:val="32"/>
          <w:shd w:val="clear" w:color="auto" w:fill="FFFFFF"/>
        </w:rPr>
        <w:t>2</w:t>
      </w:r>
      <w:r w:rsidR="00BF6D23">
        <w:rPr>
          <w:rFonts w:ascii="仿宋" w:eastAsia="仿宋" w:hAnsi="仿宋" w:cs="仿宋" w:hint="eastAsia"/>
          <w:color w:val="333333"/>
          <w:spacing w:val="8"/>
          <w:sz w:val="32"/>
          <w:szCs w:val="32"/>
          <w:shd w:val="clear" w:color="auto" w:fill="FFFFFF"/>
        </w:rPr>
        <w:t>月</w:t>
      </w:r>
      <w:r w:rsidR="00BF6D23">
        <w:rPr>
          <w:rFonts w:ascii="仿宋" w:eastAsia="仿宋" w:hAnsi="仿宋" w:cs="仿宋" w:hint="eastAsia"/>
          <w:color w:val="333333"/>
          <w:spacing w:val="8"/>
          <w:sz w:val="32"/>
          <w:szCs w:val="32"/>
          <w:shd w:val="clear" w:color="auto" w:fill="FFFFFF"/>
        </w:rPr>
        <w:t>3</w:t>
      </w:r>
      <w:r w:rsidR="00BF6D23">
        <w:rPr>
          <w:rFonts w:ascii="仿宋" w:eastAsia="仿宋" w:hAnsi="仿宋" w:cs="仿宋" w:hint="eastAsia"/>
          <w:color w:val="333333"/>
          <w:spacing w:val="8"/>
          <w:sz w:val="32"/>
          <w:szCs w:val="32"/>
          <w:shd w:val="clear" w:color="auto" w:fill="FFFFFF"/>
        </w:rPr>
        <w:t>日</w:t>
      </w:r>
    </w:p>
    <w:p w:rsidR="00057AE3" w:rsidRDefault="00057AE3">
      <w:pPr>
        <w:pStyle w:val="a3"/>
        <w:widowControl/>
        <w:spacing w:beforeAutospacing="0" w:afterAutospacing="0"/>
        <w:jc w:val="both"/>
        <w:rPr>
          <w:rFonts w:ascii="仿宋" w:eastAsia="仿宋" w:hAnsi="仿宋" w:cs="仿宋"/>
          <w:sz w:val="32"/>
          <w:szCs w:val="32"/>
        </w:rPr>
      </w:pPr>
      <w:bookmarkStart w:id="0" w:name="_GoBack"/>
      <w:bookmarkEnd w:id="0"/>
    </w:p>
    <w:p w:rsidR="00057AE3" w:rsidRDefault="00057AE3">
      <w:pPr>
        <w:pStyle w:val="a3"/>
        <w:widowControl/>
        <w:spacing w:beforeAutospacing="0" w:afterAutospacing="0"/>
        <w:jc w:val="both"/>
        <w:rPr>
          <w:rFonts w:ascii="仿宋" w:eastAsia="仿宋" w:hAnsi="仿宋" w:cs="仿宋"/>
          <w:sz w:val="32"/>
          <w:szCs w:val="32"/>
        </w:rPr>
      </w:pPr>
    </w:p>
    <w:p w:rsidR="00057AE3" w:rsidRDefault="00057AE3">
      <w:pPr>
        <w:rPr>
          <w:rFonts w:ascii="仿宋" w:eastAsia="仿宋" w:hAnsi="仿宋" w:cs="仿宋"/>
          <w:sz w:val="32"/>
          <w:szCs w:val="32"/>
        </w:rPr>
      </w:pPr>
    </w:p>
    <w:sectPr w:rsidR="00057AE3" w:rsidSect="00057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D23" w:rsidRDefault="00BF6D23" w:rsidP="00DB6C8F">
      <w:r>
        <w:separator/>
      </w:r>
    </w:p>
  </w:endnote>
  <w:endnote w:type="continuationSeparator" w:id="1">
    <w:p w:rsidR="00BF6D23" w:rsidRDefault="00BF6D23" w:rsidP="00DB6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D23" w:rsidRDefault="00BF6D23" w:rsidP="00DB6C8F">
      <w:r>
        <w:separator/>
      </w:r>
    </w:p>
  </w:footnote>
  <w:footnote w:type="continuationSeparator" w:id="1">
    <w:p w:rsidR="00BF6D23" w:rsidRDefault="00BF6D23" w:rsidP="00DB6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7AE3"/>
    <w:rsid w:val="00057AE3"/>
    <w:rsid w:val="00BF6D23"/>
    <w:rsid w:val="00D11B25"/>
    <w:rsid w:val="00DB6C8F"/>
    <w:rsid w:val="49370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AE3"/>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57AE3"/>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7AE3"/>
    <w:pPr>
      <w:spacing w:beforeAutospacing="1" w:afterAutospacing="1"/>
      <w:jc w:val="left"/>
    </w:pPr>
    <w:rPr>
      <w:rFonts w:cs="Times New Roman"/>
      <w:kern w:val="0"/>
      <w:sz w:val="24"/>
    </w:rPr>
  </w:style>
  <w:style w:type="character" w:styleId="a4">
    <w:name w:val="Strong"/>
    <w:basedOn w:val="a0"/>
    <w:qFormat/>
    <w:rsid w:val="00057AE3"/>
    <w:rPr>
      <w:b/>
    </w:rPr>
  </w:style>
  <w:style w:type="character" w:styleId="a5">
    <w:name w:val="Emphasis"/>
    <w:basedOn w:val="a0"/>
    <w:qFormat/>
    <w:rsid w:val="00057AE3"/>
    <w:rPr>
      <w:i/>
    </w:rPr>
  </w:style>
  <w:style w:type="character" w:styleId="a6">
    <w:name w:val="Hyperlink"/>
    <w:basedOn w:val="a0"/>
    <w:rsid w:val="00057AE3"/>
    <w:rPr>
      <w:color w:val="0000FF"/>
      <w:u w:val="single"/>
    </w:rPr>
  </w:style>
  <w:style w:type="paragraph" w:styleId="a7">
    <w:name w:val="header"/>
    <w:basedOn w:val="a"/>
    <w:link w:val="Char"/>
    <w:rsid w:val="00DB6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B6C8F"/>
    <w:rPr>
      <w:rFonts w:asciiTheme="minorHAnsi" w:eastAsiaTheme="minorEastAsia" w:hAnsiTheme="minorHAnsi" w:cstheme="minorBidi"/>
      <w:kern w:val="2"/>
      <w:sz w:val="18"/>
      <w:szCs w:val="18"/>
    </w:rPr>
  </w:style>
  <w:style w:type="paragraph" w:styleId="a8">
    <w:name w:val="footer"/>
    <w:basedOn w:val="a"/>
    <w:link w:val="Char0"/>
    <w:rsid w:val="00DB6C8F"/>
    <w:pPr>
      <w:tabs>
        <w:tab w:val="center" w:pos="4153"/>
        <w:tab w:val="right" w:pos="8306"/>
      </w:tabs>
      <w:snapToGrid w:val="0"/>
      <w:jc w:val="left"/>
    </w:pPr>
    <w:rPr>
      <w:sz w:val="18"/>
      <w:szCs w:val="18"/>
    </w:rPr>
  </w:style>
  <w:style w:type="character" w:customStyle="1" w:styleId="Char0">
    <w:name w:val="页脚 Char"/>
    <w:basedOn w:val="a0"/>
    <w:link w:val="a8"/>
    <w:rsid w:val="00DB6C8F"/>
    <w:rPr>
      <w:rFonts w:asciiTheme="minorHAnsi" w:eastAsiaTheme="minorEastAsia" w:hAnsiTheme="minorHAnsi" w:cstheme="minorBidi"/>
      <w:kern w:val="2"/>
      <w:sz w:val="18"/>
      <w:szCs w:val="18"/>
    </w:rPr>
  </w:style>
  <w:style w:type="paragraph" w:styleId="a9">
    <w:name w:val="Balloon Text"/>
    <w:basedOn w:val="a"/>
    <w:link w:val="Char1"/>
    <w:rsid w:val="00DB6C8F"/>
    <w:rPr>
      <w:sz w:val="18"/>
      <w:szCs w:val="18"/>
    </w:rPr>
  </w:style>
  <w:style w:type="character" w:customStyle="1" w:styleId="Char1">
    <w:name w:val="批注框文本 Char"/>
    <w:basedOn w:val="a0"/>
    <w:link w:val="a9"/>
    <w:rsid w:val="00DB6C8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NUL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林慧超</cp:lastModifiedBy>
  <cp:revision>5</cp:revision>
  <dcterms:created xsi:type="dcterms:W3CDTF">2014-10-29T12:08:00Z</dcterms:created>
  <dcterms:modified xsi:type="dcterms:W3CDTF">2020-03-05T03:02:00Z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