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D4" w:rsidRDefault="00451FD4" w:rsidP="00451FD4">
      <w:pPr>
        <w:widowControl/>
        <w:spacing w:before="75" w:after="75" w:line="270" w:lineRule="atLeast"/>
        <w:ind w:firstLineChars="50" w:firstLine="221"/>
        <w:jc w:val="center"/>
        <w:rPr>
          <w:rFonts w:ascii="黑体" w:eastAsia="黑体" w:hAnsi="黑体" w:cs="Tahoma"/>
          <w:b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漳州台商投资区税务局2025年</w:t>
      </w:r>
      <w:r w:rsidR="00EB1443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8月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1日至2025年</w:t>
      </w:r>
      <w:r w:rsidR="00EB1443"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8月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3</w:t>
      </w:r>
      <w:r w:rsidR="004A630D">
        <w:rPr>
          <w:rFonts w:ascii="黑体" w:eastAsia="黑体" w:hAnsi="黑体" w:cs="Tahoma"/>
          <w:b/>
          <w:color w:val="000000"/>
          <w:kern w:val="0"/>
          <w:sz w:val="44"/>
          <w:szCs w:val="44"/>
        </w:rPr>
        <w:t>1</w:t>
      </w:r>
      <w:r>
        <w:rPr>
          <w:rFonts w:ascii="黑体" w:eastAsia="黑体" w:hAnsi="黑体" w:cs="Tahoma" w:hint="eastAsia"/>
          <w:b/>
          <w:color w:val="000000"/>
          <w:kern w:val="0"/>
          <w:sz w:val="44"/>
          <w:szCs w:val="44"/>
        </w:rPr>
        <w:t>日定期定额户核定定额和应纳税的情况公告</w:t>
      </w: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p w:rsidR="00451FD4" w:rsidRDefault="00451FD4" w:rsidP="00451FD4">
      <w:pPr>
        <w:ind w:firstLineChars="200" w:firstLine="560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现将漳州台商投资区税务局2025年</w:t>
      </w:r>
      <w:r w:rsidR="00EB1443">
        <w:rPr>
          <w:rFonts w:ascii="宋体" w:eastAsia="宋体" w:hAnsi="宋体" w:cs="Tahoma"/>
          <w:color w:val="000000"/>
          <w:kern w:val="0"/>
          <w:sz w:val="28"/>
          <w:szCs w:val="28"/>
        </w:rPr>
        <w:t>8月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1日至2025年</w:t>
      </w:r>
      <w:r w:rsidR="00EB1443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8月</w:t>
      </w:r>
      <w:r w:rsidR="004A630D"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3</w:t>
      </w:r>
      <w:r w:rsidR="004A630D">
        <w:rPr>
          <w:rFonts w:ascii="宋体" w:eastAsia="宋体" w:hAnsi="宋体" w:cs="Tahoma"/>
          <w:color w:val="000000"/>
          <w:kern w:val="0"/>
          <w:sz w:val="28"/>
          <w:szCs w:val="28"/>
        </w:rPr>
        <w:t>1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日定期定额户核定的定额和应纳税额情况公告如下：            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         国家税务总局漳州台商投资区税务局                                                   </w:t>
      </w:r>
    </w:p>
    <w:p w:rsidR="00451FD4" w:rsidRDefault="00451FD4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 xml:space="preserve">                                                    2025年</w:t>
      </w:r>
      <w:r w:rsidR="00EB1443">
        <w:rPr>
          <w:rFonts w:ascii="宋体" w:eastAsia="宋体" w:hAnsi="宋体" w:cs="Tahoma"/>
          <w:color w:val="000000"/>
          <w:kern w:val="0"/>
          <w:sz w:val="28"/>
          <w:szCs w:val="28"/>
        </w:rPr>
        <w:t>9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月</w:t>
      </w:r>
      <w:r w:rsidR="006654E3">
        <w:rPr>
          <w:rFonts w:ascii="宋体" w:eastAsia="宋体" w:hAnsi="宋体" w:cs="Tahoma"/>
          <w:color w:val="000000"/>
          <w:kern w:val="0"/>
          <w:sz w:val="28"/>
          <w:szCs w:val="28"/>
        </w:rPr>
        <w:t>4</w:t>
      </w:r>
      <w:r>
        <w:rPr>
          <w:rFonts w:ascii="宋体" w:eastAsia="宋体" w:hAnsi="宋体" w:cs="Tahoma" w:hint="eastAsia"/>
          <w:color w:val="000000"/>
          <w:kern w:val="0"/>
          <w:sz w:val="28"/>
          <w:szCs w:val="28"/>
        </w:rPr>
        <w:t>日</w:t>
      </w:r>
    </w:p>
    <w:tbl>
      <w:tblPr>
        <w:tblW w:w="12760" w:type="dxa"/>
        <w:tblLook w:val="04A0" w:firstRow="1" w:lastRow="0" w:firstColumn="1" w:lastColumn="0" w:noHBand="0" w:noVBand="1"/>
      </w:tblPr>
      <w:tblGrid>
        <w:gridCol w:w="526"/>
        <w:gridCol w:w="1836"/>
        <w:gridCol w:w="1333"/>
        <w:gridCol w:w="544"/>
        <w:gridCol w:w="801"/>
        <w:gridCol w:w="651"/>
        <w:gridCol w:w="1116"/>
        <w:gridCol w:w="936"/>
        <w:gridCol w:w="936"/>
        <w:gridCol w:w="781"/>
        <w:gridCol w:w="781"/>
        <w:gridCol w:w="597"/>
        <w:gridCol w:w="1922"/>
      </w:tblGrid>
      <w:tr w:rsidR="00EB1443" w:rsidRPr="00EB1443" w:rsidTr="00EB1443">
        <w:trPr>
          <w:trHeight w:val="420"/>
        </w:trPr>
        <w:tc>
          <w:tcPr>
            <w:tcW w:w="127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 w:rsidRPr="00EB1443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2025年8月定期定额核定清册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社会信用代码（纳税人识别号）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纳税人名称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纳税人状态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行业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定额项目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应纳税经营额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核定税额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应纳税额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核定执行期起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核定执行期止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法定代表人姓名</w:t>
            </w: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生产经营地址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9235068*******GP8Y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漳州台商投资区角美锦翔装饰材料经营部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徐万注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福建省漳州台商投资区角美镇洪岱路5号中骏四季阳光一期6幢D059号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9235068*******GP8Y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漳州台商投资区角美锦翔装饰材料经营部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徐万注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福建省漳州台商投资区角美镇洪岱路5号中骏四季阳光一期6幢D059号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9235068*******GP8Y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漳州台商投资区角美锦翔装饰材料经营部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徐万注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福建省漳州台商投资区角美镇洪岱路5号中骏四季阳光一期6幢D059号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9235068*******GP8Y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漳州台商投资区角美锦翔装饰材料经营部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徐万注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福建省漳州台商投资区角美镇洪岱路5号中骏四季阳光一期6幢D059号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9235068*******GP8Y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漳州台商投资区角美锦翔装饰材料经营部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徐万注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福建省漳州台商投资区角美镇洪岱路5号中骏四季阳光一期6幢D059号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9235068*******GP8Y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漳州台商投资区角美锦翔装饰材料经营部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徐万注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福建省漳州台商投资区角美镇洪岱路5号中骏四季阳光一期6幢D059号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9235068*******D28P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漳州台商投资区角美茶趣茗茶店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福建省漳州台商投资区角美镇霞兴路御家兰庭1号楼D12号店面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9235068*******D28P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漳州台商投资区角美茶趣茗茶店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41.40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福建省漳州台商投资区角美镇霞兴路御家兰庭1号楼D12号店面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9235068*******D28P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漳州台商投资区角美茶趣茗茶店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1,380.00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福建省漳州台商投资区角美镇霞兴路御家兰庭1号楼D12号店面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9235068*******D28P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漳州台商投资区角美茶趣茗茶店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福建省漳州台商投资区角美镇霞兴路御家兰庭1号楼D12号店面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9235068*******D28P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漳州台商投资区角美茶趣茗茶店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福建省漳州台商投资区角美镇霞兴路御家兰庭1号楼D12号店面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9235068*******D28P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漳州台商投资区角美茶趣茗茶店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福建省漳州台商投资区角美镇霞兴路御家兰庭1号楼D12号店面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其他广告服务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9235068*******452E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漳州台商投资区角美鑫旺广告服务部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其他建筑安装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福建省漳州台商投资区角美镇下士村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漳州台商投资区角美五星机电经营部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薛江勇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福建省漳州台商投资区角美镇锦宅村安置房D幢101号店面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漳州台商投资区角美五星机电经营部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薛江勇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福建省漳州台商投资区角美镇锦宅村安置房D幢101号店面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漳州台商投资区角美五星机电经营部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薛江勇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福建省漳州台商投资区角美镇锦宅村安置房D幢101号店面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漳州台商投资区角美五星机电经营部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薛江勇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福建省漳州台商投资区角美镇锦宅村安置房D幢101号店面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漳州台商投资区角美五星机电经营部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薛江勇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福建省漳州台商投资区角美镇锦宅村安置房D幢101号店面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350681L*******2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漳州台商投资区角美五星机电经营部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薛江勇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福建省漳州台商投资区角美镇锦宅村安置房D幢101号店面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9235068*******QX12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漳州台商投资区角美益众土石方工程队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陈小青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福建省漳州台商投资区角美镇金山村下厅32号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9235068*******QX12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漳州台商投资区角美益众土石方工程队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陈小青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福建省漳州台商投资区角美镇金山村下厅32号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9235068*******QX12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漳州台商投资区角美益众土石方工程队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陈小青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福建省漳州台商投资区角美镇金山村下厅32号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9235068*******QX12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漳州台商投资区角美益众土石方工程队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其他未列明建筑业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陈小青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福建省漳州台商投资区角美镇金山村下厅32号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9235068*******QX12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漳州台商投资区角美益众土石方工程队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陈小青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福建省漳州台商投资区角美镇金山村下厅32号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9235068*******QX12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漳州台商投资区角美益众土石方工程队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陈小青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福建省漳州台商投资区角美镇金山村下厅32号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9235068*******QX12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漳州台商投资区角美益众土石方工程队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陈小青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福建省漳州台商投资区角美镇金山村下厅32号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9235068*******Y23N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漳州台商投资区角美点悦圈信息技术咨询服务部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1,065.00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颜玉华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9235068*******Y23N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漳州台商投资区角美点悦圈信息技术咨询服务部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2,010.00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颜玉华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9235068*******Y23N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漳州台商投资区角美点悦圈信息技术咨询服务部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颜玉华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9235068*******Y23N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漳州台商投资区角美点悦圈信息技术咨询服务部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颜玉华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9235068*******Y23N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漳州台商投资区角美点悦圈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信息技术咨询服务部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颜玉华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9235068*******Y23N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漳州台商投资区角美点悦圈信息技术咨询服务部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颜玉华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9235068*******Y23N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漳州台商投资区角美点悦圈信息技术咨询服务部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其他软件开发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颜玉华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9235068*******ND4Q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漳州台商投资区角美欣航机械设备租赁服务部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李兵伟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福建省漳州台商投资区角美镇角嵩路58-22号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9235068*******ND4Q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漳州台商投资区角美欣航机械设备租赁服务部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李兵伟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福建省漳州台商投资区角美镇角嵩路58-22号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9235068*******ND4Q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漳州台商投资区角美欣航机械设备租赁服务部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李兵伟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福建省漳州台商投资区角美镇角嵩路58-22号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9235068*******ND4Q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漳州台商投资区角美欣航机械设备租赁服务部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李兵伟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福建省漳州台商投资区角美镇角嵩路58-22号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9235068*******ND4Q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漳州台商投资区角美欣航机械设备租赁服务部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李兵伟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福建省漳州台商投资区角美镇角嵩路58-22号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9235068*******ND4Q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漳州台商投资区角美欣航机械设备租赁服务部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李兵伟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福建省漳州台商投资区角美镇角嵩路58-22号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漳州台商投资区角美镇罗文辉策划服务部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罗文辉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福建省漳州台商投资区角美镇莲花路28-3号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漳州台商投资区角美镇罗文辉策划服务部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罗文辉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福建省漳州台商投资区角美镇莲花路28-3号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漳州台商投资区角美镇罗文辉策划服务部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罗文辉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福建省漳州台商投资区角美镇莲花路28-3号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漳州台商投资区角美镇罗文辉策划服务部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罗文辉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福建省漳州台商投资区角美镇莲花路28-3号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漳州台商投资区角美镇罗文辉策划服务部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罗文辉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福建省漳州台商投资区角美镇莲花路28-3号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9235068*******MY6W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漳州台商投资区角美镇罗文辉策划服务部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罗文辉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福建省漳州台商投资区角美镇莲花路28-3号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9235068*******8F3Y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黄志灵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9235068*******8F3Y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黄志灵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9235068*******8F3Y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黄志灵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9235068*******8F3Y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黄志灵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9235068*******8F3Y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黄志灵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9235068*******8F3Y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漳州台商投资区角美永盛五金制品厂（个体工商户）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黄志灵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9235068*******RWX0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漳州台商投资区角美力创五金制品厂（个体工商户）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福建省漳州台商投资区龙欣路7-4号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9235068*******RWX0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漳州台商投资区角美力创五金制品厂（个体工商户）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福建省漳州台商投资区龙欣路7-4号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9235068*******RWX0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漳州台商投资区角美力创五金制品厂（个体工商户）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福建省漳州台商投资区龙欣路7-4号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9235068*******RWX0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漳州台商投资区角美力创五金制品厂（个体工商户）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福建省漳州台商投资区龙欣路7-4号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9235068*******RWX0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漳州台商投资区角美力创五金制品厂（个体工商户）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福建省漳州台商投资区龙欣路7-4号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9235068*******RWX0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漳州台商投资区角美力创五金制品厂（个体工商户）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黄小娟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福建省漳州台商投资区龙欣路7-4号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9235068*******061H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漳州台商投资区角美镇李育锦保健食品店（个体工商户）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李育锦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9235068*******061H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漳州台商投资区角美镇李育锦保健食品店（个体工商户）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李育锦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9235068*******061H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漳州台商投资区角美镇李育锦保健食品店（个体工商户）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李育锦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9235068*******061H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漳州台商投资区角美镇李育锦保健食品店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李育锦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号海峡商务运营中心1幢302室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9235068*******061H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漳州台商投资区角美镇李育锦保健食品店（个体工商户）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李育锦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9235068*******061H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漳州台商投资区角美镇李育锦保健食品店（个体工商户）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营养和保健品批发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李育锦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福建省漳州台商投资区角美镇角嵩路48号海峡商务运营中心1幢302室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漳州台商投资区角美方寸空间设计工作室（个体工商户）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1,225.00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1,225.00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漳州台商投资区角美方寸空间设计工作室（个体工商户）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漳州台商投资区角美方寸空间设计工作室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漳州台商投资区角美方寸空间设计工作室（个体工商户）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78.75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漳州台商投资区角美方寸空间设计工作室（个体工商户）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47.25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漳州台商投资区角美方寸空间设计工作室（个体工商户）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31.50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漳州台商投资区角美方寸空间设计工作室（个体工商户）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专业设计服务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杨鋆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漳州台商投资区角美桐晟婚姻介绍所（个体工商户）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周毛秀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福建省漳州台商投资区锦江大道2号万达中央华城6S幢D105室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漳州台商投资区角美桐晟婚姻介绍所（个体工商户）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周毛秀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福建省漳州台商投资区锦江大道2号万达中央华城6S幢D105室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漳州台商投资区角美桐晟婚姻介绍所（个体工商户）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周毛秀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福建省漳州台商投资区锦江大道2号万达中央华城6S幢D105室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漳州台商投资区角美桐晟婚姻介绍所（个体工商户）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周毛秀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福建省漳州台商投资区锦江大道2号万达中央华城6S幢D105室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漳州台商投资区角美桐晟婚姻介绍所（个体工商户）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周毛秀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福建省漳州台商投资区锦江大道2号万达中央华城6S幢D105室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9235068*******JE45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漳州台商投资区角美桐晟婚姻介绍所（个体工商户）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养生保健服务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周毛秀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福建省漳州台商投资区锦江大道2号万达中央华城6S幢D105室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9235068*******9J1Y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漳州台商投资区角美镇樊世旺食品商行（个体工商户）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樊世旺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福建省漳州台商投资区阳光东路9号水晶湖畔2幢D15室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9235068*******9J1Y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漳州台商投资区角美镇樊世旺食品商行（个体工商户）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樊世旺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福建省漳州台商投资区阳光东路9号水晶湖畔2幢D15室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9235068*******9J1Y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漳州台商投资区角美镇樊世旺食品商行（个体工商户）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32.40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樊世旺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福建省漳州台商投资区阳光东路9号水晶湖畔2幢D15室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9235068*******9J1Y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漳州台商投资区角美镇樊世旺食品商行（个体工商户）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1,080.00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樊世旺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福建省漳州台商投资区阳光东路9号水晶湖畔2幢D15室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9235068*******9J1Y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漳州台商投资区角美镇樊世旺食品商行（个体工商户）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樊世旺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福建省漳州台商投资区阳光东路9号水晶湖畔2幢D15室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9235068*******9J1Y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漳州台商投资区角美镇樊世旺食品商行（个体工商户）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肉、禽、蛋、奶及水产品零售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樊世旺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福建省漳州台商投资区阳光东路9号水晶湖畔2幢D15室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9235068*******5X7P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漳州台商投资区角美镇王凯琪教具商店（个体工商户）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9235068*******5X7P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漳州台商投资区角美镇王凯琪教具商店（个体工商户）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9235068*******5X7P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漳州台商投资区角美镇王凯琪教具商店（个体工商户）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9235068*******5X7P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漳州台商投资区角美镇王凯琪教具商店（个体工商户）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9235068*******5X7P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漳州台商投资区角美镇王凯琪教具商店（个体工商户）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9235068*******5X7P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漳州台商投资区角美镇王凯琪教具商店（个体工商户）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9235068*******EW4J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漳州台商投资区角美镇王凯琪鞋帽经营部（个体工商户）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9235068*******EW4J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漳州台商投资区角美镇王凯琪鞋帽经营部（个体工商户）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9235068*******EW4J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漳州台商投资区角美镇王凯琪鞋帽经营部（个体工商户）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9235068*******EW4J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漳州台商投资区角美镇王凯琪鞋帽经营部（个体工商户）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9235068*******EW4J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漳州台商投资区角美镇王凯琪鞋帽经营部（个体工商户）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9235068*******EW4J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漳州台商投资区角美镇王凯琪鞋帽经营部（个体工商户）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鞋帽批发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福建省漳州台商投资区湖光北路9号龙泉丽景1幢1103室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9235068*******FQ1T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漳州台商投资区角美镇王凯琪体育用品经营部（个体工商户）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9235068*******FQ1T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漳州台商投资区角美镇王凯琪体育用品经营部（个体工商户）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9235068*******FQ1T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漳州台商投资区角美镇王凯琪体育用品经营部（个体工商户）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9235068*******FQ1T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漳州台商投资区角美镇王凯琪体育用品经营部（个体工商户）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9235068*******FQ1T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漳州台商投资区角美镇王凯琪体育用品经营部（个体工商户）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9235068*******FQ1T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漳州台商投资区角美镇王凯琪体育用品经营部（个体工商户）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体育用品及器材零售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漳州台商投资区角美镇王凯琪劳保用品店（个体工商户）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福建省漳州台商投资区湖光北路7号龙泉丽景12幢店面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漳州台商投资区角美镇王凯琪劳保用品店（个体工商户）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福建省漳州台商投资区湖光北路7号龙泉丽景12幢店面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漳州台商投资区角美镇王凯琪劳保用品店（个体工商户）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福建省漳州台商投资区湖光北路7号龙泉丽景12幢店面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漳州台商投资区角美镇王凯琪劳保用品店（个体工商户）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福建省漳州台商投资区湖光北路7号龙泉丽景12幢店面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漳州台商投资区角美镇王凯琪劳保用品店（个体工商户）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福建省漳州台商投资区湖光北路7号龙泉丽景12幢店面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9235068*******J38B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漳州台商投资区角美镇王凯琪劳保用品店（个体工商户）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服装批发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福建省漳州台商投资区湖光北路7号龙泉丽景12幢店面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9235068*******JW5U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漳州台商投资区角美镇王凯琪文具经营部（个体工商户）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9235068*******JW5U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漳州台商投资区角美镇王凯琪文具经营部（个体工商户）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9235068*******JW5U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漳州台商投资区角美镇王凯琪文具经营部（个体工商户）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9235068*******JW5U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漳州台商投资区角美镇王凯琪文具经营部（个体工商户）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9235068*******JW5U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漳州台商投资区角美镇王凯琪文具经营部（个体工商户）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9235068*******JW5U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漳州台商投资区角美镇王凯琪文具经营部（个体工商户）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9235068*******F33B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漳州台商投资区角美镇王凯琪百货零售超市（个体工商户）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9235068*******F33B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漳州台商投资区角美镇王凯琪百货零售超市（个体工商户）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9235068*******F33B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漳州台商投资区角美镇王凯琪百货零售超市（个体工商户）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9235068*******F33B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漳州台商投资区角美镇王凯琪百货零售超市（个体工商户）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9235068*******F33B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漳州台商投资区角美镇王凯琪百货零售超市（个体工商户）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9235068*******F33B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漳州台商投资区角美镇王凯琪百货零售超市（个体工商户）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百货零售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福建省漳州台商投资区湖光北路7号龙泉丽景15幢1单元802室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9235068*******7Q2E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漳州台商投资区角美镇王凯琪服装辅料经营部（个体工商户）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9235068*******7Q2E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漳州台商投资区角美镇王凯琪服装辅料经营部（个体工商户）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9235068*******7Q2E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漳州台商投资区角美镇王凯琪服装辅料经营部（个体工商户）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9235068*******7Q2E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漳州台商投资区角美镇王凯琪服装辅料经营部（个体工商户）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9235068*******7Q2E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漳州台商投资区角美镇王凯琪服装辅料经营部（个体工商户）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9235068*******7Q2E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漳州台商投资区角美镇王凯琪服装辅料经营部（个体工商户）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纺织品及针织品零售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王凯琪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福建省漳州台商投资区湖光北路9号龙泉丽景4幢304室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漳州台商投资区角美金成劳务服务部（个体工商户）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福建省漳州台商投资区角美镇田里村龙士130号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漳州台商投资区角美金成劳务服务部（个体工商户）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福建省漳州台商投资区角美镇田里村龙士130号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漳州台商投资区角美金成劳务服务部（个体工商户）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福建省漳州台商投资区角美镇田里村龙士130号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漳州台商投资区角美金成劳务服务部（个体工商户）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2,500.00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福建省漳州台商投资区角美镇田里村龙士130号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漳州台商投资区角美金成劳务服务部（个体工商户）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福建省漳州台商投资区角美镇田里村龙士130号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9235068*******6G28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漳州台商投资区角美金成劳务服务部（个体工商户）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李宝金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福建省漳州台商投资区角美镇田里村龙士130号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9235068*******5H5T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漳州台商投资区角美镇刘艺真汽车维修中心（个体工商户）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刘艺真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福建省漳州台商投资区角美镇东山村下尾5-1号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9235068*******5H5T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漳州台商投资区角美镇刘艺真汽车维修中心（个体工商户）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刘艺真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福建省漳州台商投资区角美镇东山村下尾5-1号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9235068*******5H5T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漳州台商投资区角美镇刘艺真汽车维修中心（个体工商户）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刘艺真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福建省漳州台商投资区角美镇东山村下尾5-1号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9235068*******5H5T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漳州台商投资区角美镇刘艺真汽车维修中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刘艺真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福建省漳州台商投资区角美镇东山村下尾5-1号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9235068*******5H5T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漳州台商投资区角美镇刘艺真汽车维修中心（个体工商户）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刘艺真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福建省漳州台商投资区角美镇东山村下尾5-1号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9235068*******5H5T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漳州台商投资区角美镇刘艺真汽车维修中心（个体工商户）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刘艺真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福建省漳州台商投资区角美镇东山村下尾5-1号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9235068*******PJ29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漳州台商投资区角美圆满五金经营部（个体工商户）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福建省漳州台商投资区角美镇田里村满美146-1号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9235068*******PJ29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漳州台商投资区角美圆满五金经营部（个体工商户）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福建省漳州台商投资区角美镇田里村满美146-1号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9235068*******PJ29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漳州台商投资区角美圆满五金经营部（个体工商户）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福建省漳州台商投资区角美镇田里村满美146-1号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9235068*******PJ29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漳州台商投资区角美圆满五金经营部（个体工商户）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福建省漳州台商投资区角美镇田里村满美146-1号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9235068*******PJ29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漳州台商投资区角美圆满五金经营部（个体工商户）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福建省漳州台商投资区角美镇田里村满美146-1号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9235068*******PJ29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漳州台商投资区角美圆满五金经营部（个体工商户）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许伟俊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福建省漳州台商投资区角美镇田里村满美146-1号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9235068*******7B25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漳州台商投资区角美镇田义长快餐店（个体工商户）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田义长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福建省漳州台商投资区角美镇角嵩路96-3号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9235068*******7B25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漳州台商投资区角美镇田义长快餐店（个体工商户）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田义长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福建省漳州台商投资区角美镇角嵩路96-3号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9235068*******7B25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漳州台商投资区角美镇田义长快餐店（个体工商户）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田义长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福建省漳州台商投资区角美镇角嵩路96-3号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9235068*******7B25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漳州台商投资区角美镇田义长快餐店（个体工商户）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田义长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福建省漳州台商投资区角美镇角嵩路96-3号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9235068*******7B25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漳州台商投资区角美镇田义长快餐店（个体工商户）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田义长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福建省漳州台商投资区角美镇角嵩路96-3号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9235068*******7B25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漳州台商投资区角美镇田义长快餐店（个体工商户）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田义长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福建省漳州台商投资区角美镇角嵩路96-3号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9235068*******KA6P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漳州台商投资区角美镇张云雪餐饮店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福建省漳州台商投资区阳光东路9号水晶湖畔5幢D15室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9235068*******KA6P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漳州台商投资区角美镇张云雪餐饮店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福建省漳州台商投资区阳光东路9号水晶湖畔5幢D15室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9235068*******KA6P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漳州台商投资区角美镇张云雪餐饮店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福建省漳州台商投资区阳光东路9号水晶湖畔5幢D15室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9235068*******KA6P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漳州台商投资区角美镇张云雪餐饮店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福建省漳州台商投资区阳光东路9号水晶湖畔5幢D15室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9235068*******KA6P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漳州台商投资区角美镇张云雪餐饮店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福建省漳州台商投资区阳光东路9号水晶湖畔5幢D15室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9235068*******KA6P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漳州台商投资区角美镇张云雪餐饮店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张云雪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福建省漳州台商投资区阳光东路9号水晶湖畔5幢D15室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9235068*******8A3X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漳州台商投资区角美希安五金店（个体工商户）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福建省漳州台商投资区角美镇玉江村社前9号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9235068*******8A3X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漳州台商投资区角美希安五金店（个体工商户）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福建省漳州台商投资区角美镇玉江村社前9号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9235068*******8A3X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漳州台商投资区角美希安五金店（个体工商户）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福建省漳州台商投资区角美镇玉江村社前9号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9235068*******8A3X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漳州台商投资区角美希安五金店（个体工商户）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1,350.00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福建省漳州台商投资区角美镇玉江村社前9号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9235068*******8A3X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漳州台商投资区角美希安五金店（个体工商户）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福建省漳州台商投资区角美镇玉江村社前9号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9235068*******8A3X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漳州台商投资区角美希安五金店（个体工商户）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五金产品批发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福建省漳州台商投资区角美镇玉江村社前9号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其他居民服务业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9235068*******CU4J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漳州台商投资区角美镇吴志杰日用品经营部（个体工商户）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吴志杰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福建省漳州台商投资区阳光北路1号海投东湖城9幢2703室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9235068*******DW7K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漳州台商投资区角美良霖信息咨询服务部（个体工商户）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王国良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福建省漳州台商投资区角美镇田里村田里366号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9235068*******DW7K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漳州台商投资区角美良霖信息咨询服务部（个体工商户）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王国良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福建省漳州台商投资区角美镇田里村田里366号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9235068*******DW7K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漳州台商投资区角美良霖信息咨询服务部（个体工商户）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王国良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福建省漳州台商投资区角美镇田里村田里366号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9235068*******DW7K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漳州台商投资区角美良霖信息咨询服务部（个体工商户）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1,740.00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王国良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福建省漳州台商投资区角美镇田里村田里366号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9235068*******DW7K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漳州台商投资区角美良霖信息咨询服务部（个体工商户）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王国良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福建省漳州台商投资区角美镇田里村田里366号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9235068*******DW7K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漳州台商投资区角美良霖信息咨询服务部（个体工商户）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信息技术咨询服务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王国良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福建省漳州台商投资区角美镇田里村田里366号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9235068*******DY8Q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漳州台商投资区角美镇王莉莉机械设备租赁经营部（个体工商户）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福建省漳州台商投资区角美镇天美路1号阳光城凡尔赛宫二期15幢2301室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9235068*******DY8Q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漳州台商投资区角美镇王莉莉机械设备租赁经营部（个体工商户）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福建省漳州台商投资区角美镇天美路1号阳光城凡尔赛宫二期15幢2301室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9235068*******DY8Q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漳州台商投资区角美镇王莉莉机械设备租赁经营部（个体工商户）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福建省漳州台商投资区角美镇天美路1号阳光城凡尔赛宫二期15幢2301室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9235068*******DY8Q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漳州台商投资区角美镇王莉莉机械设备租赁经营部（个体工商户）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福建省漳州台商投资区角美镇天美路1号阳光城凡尔赛宫二期15幢2301室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9235068*******DY8Q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漳州台商投资区角美镇王莉莉机械设备租赁经营部（个体工商户）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福建省漳州台商投资区角美镇天美路1号阳光城凡尔赛宫二期15幢2301室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9235068*******DY8Q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漳州台商投资区角美镇王莉莉机械设备租赁经营部（个体工商户）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福建省漳州台商投资区角美镇天美路1号阳光城凡尔赛宫二期15幢2301室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9235068*******DY8Q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漳州台商投资区角美镇王莉莉机械设备租赁经营部（个体工商户）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农业机械经营租赁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福建省漳州台商投资区角美镇天美路1号阳光城凡尔赛宫二期15幢2301室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9235068*******PW2G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漳州台商投资区角美镇赵子阳餐饮店（个体工商户）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赵子阳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9235068*******PW2G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漳州台商投资区角美镇赵子阳餐饮店（个体工商户）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赵子阳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9235068*******PW2G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漳州台商投资区角美镇赵子阳餐饮店（个体工商户）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赵子阳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9235068*******PW2G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漳州台商投资区角美镇赵子阳餐饮店（个体工商户）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赵子阳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9235068*******PW2G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漳州台商投资区角美镇赵子阳餐饮店（个体工商户）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赵子阳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9235068*******PW2G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漳州台商投资区角美镇赵子阳餐饮店（个体工商户）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赵子阳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福建省漳州台商投资区角江路41号8幢103室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廖荣君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廖荣君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廖荣君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廖荣君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廖荣君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9235068*******QC56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漳州台商投资区角美荣源建材经营部（个体工商户）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廖荣君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9235068*******7TXD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漳州台商投资区角美林国春餐饮店（个体工商户）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林国春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福建省漳州台商投资区角美镇东山村东山231号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9235068*******7TXD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漳州台商投资区角美林国春餐饮店（个体工商户）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林国春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福建省漳州台商投资区角美镇东山村东山231号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9235068*******7TXD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漳州台商投资区角美林国春餐饮店（个体工商户）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林国春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福建省漳州台商投资区角美镇东山村东山231号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9235068*******7TXD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漳州台商投资区角美林国春餐饮店（个体工商户）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林国春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福建省漳州台商投资区角美镇东山村东山231号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9235068*******7TXD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漳州台商投资区角美林国春餐饮店（个体工商户）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林国春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福建省漳州台商投资区角美镇东山村东山231号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9235068*******7TXD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漳州台商投资区角美林国春餐饮店（个体工商户）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林国春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福建省漳州台商投资区角美镇东山村东山231号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9235068*******0N9G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漳州台商投资区角美九五茶叶店（个体工商户）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9235068*******0N9G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漳州台商投资区角美九五茶叶店（个体工商户）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62.10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9235068*******0N9G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漳州台商投资区角美九五茶叶店（个体工商户）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2,070.00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9235068*******0N9G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漳州台商投资区角美九五茶叶店（个体工商户）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9235068*******0N9G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漳州台商投资区角美九五茶叶店（个体工商户）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9235068*******0N9G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漳州台商投资区角美九五茶叶店（个体工商户）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69,000.00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何慧博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福建省漳州台商投资区角美镇东山路4-25号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9235068*******KJ5D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漳州台商投资区角美春龙石材店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丘美云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福建省漳州台商投资区湖中路1-17号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9235068*******KJ5D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漳州台商投资区角美春龙石材店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丘美云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福建省漳州台商投资区湖中路1-17号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9235068*******KJ5D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漳州台商投资区角美春龙石材店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丘美云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福建省漳州台商投资区湖中路1-17号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9235068*******KJ5D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漳州台商投资区角美春龙石材店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丘美云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福建省漳州台商投资区湖中路1-17号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9235068*******KJ5D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漳州台商投资区角美春龙石材店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丘美云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福建省漳州台商投资区湖中路1-17号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9235068*******KJ5D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漳州台商投资区角美春龙石材店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陶瓷、石材装饰材料零售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丘美云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福建省漳州台商投资区湖中路1-17号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漳州台商投资区角美黄芹建材店（个体工商户）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黄芹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福建省漳州台商投资区角美镇北门北路26号都会之光南区6幢1506室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漳州台商投资区角美黄芹建材店（个体工商户）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黄芹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福建省漳州台商投资区角美镇北门北路26号都会之光南区6幢1506室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漳州台商投资区角美黄芹建材店（个体工商户）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黄芹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福建省漳州台商投资区角美镇北门北路26号都会之光南区6幢1506室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漳州台商投资区角美黄芹建材店（个体工商户）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黄芹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福建省漳州台商投资区角美镇北门北路26号都会之光南区6幢1506室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漳州台商投资区角美黄芹建材店（个体工商户）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黄芹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福建省漳州台商投资区角美镇北门北路26号都会之光南区6幢1506室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9235068*******HB09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漳州台商投资区角美黄芹建材店（个体工商户）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黄芹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福建省漳州台商投资区角美镇北门北路26号都会之光南区6幢1506室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漳州台商投资区角美林杰渲文化用品店（个体工商户）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福建省漳州台商投资区滨湖路3号万益城市广场12幢1606室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漳州台商投资区角美林杰渲文化用品店（个体工商户）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福建省漳州台商投资区滨湖路3号万益城市广场12幢1606室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漳州台商投资区角美林杰渲文化用品店（个体工商户）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福建省漳州台商投资区滨湖路3号万益城市广场12幢1606室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漳州台商投资区角美林杰渲文化用品店（个体工商户）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福建省漳州台商投资区滨湖路3号万益城市广场12幢1606室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漳州台商投资区角美林杰渲文化用品店（个体工商户）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福建省漳州台商投资区滨湖路3号万益城市广场12幢1606室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9235068*******5644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漳州台商投资区角美林杰渲文化用品店（个体工商户）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文具用品批发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林志杰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福建省漳州台商投资区滨湖路3号万益城市广场12幢1606室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9235068*******RA6J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漳州台商投资区角美起点树菁英美术创作工作室（个体工商户）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宋晶晶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福建省漳州台商投资区角美镇龙池商业街18号菁英花园4幢4单元607室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9235068*******RA6J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漳州台商投资区角美起点树菁英美术创作工作室（个体工商户）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宋晶晶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福建省漳州台商投资区角美镇龙池商业街18号菁英花园4幢4单元607室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9235068*******RA6J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漳州台商投资区角美起点树菁英美术创作工作室（个体工商户）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宋晶晶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福建省漳州台商投资区角美镇龙池商业街18号菁英花园4幢4单元607室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9235068*******RA6J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漳州台商投资区角美起点树菁英美术创作工作室（个体工商户）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宋晶晶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福建省漳州台商投资区角美镇龙池商业街18号菁英花园4幢4单元607室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9235068*******RA6J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漳州台商投资区角美起点树菁英美术创作工作室（个体工商户）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宋晶晶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福建省漳州台商投资区角美镇龙池商业街18号菁英花园4幢4单元607室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9235068*******RA6J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漳州台商投资区角美起点树菁英美术创作工作室（个体工商户）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文艺创作与表演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宋晶晶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福建省漳州台商投资区角美镇龙池商业街18号菁英花园4幢4单元607室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9235068*******1X14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漳州台商投资区角美峰敏农副产品店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马海峰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福建省漳州台商投资区角美镇龙江村汀洋161号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9235068*******1X14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漳州台商投资区角美峰敏农副产品店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马海峰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福建省漳州台商投资区角美镇龙江村汀洋161号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9235068*******1X14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漳州台商投资区角美峰敏农副产品店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马海峰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福建省漳州台商投资区角美镇龙江村汀洋161号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9235068*******1X14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漳州台商投资区角美峰敏农副产品店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马海峰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福建省漳州台商投资区角美镇龙江村汀洋161号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9235068*******1X14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漳州台商投资区角美峰敏农副产品店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马海峰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福建省漳州台商投资区角美镇龙江村汀洋161号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9235068*******1X14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漳州台商投资区角美峰敏农副产品店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马海峰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福建省漳州台商投资区角美镇龙江村汀洋161号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9235068*******9AXQ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漳州台商投资区角美神匠智能设备厂（个体工商户）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毛林松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福建省漳州台商投资区角美镇石厝村上店二区八栋3号店面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9235068*******9AXQ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漳州台商投资区角美神匠智能设备厂（个体工商户）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毛林松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福建省漳州台商投资区角美镇石厝村上店二区八栋3号店面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9235068*******9AXQ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漳州台商投资区角美神匠智能设备厂（个体工商户）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毛林松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福建省漳州台商投资区角美镇石厝村上店二区八栋3号店面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9235068*******9AXQ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漳州台商投资区角美神匠智能设备厂（个体工商户）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毛林松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福建省漳州台商投资区角美镇石厝村上店二区八栋3号店面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9235068*******9AXQ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漳州台商投资区角美神匠智能设备厂（个体工商户）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毛林松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福建省漳州台商投资区角美镇石厝村上店二区八栋3号店面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9235068*******9AXQ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漳州台商投资区角美神匠智能设备厂（个体工商户）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毛林松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福建省漳州台商投资区角美镇石厝村上店二区八栋3号店面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9235068*******9AXQ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漳州台商投资区角美神匠智能设备厂（个体工商户）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毛林松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福建省漳州台商投资区角美镇石厝村上店二区八栋3号店面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漳州台商投资区角美亿木建筑材料经营部（个体工商户）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李胜一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漳州台商投资区角美亿木建筑材料经营部（个体工商户）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李胜一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漳州台商投资区角美亿木建筑材料经营部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48.60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李胜一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漳州台商投资区角美亿木建筑材料经营部（个体工商户）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1,620.00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李胜一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漳州台商投资区角美亿木建筑材料经营部（个体工商户）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李胜一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9235068*******8J9L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漳州台商投资区角美亿木建筑材料经营部（个体工商户）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李胜一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福建省漳州台商投资区角美镇仁和东路12号福昌楼1单元501室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漳州台商投资区角美子盛食品商行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杨顺杰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福建省漳州台商投资区角美镇文圃工业园锦霞路4号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漳州台商投资区角美子盛食品商行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杨顺杰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福建省漳州台商投资区角美镇文圃工业园锦霞路4号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漳州台商投资区角美子盛食品商行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杨顺杰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福建省漳州台商投资区角美镇文圃工业园锦霞路4号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漳州台商投资区角美子盛食品商行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杨顺杰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福建省漳州台商投资区角美镇文圃工业园锦霞路4号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漳州台商投资区角美子盛食品商行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杨顺杰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福建省漳州台商投资区角美镇文圃工业园锦霞路4号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9235068*******5Q89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漳州台商投资区角美子盛食品商行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烟草制品零售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杨顺杰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福建省漳州台商投资区角美镇文圃工业园锦霞路4号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漳州台商投资区角美昕雨晟酒店（个体工商户）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徐宇菲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漳州台商投资区角美昕雨晟酒店（个体工商户）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徐宇菲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漳州台商投资区角美昕雨晟酒店（个体工商户）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徐宇菲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漳州台商投资区角美昕雨晟酒店（个体工商户）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徐宇菲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漳州台商投资区角美昕雨晟酒店（个体工商户）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徐宇菲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漳州台商投资区角美昕雨晟酒店（个体工商户）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徐宇菲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9235068*******XF25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漳州台商投资区角美诚友化工店（个体工商户）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福建省漳州台商投资区角美镇北门北路28号都会之光北区7幢3单元905室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9235068*******XF25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漳州台商投资区角美诚友化工店（个体工商户）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福建省漳州台商投资区角美镇北门北路28号都会之光北区7幢3单元905室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9235068*******XF25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漳州台商投资区角美诚友化工店（个体工商户）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福建省漳州台商投资区角美镇北门北路28号都会之光北区7幢3单元905室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9235068*******XF25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漳州台商投资区角美诚友化工店（个体工商户）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福建省漳州台商投资区角美镇北门北路28号都会之光北区7幢3单元905室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9235068*******XF25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漳州台商投资区角美诚友化工店（个体工商户）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福建省漳州台商投资区角美镇北门北路28号都会之光北区7幢3单元905室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9235068*******XF25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漳州台商投资区角美诚友化工店（个体工商户）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其他化工产品批发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陈华雪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福建省漳州台商投资区角美镇北门北路28号都会之光北区7幢3单元905室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9235068*******K99A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漳州台商投资区角美郑陈氏食用菌经营部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福建省漳州台商投资区角美镇玉江村田尾72号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9235068*******K99A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漳州台商投资区角美郑陈氏食用菌经营部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福建省漳州台商投资区角美镇玉江村田尾72号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9235068*******K99A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漳州台商投资区角美郑陈氏食用菌经营部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福建省漳州台商投资区角美镇玉江村田尾72号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9235068*******K99A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漳州台商投资区角美郑陈氏食用菌经营部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福建省漳州台商投资区角美镇玉江村田尾72号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9235068*******K99A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漳州台商投资区角美郑陈氏食用菌经营部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福建省漳州台商投资区角美镇玉江村田尾72号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9235068*******K99A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漳州台商投资区角美郑陈氏食用菌经营部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其他未列明零售业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郑俊敏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福建省漳州台商投资区角美镇玉江村田尾72号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漳州台商投资区角美马蒲再生资源回收店（个体工商户）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福建省漳州台商投资区角美镇恒苍村吟兜138号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漳州台商投资区角美马蒲再生资源回收店（个体工商户）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福建省漳州台商投资区角美镇恒苍村吟兜138号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漳州台商投资区角美马蒲再生资源回收店（个体工商户）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福建省漳州台商投资区角美镇恒苍村吟兜138号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漳州台商投资区角美马蒲再生资源回收店（个体工商户）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福建省漳州台商投资区角美镇恒苍村吟兜138号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漳州台商投资区角美马蒲再生资源回收店（个体工商户）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福建省漳州台商投资区角美镇恒苍村吟兜138号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9235068*******LF77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漳州台商投资区角美马蒲再生资源回收店（个体工商户）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再生物资回收与批发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马蒲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福建省漳州台商投资区角美镇恒苍村吟兜138号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9235068*******WG69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漳州台商投资区角美绮富克通信设备经营部（个体工商户）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柯荣富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福建省漳州台商投资区角美镇东美村下社162-2号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9235068*******WG69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漳州台商投资区角美绮富克通信设备经营部（个体工商户）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柯荣富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福建省漳州台商投资区角美镇东美村下社162-2号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9235068*******WG69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漳州台商投资区角美绮富克通信设备经营部（个体工商户）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柯荣富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福建省漳州台商投资区角美镇东美村下社162-2号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9235068*******WG69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漳州台商投资区角美绮富克通信设备经营部（个体工商户）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柯荣富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福建省漳州台商投资区角美镇东美村下社162-2号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9235068*******WG69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漳州台商投资区角美绮富克通信设备经营部（个体工商户）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柯荣富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福建省漳州台商投资区角美镇东美村下社162-2号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9235068*******WG69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漳州台商投资区角美绮富克通信设备经营部（个体工商户）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其他饮料及冷饮服务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柯荣富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福建省漳州台商投资区角美镇东美村下社162-2号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9235068*******227D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漳州台商投资区角美合益机械设备租赁服务部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林立滨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9235068*******227D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漳州台商投资区角美合益机械设备租赁服务部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555.00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林立滨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9235068*******227D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漳州台商投资区角美合益机械设备租赁服务部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61.20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林立滨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9235068*******227D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漳州台商投资区角美合益机械设备租赁服务部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2,040.00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林立滨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9235068*******227D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漳州台商投资区角美合益机械设备租赁服务部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林立滨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9235068*******227D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漳州台商投资区角美合益机械设备租赁服务部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建筑工程机械与设备经营租赁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林立滨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福建省漳州台商投资区角美镇内丁农场内丁25号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9235068*******QW1W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漳州台商投资区角美镇黄春松餐饮店（个体工商户）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福建省漳州台商投资区角江路25号1幢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9235068*******QW1W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漳州台商投资区角美镇黄春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松餐饮店（个体工商户）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福建省漳州台商投资区角江路25号1幢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9235068*******QW1W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漳州台商投资区角美镇黄春松餐饮店（个体工商户）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福建省漳州台商投资区角江路25号1幢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9235068*******QW1W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漳州台商投资区角美镇黄春松餐饮店（个体工商户）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福建省漳州台商投资区角江路25号1幢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9235068*******QW1W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漳州台商投资区角美镇黄春松餐饮店（个体工商户）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福建省漳州台商投资区角江路25号1幢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9235068*******QW1W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漳州台商投资区角美镇黄春松餐饮店（个体工商户）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黄春松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福建省漳州台商投资区角江路25号1幢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9235068*******LR4N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漳州台商投资区角美镇曾叶满电器维修中心（个体工商户）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曾玉兰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9235068*******LR4N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漳州台商投资区角美镇曾叶满电器维修中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曾玉兰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9235068*******LR4N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漳州台商投资区角美镇曾叶满电器维修中心（个体工商户）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曾玉兰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9235068*******LR4N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漳州台商投资区角美镇曾叶满电器维修中心（个体工商户）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曾玉兰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9235068*******LR4N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漳州台商投资区角美镇曾叶满电器维修中心（个体工商户）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曾玉兰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9235068*******LR4N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漳州台商投资区角美镇曾叶满电器维修中心（个体工商户）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日用电器修理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曾玉兰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福建省漳州台商投资区角美镇福井村田边19号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漳州台商投资区角美尤尤百货店（个体工商户）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82.50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尤惠娟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福建省漳州台商投资区角美镇山水大道13号建发和悦5幢201室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漳州台商投资区角美尤尤百货店（个体工商户）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29.70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尤惠娟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福建省漳州台商投资区角美镇山水大道13号建发和悦5幢201室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漳州台商投资区角美尤尤百货店（个体工商户）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尤惠娟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福建省漳州台商投资区角美镇山水大道13号建发和悦5幢201室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漳州台商投资区角美尤尤百货店（个体工商户）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尤惠娟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福建省漳州台商投资区角美镇山水大道13号建发和悦5幢201室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漳州台商投资区角美尤尤百货店（个体工商户）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尤惠娟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福建省漳州台商投资区角美镇山水大道13号建发和悦5幢201室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9235068*******LQ21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漳州台商投资区角美尤尤百货店（个体工商户）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尤惠娟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福建省漳州台商投资区角美镇山水大道13号建发和悦5幢201室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9235068*******899E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漳州台商投资区角美拓成建筑材料经营部（个体工商户）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陈伟龙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福建省漳州台商投资区角美镇东山村刘宅72-9号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9235068*******899E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漳州台商投资区角美拓成建筑材料经营部（个体工商户）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陈伟龙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福建省漳州台商投资区角美镇东山村刘宅72-9号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9235068*******899E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漳州台商投资区角美拓成建筑材料经营部（个体工商户）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陈伟龙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福建省漳州台商投资区角美镇东山村刘宅72-9号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9235068*******899E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漳州台商投资区角美拓成建筑材料经营部（个体工商户）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陈伟龙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福建省漳州台商投资区角美镇东山村刘宅72-9号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9235068*******899E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漳州台商投资区角美拓成建筑材料经营部（个体工商户）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陈伟龙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福建省漳州台商投资区角美镇东山村刘宅72-9号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9235068*******899E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漳州台商投资区角美拓成建筑材料经营部（个体工商户）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陈伟龙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福建省漳州台商投资区角美镇东山村刘宅72-9号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漳州台商投资区角美江若溪美容店（个体工商户）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江官田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福建省漳州台商投资区角美镇角嵩路137号丰泰商住小区1幢1单元604室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漳州台商投资区角美江若溪美容店（个体工商户）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江官田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福建省漳州台商投资区角美镇角嵩路137号丰泰商住小区1幢1单元604室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漳州台商投资区角美江若溪美容店（个体工商户）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24.30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江官田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福建省漳州台商投资区角美镇角嵩路137号丰泰商住小区1幢1单元604室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漳州台商投资区角美江若溪美容店（个体工商户）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810.00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江官田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福建省漳州台商投资区角美镇角嵩路137号丰泰商住小区1幢1单元604室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漳州台商投资区角美江若溪美容店（个体工商户）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江官田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福建省漳州台商投资区角美镇角嵩路137号丰泰商住小区1幢1单元604室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9235068*******6K47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漳州台商投资区角美江若溪美容店（个体工商户）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理发及美容服务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江官田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福建省漳州台商投资区角美镇角嵩路137号丰泰商住小区1幢1单元604室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9235068*******TN6E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漳州台商投资区角美二明餐饮店（个体工商户）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王二明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9235068*******TN6E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漳州台商投资区角美二明餐饮店（个体工商户）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王二明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9235068*******TN6E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漳州台商投资区角美二明餐饮店（个体工商户）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王二明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9235068*******TN6E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漳州台商投资区角美二明餐饮店（个体工商户）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王二明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9235068*******TN6E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漳州台商投资区角美二明餐饮店（个体工商户）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王二明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9235068*******TN6E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漳州台商投资区角美二明餐饮店（个体工商户）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王二明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福建省漳州台商投资区角美镇仁和西路10-15号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9235068*******DC6W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漳州台商投资区角美晟宇酒店（个体工商户）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169.00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陈顺财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福建省漳州台商投资区锦江大道2号万达中央华城13幢1915室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9235068*******DC6W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漳州台商投资区角美晟宇酒店（个体工商户）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陈顺财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福建省漳州台商投资区锦江大道2号万达中央华城13幢1915室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9235068*******DC6W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漳州台商投资区角美晟宇酒店（个体工商户）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陈顺财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福建省漳州台商投资区锦江大道2号万达中央华城13幢1915室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9235068*******DC6W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漳州台商投资区角美晟宇酒店（个体工商户）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陈顺财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福建省漳州台商投资区锦江大道2号万达中央华城13幢1915室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9235068*******DC6W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漳州台商投资区角美晟宇酒店（个体工商户）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陈顺财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福建省漳州台商投资区锦江大道2号万达中央华城13幢1915室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9235068*******DC6W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漳州台商投资区角美晟宇酒店（个体工商户）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民宿服务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陈顺财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福建省漳州台商投资区锦江大道2号万达中央华城13幢1915室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漳州台商投资区角美荷建鸿货物运输代理服务部（个体工商户）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福建省漳州台商投资区角美镇鸿渐路10号5幢219室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漳州台商投资区角美荷建鸿货物运输代理服务部（个体工商户）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福建省漳州台商投资区角美镇鸿渐路10号5幢219室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漳州台商投资区角美荷建鸿货物运输代理服务部（个体工商户）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福建省漳州台商投资区角美镇鸿渐路10号5幢219室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漳州台商投资区角美荷建鸿货物运输代理服务部（个体工商户）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福建省漳州台商投资区角美镇鸿渐路10号5幢219室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漳州台商投资区角美荷建鸿货物运输代理服务部（个体工商户）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福建省漳州台商投资区角美镇鸿渐路10号5幢219室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9235068*******K227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漳州台商投资区角美荷建鸿货物运输代理服务部（个体工商户）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货物运输代理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福建省漳州台商投资区角美镇鸿渐路10号5幢219室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9235068*******NW6D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漳州台商投资区角美文骞餐饮店（个体工商户）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福建省漳州台商投资区角美镇鸿渐路8-11号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9235068*******NW6D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漳州台商投资区角美文骞餐饮店（个体工商户）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福建省漳州台商投资区角美镇鸿渐路8-11号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9235068*******NW6D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漳州台商投资区角美文骞餐饮店（个体工商户）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福建省漳州台商投资区角美镇鸿渐路8-11号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9235068*******NW6D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漳州台商投资区角美文骞餐饮店（个体工商户）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福建省漳州台商投资区角美镇鸿渐路8-11号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9235068*******NW6D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漳州台商投资区角美文骞餐饮店（个体工商户）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福建省漳州台商投资区角美镇鸿渐路8-11号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9235068*******NW6D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漳州台商投资区角美文骞餐饮店（个体工商户）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快餐服务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黄文骞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福建省漳州台商投资区角美镇鸿渐路8-11号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9235068*******RW3C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漳州台商投资区角美镇黄俊龙日用品经营部（个体工商户）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福建省漳州台商投资区角美镇石美街3-2号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9235068*******RW3C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漳州台商投资区角美镇黄俊龙日用品经营部（个体工商户）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福建省漳州台商投资区角美镇石美街3-2号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9235068*******RW3C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漳州台商投资区角美镇黄俊龙日用品经营部（个体工商户）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福建省漳州台商投资区角美镇石美街3-2号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9235068*******RW3C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漳州台商投资区角美镇黄俊龙日用品经营部（个体工商户）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福建省漳州台商投资区角美镇石美街3-2号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9235068*******RW3C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漳州台商投资区角美镇黄俊龙日用品经营部（个体工商户）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福建省漳州台商投资区角美镇石美街3-2号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9235068*******RW3C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漳州台商投资区角美镇黄俊龙日用品经营部（个体工商户）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其他日用品零售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黄俊龙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福建省漳州台商投资区角美镇石美街3-2号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9235068*******UM8A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漳州台商投资区角美陈振佳家禽店（个体工商户）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9235068*******UM8A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漳州台商投资区角美陈振佳家禽店（个体工商户）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9235068*******UM8A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漳州台商投资区角美陈振佳家禽店（个体工商户）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9235068*******UM8A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漳州台商投资区角美陈振佳家禽店（个体工商户）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9235068*******UM8A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漳州台商投资区角美陈振佳家禽店（个体工商户）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9235068*******UM8A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漳州台商投资区角美陈振佳家禽店（个体工商户）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其他家禽饲养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陈振佳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福建省漳州台商投资区角美镇仁福路2-18号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漳州台商投资区角美镇张天淞建筑材料经营部（个体工商户）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漳州台商投资区角美镇张天淞建筑材料经营部（个体工商户）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30.60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漳州台商投资区角美镇张天淞建筑材料经营部（个体工商户）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1,020.00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漳州台商投资区角美镇张天淞建筑材料经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漳州台商投资区角美镇张天淞建筑材料经营部（个体工商户）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9235068*******GR73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漳州台商投资区角美镇张天淞建筑材料经营部（个体工商户）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张天淞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福建省漳州台商投资区角美镇洪岱路5-82号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漳州台商投资区角美罗浮威尔建材店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福建省漳州台商投资区角美镇湖中路1-4号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漳州台商投资区角美罗浮威尔建材店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福建省漳州台商投资区角美镇湖中路1-4号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漳州台商投资区角美罗浮威尔建材店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福建省漳州台商投资区角美镇湖中路1-4号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漳州台商投资区角美罗浮威尔建材店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福建省漳州台商投资区角美镇湖中路1-4号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漳州台商投资区角美罗浮威尔建材店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福建省漳州台商投资区角美镇湖中路1-4号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9235068*******1L05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漳州台商投资区角美罗浮威尔建材店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王小洪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福建省漳州台商投资区角美镇湖中路1-4号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9235068*******MU9P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漳州台商投资区角美开春食杂店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蔡开春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福建省漳州台商投资区角美镇恒苍村恒苍安置房一号楼3号店面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9235068*******MU9P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漳州台商投资区角美开春食杂店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蔡开春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福建省漳州台商投资区角美镇恒苍村恒苍安置房一号楼3号店面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9235068*******MU9P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漳州台商投资区角美开春食杂店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蔡开春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福建省漳州台商投资区角美镇恒苍村恒苍安置房一号楼3号店面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9235068*******MU9P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漳州台商投资区角美开春食杂店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蔡开春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福建省漳州台商投资区角美镇恒苍村恒苍安置房一号楼3号店面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9235068*******MU9P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漳州台商投资区角美开春食杂店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蔡开春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福建省漳州台商投资区角美镇恒苍村恒苍安置房一号楼3号店面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9235068*******MU9P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漳州台商投资区角美开春食杂店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其他食品零售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2025-08-01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蔡开春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福建省漳州台商投资区角美镇恒苍村恒苍安置房一号楼3号店面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袁冬燕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袁冬燕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袁冬燕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漳州台商投资区角美德源建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袁冬燕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袁冬燕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9235068*******MP54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漳州台商投资区角美德源建材经营部（个体工商户）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袁冬燕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福建省漳州台商投资区霞围路1号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漳州台商投资区角美镇陈珊燕餐饮店（个体工商户）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108.50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陈珊燕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福建省漳州台商投资区角美镇天美路6号经发湖郡1幢D08室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漳州台商投资区角美镇陈珊燕餐饮店（个体工商户）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陈珊燕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福建省漳州台商投资区角美镇天美路6号经发湖郡1幢D08室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漳州台商投资区角美镇陈珊燕餐饮店（个体工商户）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陈珊燕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福建省漳州台商投资区角美镇天美路6号经发湖郡1幢D08室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漳州台商投资区角美镇陈珊燕餐饮店（个体工商户）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陈珊燕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福建省漳州台商投资区角美镇天美路6号经发湖郡1幢D08室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漳州台商投资区角美镇陈珊燕餐饮店（个体工商户）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陈珊燕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福建省漳州台商投资区角美镇天美路6号经发湖郡1幢D08室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9235068*******8483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漳州台商投资区角美镇陈珊燕餐饮店（个体工商户）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陈珊燕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福建省漳州台商投资区角美镇天美路6号经发湖郡1幢D08室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9235068*******MG5P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漳州台商投资区角美歌神电器店（个体工商户）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郭世敏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福建省漳州台商投资区角美镇万益路1号万益学府花园5幢D17室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9235068*******MG5P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漳州台商投资区角美歌神电器店（个体工商户）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郭世敏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福建省漳州台商投资区角美镇万益路1号万益学府花园5幢D17室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9235068*******MG5P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漳州台商投资区角美歌神电器店（个体工商户）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郭世敏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福建省漳州台商投资区角美镇万益路1号万益学府花园5幢D17室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9235068*******MG5P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漳州台商投资区角美歌神电器店（个体工商户）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郭世敏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福建省漳州台商投资区角美镇万益路1号万益学府花园5幢D17室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9235068*******MG5P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漳州台商投资区角美歌神电器店（个体工商户）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郭世敏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福建省漳州台商投资区角美镇万益路1号万益学府花园5幢D17室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9235068*******MG5P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漳州台商投资区角美歌神电器店（个体工商户）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日用家电零售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郭世敏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福建省漳州台商投资区角美镇万益路1号万益学府花园5幢D17室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9235068*******9H17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漳州台商投资区角美港黄餐饮店（个体工商户）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9235068*******9H17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漳州台商投资区角美港黄餐饮店（个体工商户）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9235068*******9H17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漳州台商投资区角美港黄餐饮店（个体工商户）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9235068*******9H17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漳州台商投资区角美港黄餐饮店（个体工商户）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9235068*******9H17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漳州台商投资区角美港黄餐饮店（个体工商户）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9235068*******9H17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漳州台商投资区角美港黄餐饮店（个体工商户）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福建省漳州台商投资区角美镇保生路8号白礁安置区6幢106室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9235068*******2B5Y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漳州台商投资区角美中玺新建材经营部（个体工商户）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9235068*******2B5Y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漳州台商投资区角美中玺新建材经营部（个体工商户）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9235068*******2B5Y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漳州台商投资区角美中玺新建材经营部（个体工商户）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9235068*******2B5Y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漳州台商投资区角美中玺新建材经营部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中央华城11S幢D106室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9235068*******2B5Y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漳州台商投资区角美中玺新建材经营部（个体工商户）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9235068*******2B5Y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漳州台商投资区角美中玺新建材经营部（个体工商户）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白韧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福建省漳州台商投资区锦江大道2号万达中央华城11S幢D106室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9235068*******043M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漳州台商投资区角美镇吕萍餐饮店（个体工商户）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吕萍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福建省漳州台商投资区角美镇吴宅村林美193-8号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9235068*******043M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漳州台商投资区角美镇吕萍餐饮店（个体工商户）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176.00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吕萍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福建省漳州台商投资区角美镇吴宅村林美193-8号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9235068*******043M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漳州台商投资区角美镇吕萍餐饮店（个体工商户）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吕萍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福建省漳州台商投资区角美镇吴宅村林美193-8号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9235068*******043M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漳州台商投资区角美镇吕萍餐饮店（个体工商户）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1,290.00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吕萍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福建省漳州台商投资区角美镇吴宅村林美193-8号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9235068*******043M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漳州台商投资区角美镇吕萍餐饮店（个体工商户）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吕萍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福建省漳州台商投资区角美镇吴宅村林美193-8号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9235068*******043M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漳州台商投资区角美镇吕萍餐饮店（个体工商户）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吕萍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福建省漳州台商投资区角美镇吴宅村林美193-8号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9235068*******EP6G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漳州台商投资区角美伊万商务咨询服务部（个体工商户）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周桂槟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9235068*******EP6G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漳州台商投资区角美伊万商务咨询服务部（个体工商户）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周桂槟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9235068*******EP6G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漳州台商投资区角美伊万商务咨询服务部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周桂槟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9235068*******EP6G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漳州台商投资区角美伊万商务咨询服务部（个体工商户）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2,250.00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周桂槟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9235068*******EP6G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漳州台商投资区角美伊万商务咨询服务部（个体工商户）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周桂槟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9235068*******EP6G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漳州台商投资区角美伊万商务咨询服务部（个体工商户）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周桂槟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9235068*******550G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漳州台商投资区角美瑞祥泰商务服务部（个体工商户）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9235068*******550G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漳州台商投资区角美瑞祥泰商务服务部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625.00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9235068*******550G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漳州台商投资区角美瑞祥泰商务服务部（个体工商户）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67.50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9235068*******550G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漳州台商投资区角美瑞祥泰商务服务部（个体工商户）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2,250.00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9235068*******550G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漳州台商投资区角美瑞祥泰商务服务部（个体工商户）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9235068*******550G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漳州台商投资区角美瑞祥泰商务服务部（个体工商户）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陈文豪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福建省漳州台商投资区角美镇文圃大道19号7幢18室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漳州台商投资区角美诺帆商务咨询服务部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漳州台商投资区角美诺帆商务咨询服务部（个体工商户）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漳州台商投资区角美诺帆商务咨询服务部（个体工商户）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漳州台商投资区角美诺帆商务咨询服务部（个体工商户）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漳州台商投资区角美诺帆商务咨询服务部（个体工商户）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9235068*******JK77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漳州台商投资区角美诺帆商务咨询服务部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林淑婷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福建省漳州台商投资区角美镇文圃大道19号6幢6室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9235068*******67XC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漳州台商投资区角美包盛建材经营部（个体工商户）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谢胜利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9235068*******67XC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漳州台商投资区角美包盛建材经营部（个体工商户）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谢胜利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9235068*******67XC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漳州台商投资区角美包盛建材经营部（个体工商户）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谢胜利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9235068*******67XC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漳州台商投资区角美包盛建材经营部（个体工商户）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谢胜利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9235068*******67XC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漳州台商投资区角美包盛建材经营部（个体工商户）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谢胜利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9235068*******67XC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漳州台商投资区角美包盛建材经营部（个体工商户）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谢胜利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漳州台商投资区角美李磊建材经营部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福建省漳州台商投资区角美镇上房村上房1-10号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漳州台商投资区角美李磊建材经营部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58.50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福建省漳州台商投资区角美镇上房村上房1-10号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漳州台商投资区角美李磊建材经营部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福建省漳州台商投资区角美镇上房村上房1-10号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漳州台商投资区角美李磊建材经营部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福建省漳州台商投资区角美镇上房村上房1-10号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漳州台商投资区角美李磊建材经营部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福建省漳州台商投资区角美镇上房村上房1-10号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9235068*******NL78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漳州台商投资区角美李磊建材经营部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其他室内装饰材料零售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李磊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福建省漳州台商投资区角美镇上房村上房1-10号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447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漳州台商投资区角美陈海滨劳务服务部（个体工商户）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福建省漳州台商投资区角美镇内丁农场内丁91号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漳州台商投资区角美陈海滨劳务服务部（个体工商户）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福建省漳州台商投资区角美镇内丁农场内丁91号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漳州台商投资区角美陈海滨劳务服务部（个体工商户）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福建省漳州台商投资区角美镇内丁农场内丁91号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漳州台商投资区角美陈海滨劳务服务部（个体工商户）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福建省漳州台商投资区角美镇内丁农场内丁91号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漳州台商投资区角美陈海滨劳务服务部（个体工商户）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福建省漳州台商投资区角美镇内丁农场内丁91号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9235068*******0W85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漳州台商投资区角美陈海滨劳务服务部（个体工商户）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其他人力资源服务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陈海滨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福建省漳州台商投资区角美镇内丁农场内丁91号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9235068*******7K68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漳州台商投资区角美木禾商贸行（个体工商户）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福建省漳州台商投资区角美镇北门东路36号星河特区5幢2004室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9235068*******7K68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漳州台商投资区角美木禾商贸行（个体工商户）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福建省漳州台商投资区角美镇北门东路36号星河特区5幢2004室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9235068*******7K68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漳州台商投资区角美木禾商贸行（个体工商户）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福建省漳州台商投资区角美镇北门东路36号星河特区5幢2004室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9235068*******7K68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漳州台商投资区角美木禾商贸行（个体工商户）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福建省漳州台商投资区角美镇北门东路36号星河特区5幢2004室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9235068*******7K68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漳州台商投资区角美木禾商贸行（个体工商户）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福建省漳州台商投资区角美镇北门东路36号星河特区5幢2004室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458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9235068*******7K68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漳州台商投资区角美木禾商贸行（个体工商户）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王莉莉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福建省漳州台商投资区角美镇北门东路36号星河特区5幢2004室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9235068*******WT22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漳州台商投资区角美福晨建材经营部（个体工商户）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陈艺东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9235068*******WT22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漳州台商投资区角美福晨建材经营部（个体工商户）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陈艺东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9235068*******WT22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漳州台商投资区角美福晨建材经营部（个体工商户）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陈艺东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9235068*******WT22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漳州台商投资区角美福晨建材经营部（个体工商户）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1,920.00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陈艺东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9235068*******WT22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漳州台商投资区角美福晨建材经营部（个体工商户）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陈艺东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464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9235068*******WT22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漳州台商投资区角美福晨建材经营部（个体工商户）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64,000.00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陈艺东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福建省漳州台商投资区角美镇江东农场后井作业区2-1号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72.00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2,400.00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9235068*******63X8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漳州台商投资区角美科星五金制品厂（个体工商户）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其他未列明制造业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谢志雄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福建省漳州台商投资区角美镇龙江村后坑72号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9235068*******0H9L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漳州台商投资区角美嘉芳建材经营部（个体工商户）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9235068*******0H9L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漳州台商投资区角美嘉芳建材经营部（个体工商户）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9235068*******0H9L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漳州台商投资区角美嘉芳建材经营部（个体工商户）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47.70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9235068*******0H9L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漳州台商投资区角美嘉芳建材经营部（个体工商户）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1,590.00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9235068*******0H9L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漳州台商投资区角美嘉芳建材经营部（个体工商户）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476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9235068*******0H9L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漳州台商投资区角美嘉芳建材经营部（个体工商户）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建材批发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53,000.00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王芳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福建省漳州台商投资区角美镇江东农场后井作业区1号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685.00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70.20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2,340.00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9235068*******4H3G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漳州台商投资区角美恩泽家电维修经营部（个体工商户）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家用电子产品修理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78,000.00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刘俊威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福建省漳州台商投资区角美镇东山村下尾128号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195.00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28.80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汽车零配件零售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360.00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487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其他未列明服务业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9235068*******9R8M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漳州台商投资区角美玖零叁机动车修理中心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32,000.00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施艺坚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福建省漳州台商投资区锦江大道4号万达中央华城14幢D106室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9235068*******8U48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漳州台商投资区角美天佑汽车美容服务部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255.00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福建省漳州台商投资区角美镇锦江大道2号万达中央华城二期8幢D106号店面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9235068*******8U48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漳州台商投资区角美天佑汽车美容服务部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福建省漳州台商投资区角美镇锦江大道2号万达中央华城二期8幢D106号店面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493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9235068*******8U48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漳州台商投资区角美天佑汽车美容服务部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福建省漳州台商投资区角美镇锦江大道2号万达中央华城二期8幢D106号店面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9235068*******8U48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漳州台商投资区角美天佑汽车美容服务部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1,140.00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福建省漳州台商投资区角美镇锦江大道2号万达中央华城二期8幢D106号店面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9235068*******8U48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漳州台商投资区角美天佑汽车美容服务部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福建省漳州台商投资区角美镇锦江大道2号万达中央华城二期8幢D106号店面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9235068*******8U48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漳州台商投资区角美天佑汽车美容服务部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福建省漳州台商投资区角美镇锦江大道2号万达中央华城二期8幢D106号店面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9235068*******8U48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漳州台商投资区角美天佑汽车美容服务部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汽车修理与维护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38,000.00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林天佑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福建省漳州台商投资区角美镇锦江大道2号万达中央华城二期8幢D106号店面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9235068*******EL5W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漳州台商投资区角美素水信息咨询服务部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225.00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曾洪璇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福建省漳州台商投资区角美镇下士莲花路19号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9235068*******EL5W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漳州台商投资区角美素水信息咨询服务部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曾洪璇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福建省漳州台商投资区角美镇下士莲花路19号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9235068*******EL5W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漳州台商投资区角美素水信息咨询服务部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曾洪璇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福建省漳州台商投资区角美镇下士莲花路19号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9235068*******EL5W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漳州台商投资区角美素水信息咨询服务部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1,050.00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曾洪璇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福建省漳州台商投资区角美镇下士莲花路19号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9235068*******EL5W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漳州台商投资区角美素水信息咨询服务部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曾洪璇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福建省漳州台商投资区角美镇下士莲花路19号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9235068*******EL5W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漳州台商投资区角美素水信息咨询服务部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曾洪璇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福建省漳州台商投资区角美镇下士莲花路19号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9235068*******EL5W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漳州台商投资区角美素水信息咨询服务部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商务代理代办服务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35,000.00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曾洪璇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福建省漳州台商投资区角美镇下士莲花路19号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漳州台商投资区角美旗铭咨询策划服务部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福建省漳州台商投资区同文路2-11号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漳州台商投资区角美旗铭咨询策划服务部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185.00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福建省漳州台商投资区同文路2-11号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507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漳州台商投资区角美旗铭咨询策划服务部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27.90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福建省漳州台商投资区同文路2-11号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漳州台商投资区角美旗铭咨询策划服务部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930.00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福建省漳州台商投资区同文路2-11号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漳州台商投资区角美旗铭咨询策划服务部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福建省漳州台商投资区同文路2-11号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9235068*******NL81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漳州台商投资区角美旗铭咨询策划服务部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其他专业咨询与调查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31,000.00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林宝娟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福建省漳州台商投资区同文路2-11号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漳州台商投资区角美黄江明化学产品经营部（个体工商户）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黄江明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福建省漳州台商投资区角美镇龙池商业街11号瑞鑫佳园3幢1单元302室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漳州台商投资区角美黄江明化学产品经营部（个体工商户）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黄江明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福建省漳州台商投资区角美镇龙池商业街11号瑞鑫佳园3幢1单元302室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漳州台商投资区角美黄江明化学产品经营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27.00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黄江明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</w:t>
            </w: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11号瑞鑫佳园3幢1单元302室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漳州台商投资区角美黄江明化学产品经营部（个体工商户）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黄江明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福建省漳州台商投资区角美镇龙池商业街11号瑞鑫佳园3幢1单元302室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漳州台商投资区角美黄江明化学产品经营部（个体工商户）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黄江明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福建省漳州台商投资区角美镇龙池商业街11号瑞鑫佳园3幢1单元302室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漳州台商投资区角美黄江明化学产品经营部（个体工商户）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其他清洁服务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黄江明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福建省漳州台商投资区角美镇龙池商业街11号瑞鑫佳园3幢1单元302室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9235068*******CQ8B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漳州台商投资区角美黄江明化学产品经营部（个体工商户）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其他综合零售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黄江明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福建省漳州台商投资区角美镇龙池商业街11号瑞鑫佳园3幢1单元302室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个人所得税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175.00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519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水利建设专项收入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54.00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增值税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1,800.00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城市维护建设税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教育费附加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  <w:tr w:rsidR="00EB1443" w:rsidRPr="00EB1443" w:rsidTr="00EB1443">
        <w:trPr>
          <w:trHeight w:val="420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9235068*******C80N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漳州台商投资区角美古茶坊茶叶店（个体工商户）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正常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酒、饮料及茶叶零售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地方教育附加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60,000.00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2025-07-01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2025-12-31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林春红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443" w:rsidRPr="00EB1443" w:rsidRDefault="00EB1443" w:rsidP="00EB144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144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福建省漳州台商投资区锦江大道4号万达中央华城16幢D105室</w:t>
            </w:r>
          </w:p>
        </w:tc>
      </w:tr>
    </w:tbl>
    <w:p w:rsidR="00A55CBB" w:rsidRPr="00EB1443" w:rsidRDefault="00A55CBB" w:rsidP="00451FD4">
      <w:pPr>
        <w:widowControl/>
        <w:spacing w:before="75" w:after="75" w:line="270" w:lineRule="atLeast"/>
        <w:ind w:right="560"/>
        <w:jc w:val="center"/>
        <w:rPr>
          <w:rFonts w:ascii="宋体" w:eastAsia="宋体" w:hAnsi="宋体" w:cs="Tahoma"/>
          <w:color w:val="000000"/>
          <w:kern w:val="0"/>
          <w:sz w:val="28"/>
          <w:szCs w:val="28"/>
        </w:rPr>
      </w:pPr>
    </w:p>
    <w:sectPr w:rsidR="00A55CBB" w:rsidRPr="00EB1443" w:rsidSect="00451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18"/>
    <w:rsid w:val="00201D19"/>
    <w:rsid w:val="003C6110"/>
    <w:rsid w:val="003F51D4"/>
    <w:rsid w:val="00407388"/>
    <w:rsid w:val="00451FD4"/>
    <w:rsid w:val="004A630D"/>
    <w:rsid w:val="0050529F"/>
    <w:rsid w:val="006654E3"/>
    <w:rsid w:val="0080422A"/>
    <w:rsid w:val="008171E6"/>
    <w:rsid w:val="009C4BDE"/>
    <w:rsid w:val="00A55CBB"/>
    <w:rsid w:val="00A83AD3"/>
    <w:rsid w:val="00BA1618"/>
    <w:rsid w:val="00BC212B"/>
    <w:rsid w:val="00D14C88"/>
    <w:rsid w:val="00EB1443"/>
    <w:rsid w:val="00FD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8D98C-8B71-478C-8138-50DE3CC1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AD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83AD3"/>
    <w:rPr>
      <w:color w:val="954F72"/>
      <w:u w:val="single"/>
    </w:rPr>
  </w:style>
  <w:style w:type="paragraph" w:customStyle="1" w:styleId="msonormal0">
    <w:name w:val="msonormal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0">
    <w:name w:val="font0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A83AD3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83A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A83A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numbering" w:customStyle="1" w:styleId="1">
    <w:name w:val="无列表1"/>
    <w:next w:val="a2"/>
    <w:uiPriority w:val="99"/>
    <w:semiHidden/>
    <w:unhideWhenUsed/>
    <w:rsid w:val="00A83AD3"/>
  </w:style>
  <w:style w:type="numbering" w:customStyle="1" w:styleId="2">
    <w:name w:val="无列表2"/>
    <w:next w:val="a2"/>
    <w:uiPriority w:val="99"/>
    <w:semiHidden/>
    <w:unhideWhenUsed/>
    <w:rsid w:val="00A83AD3"/>
  </w:style>
  <w:style w:type="numbering" w:customStyle="1" w:styleId="3">
    <w:name w:val="无列表3"/>
    <w:next w:val="a2"/>
    <w:uiPriority w:val="99"/>
    <w:semiHidden/>
    <w:unhideWhenUsed/>
    <w:rsid w:val="00407388"/>
  </w:style>
  <w:style w:type="numbering" w:customStyle="1" w:styleId="4">
    <w:name w:val="无列表4"/>
    <w:next w:val="a2"/>
    <w:uiPriority w:val="99"/>
    <w:semiHidden/>
    <w:unhideWhenUsed/>
    <w:rsid w:val="00FD2838"/>
  </w:style>
  <w:style w:type="numbering" w:customStyle="1" w:styleId="5">
    <w:name w:val="无列表5"/>
    <w:next w:val="a2"/>
    <w:uiPriority w:val="99"/>
    <w:semiHidden/>
    <w:unhideWhenUsed/>
    <w:rsid w:val="00FD2838"/>
  </w:style>
  <w:style w:type="numbering" w:customStyle="1" w:styleId="6">
    <w:name w:val="无列表6"/>
    <w:next w:val="a2"/>
    <w:uiPriority w:val="99"/>
    <w:semiHidden/>
    <w:unhideWhenUsed/>
    <w:rsid w:val="00FD2838"/>
  </w:style>
  <w:style w:type="numbering" w:customStyle="1" w:styleId="7">
    <w:name w:val="无列表7"/>
    <w:next w:val="a2"/>
    <w:uiPriority w:val="99"/>
    <w:semiHidden/>
    <w:unhideWhenUsed/>
    <w:rsid w:val="003C6110"/>
  </w:style>
  <w:style w:type="numbering" w:customStyle="1" w:styleId="8">
    <w:name w:val="无列表8"/>
    <w:next w:val="a2"/>
    <w:uiPriority w:val="99"/>
    <w:semiHidden/>
    <w:unhideWhenUsed/>
    <w:rsid w:val="003C6110"/>
  </w:style>
  <w:style w:type="paragraph" w:styleId="a5">
    <w:name w:val="Date"/>
    <w:basedOn w:val="a"/>
    <w:next w:val="a"/>
    <w:link w:val="a6"/>
    <w:uiPriority w:val="99"/>
    <w:semiHidden/>
    <w:unhideWhenUsed/>
    <w:rsid w:val="00A55CB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A55CBB"/>
  </w:style>
  <w:style w:type="paragraph" w:customStyle="1" w:styleId="xl63">
    <w:name w:val="xl63"/>
    <w:basedOn w:val="a"/>
    <w:rsid w:val="00A55CB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A55CBB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92</Pages>
  <Words>10781</Words>
  <Characters>61455</Characters>
  <Application>Microsoft Office Word</Application>
  <DocSecurity>0</DocSecurity>
  <Lines>512</Lines>
  <Paragraphs>144</Paragraphs>
  <ScaleCrop>false</ScaleCrop>
  <Company/>
  <LinksUpToDate>false</LinksUpToDate>
  <CharactersWithSpaces>72092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范范</dc:creator>
  <cp:keywords/>
  <dc:description/>
  <cp:lastModifiedBy>林慧超</cp:lastModifiedBy>
  <cp:revision>2</cp:revision>
  <cp:lastPrinted>2025-08-05T07:50:00Z</cp:lastPrinted>
  <dcterms:created xsi:type="dcterms:W3CDTF">2025-09-10T07:37:00Z</dcterms:created>
  <dcterms:modified xsi:type="dcterms:W3CDTF">2025-09-10T07:37:00Z</dcterms:modified>
</cp:coreProperties>
</file>