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Theme="minorEastAsia" w:hAnsiTheme="minorEastAsia" w:cstheme="minorEastAsia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国家税务总局漳州市税务局第三稽查局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税务处理事项告知书</w:t>
      </w:r>
    </w:p>
    <w:bookmarkEnd w:id="0"/>
    <w:p>
      <w:pPr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漳税三稽处告〔202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sz w:val="32"/>
          <w:szCs w:val="32"/>
        </w:rPr>
        <w:t>〕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8</w:t>
      </w:r>
      <w:r>
        <w:rPr>
          <w:rFonts w:hint="eastAsia" w:ascii="楷体_GB2312" w:hAnsi="楷体_GB2312" w:eastAsia="楷体_GB2312" w:cs="楷体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ascii="仿宋_GB2312" w:hAnsi="仿宋" w:eastAsia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漳州市晋益隆纺织品有限公司</w:t>
      </w:r>
      <w:r>
        <w:rPr>
          <w:rFonts w:hint="eastAsia" w:ascii="仿宋_GB2312" w:hAnsi="仿宋" w:eastAsia="仿宋_GB2312"/>
          <w:sz w:val="32"/>
        </w:rPr>
        <w:t>（统一社会信用代码：</w:t>
      </w:r>
      <w:r>
        <w:rPr>
          <w:rFonts w:hint="eastAsia" w:ascii="仿宋_GB2312" w:hAnsi="仿宋_GB2312" w:eastAsia="仿宋_GB2312" w:cs="仿宋_GB2312"/>
          <w:sz w:val="32"/>
          <w:szCs w:val="32"/>
        </w:rPr>
        <w:t>91350623MA2Y7FKD4T</w:t>
      </w:r>
      <w:r>
        <w:rPr>
          <w:rFonts w:hint="eastAsia" w:ascii="仿宋_GB2312" w:hAnsi="仿宋" w:eastAsia="仿宋_GB2312"/>
          <w:sz w:val="32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（单位）</w:t>
      </w:r>
      <w:r>
        <w:rPr>
          <w:rFonts w:hint="eastAsia" w:ascii="仿宋_GB2312" w:hAnsi="仿宋_GB2312" w:eastAsia="仿宋_GB2312" w:cs="仿宋_GB2312"/>
          <w:sz w:val="32"/>
          <w:szCs w:val="32"/>
        </w:rPr>
        <w:t>（地址：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福建省漳州市漳浦县大南坂镇腊山工业区35号</w:t>
      </w:r>
      <w:r>
        <w:rPr>
          <w:rFonts w:hint="eastAsia" w:ascii="仿宋_GB2312" w:hAnsi="仿宋_GB2312" w:eastAsia="仿宋_GB2312" w:cs="仿宋_GB2312"/>
          <w:sz w:val="32"/>
          <w:szCs w:val="32"/>
        </w:rPr>
        <w:t>）的税收违法行为拟于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之前作出税务处理决定，根据《中华人民共和国税收征收管理法》第八条规定，现将有关事项告知如下：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</w:rPr>
        <w:t>一、税务行政处理的事实、理由、依据及拟作出的处理决定内容：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560" w:lineRule="exact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（一）你（单位）属于走逃(失联)企业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560" w:lineRule="exact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通过实地调查、电话查询、涉税事项办理核查以及其他征管手段，仍对你（单位）和相关人员查无下落，判定你（单位）为走逃（失联）企业。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560" w:lineRule="exact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（二）你（单位）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存在让他人为自己虚开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、为他人虚开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增值税专用发票行为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560" w:lineRule="exact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你（单位）在没有真实交易情况下从宜春硕果纺织有限公司、宿州市广义针纺织品有限公司取得的总计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115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份增值税专用发票</w:t>
      </w:r>
      <w:r>
        <w:rPr>
          <w:rFonts w:hint="eastAsia" w:ascii="仿宋_GB2312" w:eastAsia="仿宋_GB2312"/>
          <w:sz w:val="32"/>
          <w:lang w:eastAsia="zh-CN"/>
        </w:rPr>
        <w:t>（金额11</w:t>
      </w:r>
      <w:r>
        <w:rPr>
          <w:rFonts w:hint="eastAsia" w:ascii="仿宋_GB2312" w:eastAsia="仿宋_GB2312"/>
          <w:sz w:val="32"/>
          <w:lang w:val="en-US" w:eastAsia="zh-CN"/>
        </w:rPr>
        <w:t>,</w:t>
      </w:r>
      <w:r>
        <w:rPr>
          <w:rFonts w:hint="eastAsia" w:ascii="仿宋_GB2312" w:eastAsia="仿宋_GB2312"/>
          <w:sz w:val="32"/>
          <w:lang w:eastAsia="zh-CN"/>
        </w:rPr>
        <w:t>096</w:t>
      </w:r>
      <w:r>
        <w:rPr>
          <w:rFonts w:hint="eastAsia" w:ascii="仿宋_GB2312" w:eastAsia="仿宋_GB2312"/>
          <w:sz w:val="32"/>
          <w:lang w:val="en-US" w:eastAsia="zh-CN"/>
        </w:rPr>
        <w:t>,</w:t>
      </w:r>
      <w:r>
        <w:rPr>
          <w:rFonts w:hint="eastAsia" w:ascii="仿宋_GB2312" w:eastAsia="仿宋_GB2312"/>
          <w:sz w:val="32"/>
          <w:lang w:eastAsia="zh-CN"/>
        </w:rPr>
        <w:t>384.92元，税额1</w:t>
      </w:r>
      <w:r>
        <w:rPr>
          <w:rFonts w:hint="eastAsia" w:ascii="仿宋_GB2312" w:eastAsia="仿宋_GB2312"/>
          <w:sz w:val="32"/>
          <w:lang w:val="en-US" w:eastAsia="zh-CN"/>
        </w:rPr>
        <w:t>,</w:t>
      </w:r>
      <w:r>
        <w:rPr>
          <w:rFonts w:hint="eastAsia" w:ascii="仿宋_GB2312" w:eastAsia="仿宋_GB2312"/>
          <w:sz w:val="32"/>
          <w:lang w:eastAsia="zh-CN"/>
        </w:rPr>
        <w:t>442</w:t>
      </w:r>
      <w:r>
        <w:rPr>
          <w:rFonts w:hint="eastAsia" w:ascii="仿宋_GB2312" w:eastAsia="仿宋_GB2312"/>
          <w:sz w:val="32"/>
          <w:lang w:val="en-US" w:eastAsia="zh-CN"/>
        </w:rPr>
        <w:t>,</w:t>
      </w:r>
      <w:r>
        <w:rPr>
          <w:rFonts w:hint="eastAsia" w:ascii="仿宋_GB2312" w:eastAsia="仿宋_GB2312"/>
          <w:sz w:val="32"/>
          <w:lang w:eastAsia="zh-CN"/>
        </w:rPr>
        <w:t>530.08元，价税合计12</w:t>
      </w:r>
      <w:r>
        <w:rPr>
          <w:rFonts w:hint="eastAsia" w:ascii="仿宋_GB2312" w:eastAsia="仿宋_GB2312"/>
          <w:sz w:val="32"/>
          <w:lang w:val="en-US" w:eastAsia="zh-CN"/>
        </w:rPr>
        <w:t>,</w:t>
      </w:r>
      <w:r>
        <w:rPr>
          <w:rFonts w:hint="eastAsia" w:ascii="仿宋_GB2312" w:eastAsia="仿宋_GB2312"/>
          <w:sz w:val="32"/>
          <w:lang w:eastAsia="zh-CN"/>
        </w:rPr>
        <w:t>538</w:t>
      </w:r>
      <w:r>
        <w:rPr>
          <w:rFonts w:hint="eastAsia" w:ascii="仿宋_GB2312" w:eastAsia="仿宋_GB2312"/>
          <w:sz w:val="32"/>
          <w:lang w:val="en-US" w:eastAsia="zh-CN"/>
        </w:rPr>
        <w:t>,</w:t>
      </w:r>
      <w:r>
        <w:rPr>
          <w:rFonts w:hint="eastAsia" w:ascii="仿宋_GB2312" w:eastAsia="仿宋_GB2312"/>
          <w:sz w:val="32"/>
          <w:lang w:eastAsia="zh-CN"/>
        </w:rPr>
        <w:t>915</w:t>
      </w:r>
      <w:r>
        <w:rPr>
          <w:rFonts w:hint="eastAsia" w:ascii="仿宋_GB2312" w:eastAsia="仿宋_GB2312"/>
          <w:sz w:val="32"/>
          <w:lang w:val="en-US" w:eastAsia="zh-CN"/>
        </w:rPr>
        <w:t>.00</w:t>
      </w:r>
      <w:r>
        <w:rPr>
          <w:rFonts w:hint="eastAsia" w:ascii="仿宋_GB2312" w:eastAsia="仿宋_GB2312"/>
          <w:sz w:val="32"/>
          <w:lang w:eastAsia="zh-CN"/>
        </w:rPr>
        <w:t>元）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属于“让他人为自己虚开增值税专用发票”情形；你（单位）在没有真实交易情况下开具给石狮市奇华进出口贸易有限公司、漳州杉远纺织有限公司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总计275份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增值税专用发票</w:t>
      </w:r>
      <w:r>
        <w:rPr>
          <w:rFonts w:hint="eastAsia" w:ascii="仿宋_GB2312" w:eastAsia="仿宋_GB2312"/>
          <w:sz w:val="32"/>
          <w:lang w:eastAsia="zh-CN"/>
        </w:rPr>
        <w:t>（金额15</w:t>
      </w:r>
      <w:r>
        <w:rPr>
          <w:rFonts w:hint="eastAsia" w:ascii="仿宋_GB2312" w:eastAsia="仿宋_GB2312"/>
          <w:sz w:val="32"/>
          <w:lang w:val="en-US" w:eastAsia="zh-CN"/>
        </w:rPr>
        <w:t>,</w:t>
      </w:r>
      <w:r>
        <w:rPr>
          <w:rFonts w:hint="eastAsia" w:ascii="仿宋_GB2312" w:eastAsia="仿宋_GB2312"/>
          <w:sz w:val="32"/>
          <w:lang w:eastAsia="zh-CN"/>
        </w:rPr>
        <w:t>972</w:t>
      </w:r>
      <w:r>
        <w:rPr>
          <w:rFonts w:hint="eastAsia" w:ascii="仿宋_GB2312" w:eastAsia="仿宋_GB2312"/>
          <w:sz w:val="32"/>
          <w:lang w:val="en-US" w:eastAsia="zh-CN"/>
        </w:rPr>
        <w:t>,</w:t>
      </w:r>
      <w:r>
        <w:rPr>
          <w:rFonts w:hint="eastAsia" w:ascii="仿宋_GB2312" w:eastAsia="仿宋_GB2312"/>
          <w:sz w:val="32"/>
          <w:lang w:eastAsia="zh-CN"/>
        </w:rPr>
        <w:t>579.46元，税额2</w:t>
      </w:r>
      <w:r>
        <w:rPr>
          <w:rFonts w:hint="eastAsia" w:ascii="仿宋_GB2312" w:eastAsia="仿宋_GB2312"/>
          <w:sz w:val="32"/>
          <w:lang w:val="en-US" w:eastAsia="zh-CN"/>
        </w:rPr>
        <w:t>,</w:t>
      </w:r>
      <w:r>
        <w:rPr>
          <w:rFonts w:hint="eastAsia" w:ascii="仿宋_GB2312" w:eastAsia="仿宋_GB2312"/>
          <w:sz w:val="32"/>
          <w:lang w:eastAsia="zh-CN"/>
        </w:rPr>
        <w:t>076</w:t>
      </w:r>
      <w:r>
        <w:rPr>
          <w:rFonts w:hint="eastAsia" w:ascii="仿宋_GB2312" w:eastAsia="仿宋_GB2312"/>
          <w:sz w:val="32"/>
          <w:lang w:val="en-US" w:eastAsia="zh-CN"/>
        </w:rPr>
        <w:t>,</w:t>
      </w:r>
      <w:r>
        <w:rPr>
          <w:rFonts w:hint="eastAsia" w:ascii="仿宋_GB2312" w:eastAsia="仿宋_GB2312"/>
          <w:sz w:val="32"/>
          <w:lang w:eastAsia="zh-CN"/>
        </w:rPr>
        <w:t>435.52元，价税合计18</w:t>
      </w:r>
      <w:r>
        <w:rPr>
          <w:rFonts w:hint="eastAsia" w:ascii="仿宋_GB2312" w:eastAsia="仿宋_GB2312"/>
          <w:sz w:val="32"/>
          <w:lang w:val="en-US" w:eastAsia="zh-CN"/>
        </w:rPr>
        <w:t>,</w:t>
      </w:r>
      <w:r>
        <w:rPr>
          <w:rFonts w:hint="eastAsia" w:ascii="仿宋_GB2312" w:eastAsia="仿宋_GB2312"/>
          <w:sz w:val="32"/>
          <w:lang w:eastAsia="zh-CN"/>
        </w:rPr>
        <w:t>049</w:t>
      </w:r>
      <w:r>
        <w:rPr>
          <w:rFonts w:hint="eastAsia" w:ascii="仿宋_GB2312" w:eastAsia="仿宋_GB2312"/>
          <w:sz w:val="32"/>
          <w:lang w:val="en-US" w:eastAsia="zh-CN"/>
        </w:rPr>
        <w:t>,</w:t>
      </w:r>
      <w:r>
        <w:rPr>
          <w:rFonts w:hint="eastAsia" w:ascii="仿宋_GB2312" w:eastAsia="仿宋_GB2312"/>
          <w:sz w:val="32"/>
          <w:lang w:eastAsia="zh-CN"/>
        </w:rPr>
        <w:t>014.98元）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属于“为他人虚开增值税专用发票”情形。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（三）根据《中华人民共和国发票管理办法》（根据2023年7月20日《国务院关于修改和废止部分行政法规的决定》第三次修订）第二十一条、《中华人民共和国增值税暂行条例》（根据2016年2月6日《国务院关于修改部分行政法规的决定》第一次修订）第九条、《国家税务总局关于走逃（失联）企业开具增值税专用发票认定处理有关问题的公告》（国家税务总局公告2016年第76号）第一条、《国家税务总局关于纳税人虚开增值税专用发票征补税款问题的公告》(国家税务总局公告2012年第33号)之规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，拟将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你（单位）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从宜春硕果纺织有限公司取得的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份增值税专用发票以及从宿州市广义针纺织品有限公司取得的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90份增值税专用发票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认定为虚开的增值税专用发票；你（单位）为石狮市奇华进出口贸易有限公司开具的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268份增值税专用发票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漳州杉远纺织有限公司开具的7份增值税专用发票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认定为虚开的增值税专用发票。</w:t>
      </w:r>
      <w:r>
        <w:rPr>
          <w:rFonts w:hint="eastAsia" w:ascii="仿宋_GB2312" w:hAnsi="仿宋" w:eastAsia="仿宋_GB2312"/>
          <w:sz w:val="32"/>
          <w:szCs w:val="32"/>
        </w:rPr>
        <w:t>具体发票明细如下：</w:t>
      </w: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"/>
        <w:gridCol w:w="2"/>
        <w:gridCol w:w="804"/>
        <w:gridCol w:w="5"/>
        <w:gridCol w:w="682"/>
        <w:gridCol w:w="7"/>
        <w:gridCol w:w="799"/>
        <w:gridCol w:w="11"/>
        <w:gridCol w:w="1762"/>
        <w:gridCol w:w="100"/>
        <w:gridCol w:w="1657"/>
        <w:gridCol w:w="101"/>
        <w:gridCol w:w="601"/>
        <w:gridCol w:w="154"/>
        <w:gridCol w:w="541"/>
        <w:gridCol w:w="214"/>
        <w:gridCol w:w="480"/>
        <w:gridCol w:w="2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000" w:type="pct"/>
            <w:gridSpan w:val="1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晋益隆公司让他人为自己虚开发票明细表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000" w:type="pct"/>
            <w:gridSpan w:val="1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发票代码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发票号码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开票日期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购方名称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销方名称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税额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价税合计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3500222130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10274087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2022/10/26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66435.4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8636.6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3500222130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10274086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2022/10/26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66435.4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8636.6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3500223130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07334921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2022/11/30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71742.57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9326.53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81069.1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3500222130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10274108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2022/11/24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95519.47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12417.53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107937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3500222130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10274109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2022/11/24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92287.96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11997.44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104285.4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3500221130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06521921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2022/10/26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74955.75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9744.25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3500221130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06521922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2022/10/26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74955.75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9744.25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3500221130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06521912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2022/10/26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81302.65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10569.35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3500221130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06521915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2022/10/26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81302.65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10569.35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72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3500221130</w:t>
            </w:r>
          </w:p>
        </w:tc>
        <w:tc>
          <w:tcPr>
            <w:tcW w:w="401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06521917</w:t>
            </w:r>
          </w:p>
        </w:tc>
        <w:tc>
          <w:tcPr>
            <w:tcW w:w="472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2022/10/26</w:t>
            </w:r>
          </w:p>
        </w:tc>
        <w:tc>
          <w:tcPr>
            <w:tcW w:w="1113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81302.65</w:t>
            </w:r>
          </w:p>
        </w:tc>
        <w:tc>
          <w:tcPr>
            <w:tcW w:w="437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10569.35</w:t>
            </w:r>
          </w:p>
        </w:tc>
        <w:tc>
          <w:tcPr>
            <w:tcW w:w="401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3500221130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06521916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2022/10/26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81302.65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10569.35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3500221130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06521913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2022/10/26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81302.65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10569.35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3500221130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06521919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2022/10/26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81302.65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10569.35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3500221130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06521918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2022/10/26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81302.65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10569.35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3500221130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06521914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2022/10/26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81302.65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10569.35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3500221130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06521920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2022/10/26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52005.66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6760.74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58766.4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3500223130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07334920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2022/11/29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66979.12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8707.28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75686.4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3500223130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07338047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2022/12/10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-66979.12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-8707.28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-75686.4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3500223130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07334912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2022/11/29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80168.5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10421.9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90590.4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3500223130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07334917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2022/11/29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80168.5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10421.9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90590.4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3500223130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07334907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2022/11/29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80168.5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10421.9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90590.4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3500223130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07334916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2022/11/29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80168.5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10421.9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90590.4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3500223130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07334908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2022/11/29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80168.5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10421.9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90590.4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3500223130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07334914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2022/11/29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80168.5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10421.9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90590.4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3500223130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07334919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2022/11/29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80168.5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10421.9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90590.4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3500223130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07334905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2022/11/29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80168.5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10421.9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90590.4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3500223130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07334910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2022/11/29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80168.5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10421.9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90590.4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3500223130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07334906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2022/11/29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80168.5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10421.9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90590.4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3500223130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07334913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2022/11/29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80168.5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10421.9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90590.4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3500223130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07334909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2022/11/29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80168.5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10421.9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90590.4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3500223130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07334904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2022/11/29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80168.5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10421.9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90590.4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3500223130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07334903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2022/11/29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80168.5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10421.9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90590.4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3500223130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07334915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2022/11/29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80168.5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10421.9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90590.4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3500223130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07334918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2022/11/29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80168.5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10421.9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90590.4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3500223130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07334911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2022/11/29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80168.5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10421.9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90590.4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3500223130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07338032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2022/12/10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-80168.5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-10421.9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-90590.4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3500223130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07338033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2022/12/10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-80168.5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-10421.9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-90590.4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3500223130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07338034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2022/12/10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-80168.5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-10421.9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-90590.4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3500223130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07338038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2022/12/10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-80168.5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-10421.9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-90590.4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3500223130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07338036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2022/12/10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-80168.5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-10421.9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-90590.4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3500223130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07338042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2022/12/10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-80168.5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-10421.9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-90590.4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3500223130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07338041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2022/12/10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-80168.5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-10421.9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-90590.4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3500223130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07338035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2022/12/10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-80168.5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-10421.9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-90590.4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3500223130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07338039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2022/12/10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-80168.5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-10421.9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-90590.4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3500223130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07338031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2022/12/10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-80168.5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-10421.9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-90590.4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3500223130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07338046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2022/12/10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-80168.5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-10421.9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-90590.4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3500223130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07338045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2022/12/10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-80168.5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-10421.9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-90590.4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3500223130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07338037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2022/12/10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-80168.5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-10421.9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-90590.4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3500223130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07338030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2022/12/10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-80168.5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-10421.9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-90590.4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3500223130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07338040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2022/12/10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-80168.5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-10421.9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-90590.4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3500223130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07338043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2022/12/10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-80168.5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-10421.9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-90590.4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3500223130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07338044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2022/12/10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-80168.5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-10421.9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-90590.4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3500223130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07334902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2022/11/25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65645.84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8533.96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74179.8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3500223130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07338029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2022/12/10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-65645.84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-8533.96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-74179.8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3500222130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10274113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2022/11/25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85300.88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11089.12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3500222130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10274115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2022/11/25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85300.88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11089.12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3500222130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10274114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2022/11/25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85300.88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11089.12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3500223130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07334901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2022/11/25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85300.88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11089.12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3500223130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07334900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2022/11/25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85300.88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11089.12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3500223130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07334893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2022/11/25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85300.88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11089.12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3500223130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07334896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2022/11/25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85300.88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11089.12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3500223130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07334895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2022/11/25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85300.88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11089.12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3500223130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07334894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2022/11/25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85300.88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11089.12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3500223130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07334897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2022/11/25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85300.88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11089.12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3500222130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10274112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2022/11/25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85300.88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11089.12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3500223130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07334892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2022/11/25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85300.88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11089.12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3500223130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07334898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2022/11/25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85300.88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11089.12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3500222130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10274111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2022/11/25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85300.88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11089.12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3500222130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10274110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2022/11/25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85300.88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11089.12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3500223130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07334899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2022/11/25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85300.88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11089.12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3500223130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07338015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2022/12/10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-85300.88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-11089.12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-96390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3500223130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07338026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2022/12/10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-85300.88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-11089.12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-96390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3500223130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07338014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2022/12/10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-85300.88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-11089.12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-96390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3500223130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07338020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2022/12/10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-85300.88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-11089.12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-96390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3500223130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07338027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2022/12/10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-85300.88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-11089.12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-96390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3500223130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07338024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2022/12/10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-85300.88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-11089.12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-96390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3500223130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07338025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2022/12/10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-85300.88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-11089.12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-96390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3500223130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07338028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2022/12/10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-85300.88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-11089.12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-96390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3500223130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07338023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2022/12/10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-85300.88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-11089.12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-96390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3500223130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07338022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2022/12/10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-85300.88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-11089.12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-96390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3500223130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07338019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2022/12/10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-85300.88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-11089.12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-96390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3500223130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07338017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2022/12/10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-85300.88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-11089.12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-96390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3500223130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07338018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2022/12/10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-85300.88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-11089.12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-96390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3500223130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07338021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2022/12/10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-85300.88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-11089.12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-96390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3500223130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07338013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2022/12/10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-85300.88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-11089.12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-96390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3500223130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07338016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2022/12/10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-85300.88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-11089.12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-96390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3500221130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06521904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2022/9/23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30670.8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3987.2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3500221130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06521897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2022/9/23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73804.69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9594.61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83399.3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3500221130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06521894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2022/9/23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73804.69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9594.61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83399.3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3500221130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06521896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2022/9/23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73804.69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9594.61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83399.3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3500221130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06521895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2022/9/23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73804.69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9594.61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83399.3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3500221130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06521907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2022/9/23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78635.75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10222.65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88858.4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3500221130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06521911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2022/9/23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78635.75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10222.65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88858.4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3500221130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06521906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2022/9/23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78635.75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10222.65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88858.4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3500221130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06521908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2022/9/23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78635.75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10222.65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88858.4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3500221130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06521910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2022/9/23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78635.75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10222.65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88858.4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3500221130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06521909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2022/9/23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78635.75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10222.65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88858.4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3500221130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06521905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2022/9/23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78635.75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10222.65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88858.4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3500221130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06521900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2022/9/23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82438.05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10716.95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3500221130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06521898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2022/9/23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82438.05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10716.95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3500221130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06521903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2022/9/23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82438.05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10716.95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3500221130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06521901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2022/9/23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82438.05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10716.95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3500221130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06521899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2022/9/23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82438.05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10716.95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3500221130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06521902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2022/9/23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82438.05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10716.95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3500221130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06521877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2022/9/22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63263.03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8224.19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71487.22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3500221130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06521878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2022/9/22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63263.03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8224.19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71487.22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3500211130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00992948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2022/6/25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53996.02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7019.48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61015.5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3500221130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06521873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2022/9/22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86729.87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11274.88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3500221130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06521875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2022/9/22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86729.87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11274.88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3500221130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06521874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2022/9/22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86729.87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11274.88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3500221130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06521876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2022/9/22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86729.87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11274.88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98004.75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3500211130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00992947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2022/6/25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52743.36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6856.64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3500211130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00992949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2022/6/25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78584.07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10215.93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3500211130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00992950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2022/6/25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79749.73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10367.47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90117.2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3500221130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06521884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2022/9/23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86756.02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11278.28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98034.3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3500221130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06521886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2022/9/23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86756.02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11278.28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98034.3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3500221130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06521885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2022/9/23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86756.02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11278.28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98034.3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3500221130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06521883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2022/9/23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86756.02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11278.28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98034.3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3500221130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06521887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2022/9/23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86756.02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11278.28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98034.3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3500221130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06521881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2022/9/22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60553.54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7871.96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68425.5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3500221130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06521882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2022/9/22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60553.54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7871.96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68425.5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3500211130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00992953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2022/6/25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56733.16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7375.31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64108.47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3500211130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00992954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2022/6/25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49911.5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6488.5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3500202130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00854192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2022/4/24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86917.7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11299.3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3500202130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00854191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2022/4/24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86917.7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11299.3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3500202130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00854194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2022/4/24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86917.7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11299.3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3500202130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00854190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2022/4/24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86917.7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11299.3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3500202130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00854193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2022/4/24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86917.7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11299.3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3500202130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00854197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2022/4/24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68575.22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8914.78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3500202130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00854196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2022/4/24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68575.22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8914.78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3500202130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00854198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2022/4/24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68575.22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8914.78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3500202130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00854199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2022/4/24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68586.37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8916.23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77502.6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3500202130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00854189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2022/4/24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69799.29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9073.91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78873.2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3500202130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00854195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2022/4/24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86923.89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11300.11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3500221130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06521893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2022/9/23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7577.35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985.05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3500211130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00992944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2022/5/19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63903.1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8307.4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3500221130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06521888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2022/9/23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87336.28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11353.72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3500221130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06521890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2022/9/23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87336.28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11353.72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3500221130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06521889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2022/9/23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87336.28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11353.72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3500221130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06521891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2022/9/23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87336.28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11353.72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3500221130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06521892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2022/9/23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87336.28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11353.72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3500211130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00992943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2022/5/19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62734.51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8155.49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3500211130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00992942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2022/5/19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62734.51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8155.49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3500222130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10274102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2022/10/31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81031.93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10534.15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91566.08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3500222130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10274104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2022/10/31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81031.93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10534.15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91566.08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3500222130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10274100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2022/10/31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81031.93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10534.15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91566.08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3500222130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10274106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2022/10/31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81031.93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10534.15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91566.08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3500222130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10274107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2022/10/31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81031.93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10534.15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91566.08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3500222130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10274098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2022/10/31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81031.93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10534.15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91566.08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3500222130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10274103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2022/10/31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81031.93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10534.15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91566.08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3500222130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10274099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2022/10/31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81031.93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10534.15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91566.08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3500222130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10274101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2022/10/31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81031.93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10534.15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91566.08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3500222130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10274105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2022/10/31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81031.93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10534.15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91566.08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3500222130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10274088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2022/10/31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88478.58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11502.22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99980.8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3500222130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10274094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2022/10/31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88478.58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11502.22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99980.8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3500222130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10274092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2022/10/31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88478.58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11502.22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99980.8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3500222130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10274090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2022/10/31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88478.58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11502.22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99980.8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3500222130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10274093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2022/10/31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88478.58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11502.22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99980.8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3500222130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10274097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2022/10/31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88478.58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11502.22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99980.8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3500222130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10274096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2022/10/31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88478.58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11502.22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99980.8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3500222130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10274091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2022/10/31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88478.58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11502.22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99980.8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3500222130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10274089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2022/10/31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88478.58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11502.22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99980.8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3500222130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10274095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2022/10/31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88478.58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11502.22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99980.8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3500222130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10274085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2022/10/26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38846.02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5049.98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3500222130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10274068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2022/10/26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87823.01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11416.99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3500222130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10274072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2022/10/26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87823.01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11416.99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3500222130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10274069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2022/10/26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87823.01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11416.99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3500222130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10274066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2022/10/26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87823.01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11416.99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3500222130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10274067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2022/10/26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87823.01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11416.99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3500222130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10274071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2022/10/26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87823.01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11416.99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3500222130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10274070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2022/10/26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87823.01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11416.99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3500222130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10274073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2022/10/26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64200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8346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3500222130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10274084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2022/10/26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81918.58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10649.42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3500222130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10274076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2022/10/26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81918.58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10649.42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3500222130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10274079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2022/10/26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81918.58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10649.42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3500222130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10274077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2022/10/26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81918.58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10649.42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3500222130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10274078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2022/10/26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81918.58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10649.42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3500222130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10274082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2022/10/26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81918.58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10649.42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3500222130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10274083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2022/10/26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81918.58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10649.42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3500222130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10274075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2022/10/26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81918.58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10649.42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3500222130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10274081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2022/10/26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81918.58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10649.42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3500222130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10274074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2022/10/26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81918.58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10649.42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3500222130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10274080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2022/10/26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81918.58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10649.42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3500211130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00992955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2022/6/25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81234.69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10560.51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91795.2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3500211130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00992956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2022/6/25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81234.69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10560.51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91795.2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3500211130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00992958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2022/6/25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81234.69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10560.51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91795.2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3500211130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00992960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2022/6/25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81234.69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10560.51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91795.2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3500211130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00992957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2022/6/25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81234.69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10560.51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91795.2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3500211130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00992961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2022/6/25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81234.69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10560.51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91795.2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3500211130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00992959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2022/6/25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81234.69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10560.51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91795.2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3500211130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00992962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2022/6/25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81234.69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10560.51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91795.2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3500211130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00992964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2022/6/25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79410.97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10323.43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89734.4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3500211130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00992965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2022/6/25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79410.97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10323.43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89734.4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3500211130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00992967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2022/6/25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79410.97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10323.43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89734.4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3500211130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00992968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2022/6/25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79410.97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10323.43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89734.4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3500211130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00992969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2022/6/25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79410.97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10323.43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89734.4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3500211130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00992971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2022/6/25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79410.97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10323.43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89734.4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3500211130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00992970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2022/6/25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79410.97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10323.43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89734.4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3500211130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00992966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2022/6/25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79410.97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10323.43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89734.4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3500211130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00992972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2022/6/25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79410.97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10323.43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89734.4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3500211130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00992963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2022/6/25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81264.42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10564.38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91828.8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3500211130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00992927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2022/5/19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84469.03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10980.97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3500211130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00992929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2022/5/19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84469.03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10980.97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3500211130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00992931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2022/5/19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84469.03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10980.97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3500211130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00992928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2022/5/19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84469.03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10980.97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3500211130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00992930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2022/5/19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84469.03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10980.97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3500211130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00992932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2022/5/19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84469.03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10980.97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3500211130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00992941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2022/5/19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80849.56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10510.44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3500211130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00992937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2022/5/19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80849.56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10510.44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3500211130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00992935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2022/5/19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80849.56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10510.44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3500211130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00992936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2022/5/19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80849.56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10510.44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3500211130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00992938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2022/5/19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80849.56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10510.44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3500211130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00992940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2022/5/19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80849.56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10510.44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3500211130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00992939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2022/5/19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80849.56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10510.44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3500211130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00992934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2022/5/19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80849.56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10510.44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3500211130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00992933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2022/5/19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84433.63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10976.37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95410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3500202130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00854204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2022/4/24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70684.25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9188.95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79873.2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3500202130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00854205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2022/4/24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70684.25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9188.95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79873.2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3500202130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00854187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2022/4/24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87610.62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11389.38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3500202130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00854188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2022/4/24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90175.75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11722.85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101898.6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3500221130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06521879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2022/9/22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79265.49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10304.51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3500221130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06521880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2022/9/22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79909.46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10388.23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90297.69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3500211130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00992951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2022/6/25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65159.22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8470.7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73629.92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3500211130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00992952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2022/6/25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65159.22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8470.7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73629.92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3500211130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00992946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2022/5/19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87038.04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11314.95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98352.99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3500211130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00992945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2022/5/19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87106.19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11323.81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3500202130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00854206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2022/4/28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63918.36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8309.39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72227.75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3500211130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00992924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2022/4/28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63918.36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8309.39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72227.75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3500211130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00992925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2022/4/28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63918.36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8309.39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72227.75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3500211130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00992926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2022/4/28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63917.43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8309.27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72226.7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3500224130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04031193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2022/12/12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85300.88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11089.12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3500223130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07338051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2022/12/12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85300.88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11089.12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3500223130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07338052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2022/12/12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85300.88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11089.12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3500223130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07338050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2022/12/12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85300.88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11089.12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3500224130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04031186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2022/12/12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85300.88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11089.12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3500224130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04031192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2022/12/12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85300.88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11089.12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3500224130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04031187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2022/12/12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85300.88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11089.12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3500224130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04031188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2022/12/12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85300.88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11089.12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3500224130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04031191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2022/12/12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85300.88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11089.12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3500224130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04031195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2022/12/12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85300.88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11089.12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3500224130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04031196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2022/12/12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65645.84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8533.96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74179.8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3500224130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04031194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2022/12/12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85300.88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11089.12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3500224130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04031190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2022/12/12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85300.88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11089.12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3500224130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04031200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2022/12/12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80168.5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10421.9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90590.4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3500224130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04031198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2022/12/12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80168.5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10421.9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90590.4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3500224130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04031206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2022/12/12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80168.5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10421.9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90590.4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3500224130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04031189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2022/12/12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85300.88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11089.12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3500223130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07338049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2022/12/12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85300.88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11089.12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3500223130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07338048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2022/12/12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85300.88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11089.12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3500224130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04031185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2022/12/12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85300.88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11089.12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3500224130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04031210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2022/12/12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80168.5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10421.9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90590.4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3500224130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04031208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2022/12/12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80168.5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10421.9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90590.4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3500224130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04031203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2022/12/12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80168.5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10421.9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90590.4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3500224130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04031207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2022/12/12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80168.5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10421.9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90590.4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3500224130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04031197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2022/12/12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80168.5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10421.9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90590.4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3500224130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04031201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2022/12/12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80168.5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10421.9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90590.4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3500224130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04031204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2022/12/12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80168.5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10421.9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90590.4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3500224130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04031202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2022/12/12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80168.5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10421.9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90590.4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3500224130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04031199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2022/12/12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80168.5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10421.9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90590.4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3500224130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04031209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2022/12/12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80168.5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10421.9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90590.4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3500224130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04031205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2022/12/12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80168.5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10421.9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90590.4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3500224130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04031216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2022/12/19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32686.73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4249.27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3500224130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04031215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2022/12/19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52614.16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6839.84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3500224130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04031217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2022/12/19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4458.58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579.62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5038.2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3500224130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03902501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2022/12/22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61187.26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7954.34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69141.6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3500224130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03902502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2022/12/22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28973.63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3766.57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32740.2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3500224130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03902503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2022/12/22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78792.21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10242.99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89035.2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3500224130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03902505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2022/12/23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石狮市奇华进出口贸易有限公司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48772.04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6340.36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55112.4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3500224130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03902511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2023/3/1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漳州杉远纺织有限公司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80000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3500224130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03902510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2023/3/1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漳州杉远纺织有限公司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80000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3500224130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03902509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2023/3/1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漳州杉远纺织有限公司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80000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3500224130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03902512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2023/3/1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漳州杉远纺织有限公司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80876.99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10514.01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3500224130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03902507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2023/3/1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漳州杉远纺织有限公司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80000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3500224130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03902506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2023/3/1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漳州杉远纺织有限公司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80000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3500224130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03902508</w:t>
            </w:r>
          </w:p>
        </w:tc>
        <w:tc>
          <w:tcPr>
            <w:tcW w:w="4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2023/3/1</w:t>
            </w:r>
          </w:p>
        </w:tc>
        <w:tc>
          <w:tcPr>
            <w:tcW w:w="11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漳州杉远纺织有限公司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80000</w:t>
            </w:r>
          </w:p>
        </w:tc>
        <w:tc>
          <w:tcPr>
            <w:tcW w:w="4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10400</w:t>
            </w:r>
          </w:p>
        </w:tc>
        <w:tc>
          <w:tcPr>
            <w:tcW w:w="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4878" w:type="pct"/>
            <w:gridSpan w:val="1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晋益隆公司让他人为自己虚开发票明细表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4878" w:type="pct"/>
            <w:gridSpan w:val="1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480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发票代码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发票号码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开票日期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购方名称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销方名称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税额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价税合计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3600221130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01299424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2022/6/24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宜春硕果纺织有限公司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89982.3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11697.7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3600221130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01299425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2022/6/24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宜春硕果纺织有限公司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89982.3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11697.7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3600221130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05748001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2022/6/27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宜春硕果纺织有限公司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89982.3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11697.7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3600221130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05748002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2022/6/27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宜春硕果纺织有限公司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89982.3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11697.7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3600221130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05748003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2022/6/27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宜春硕果纺织有限公司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89982.3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11697.7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3600221130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05748004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2022/6/27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宜春硕果纺织有限公司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89982.3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11697.7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3600221130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05748005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2022/6/27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宜春硕果纺织有限公司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89982.3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11697.7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3600221130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05748006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2022/6/27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宜春硕果纺织有限公司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89800.88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11674.12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101475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74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3600221130</w:t>
            </w:r>
          </w:p>
        </w:tc>
        <w:tc>
          <w:tcPr>
            <w:tcW w:w="402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05748007</w:t>
            </w:r>
          </w:p>
        </w:tc>
        <w:tc>
          <w:tcPr>
            <w:tcW w:w="474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2022/6/27</w:t>
            </w:r>
          </w:p>
        </w:tc>
        <w:tc>
          <w:tcPr>
            <w:tcW w:w="104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宜春硕果纺织有限公司</w:t>
            </w:r>
          </w:p>
        </w:tc>
        <w:tc>
          <w:tcPr>
            <w:tcW w:w="402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83451.33</w:t>
            </w:r>
          </w:p>
        </w:tc>
        <w:tc>
          <w:tcPr>
            <w:tcW w:w="402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10848.67</w:t>
            </w:r>
          </w:p>
        </w:tc>
        <w:tc>
          <w:tcPr>
            <w:tcW w:w="402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3600221130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01299428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2022/6/27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宜春硕果纺织有限公司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89982.3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11697.7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3600221130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01299429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2022/6/27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宜春硕果纺织有限公司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89982.3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11697.7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3600221130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01299430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2022/6/27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宜春硕果纺织有限公司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89982.3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11697.7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3600221130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01299431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2022/6/27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宜春硕果纺织有限公司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89982.3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11697.7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3600221130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01299432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2022/6/27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宜春硕果纺织有限公司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89982.3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11697.7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3600221130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01299433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2022/6/27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宜春硕果纺织有限公司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89982.3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11697.7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3600221130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01299434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2022/6/27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宜春硕果纺织有限公司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89982.3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11697.7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3600221130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01299435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2022/6/27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宜春硕果纺织有限公司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89982.3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11697.7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3600221130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01299436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2022/6/27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宜春硕果纺织有限公司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89982.3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11697.7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3600221130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01299437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2022/6/27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宜春硕果纺织有限公司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89982.3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11697.7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3600221130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01299438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2022/6/27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宜春硕果纺织有限公司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89982.3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11697.7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3600221130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01299439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2022/6/27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宜春硕果纺织有限公司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89982.3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11697.7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3600221130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01299440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2022/6/27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宜春硕果纺织有限公司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89982.3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11697.7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3600221130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01299441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2022/6/27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宜春硕果纺织有限公司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89982.3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11697.7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3600221130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01299442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2022/6/27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宜春硕果纺织有限公司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89982.3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11697.7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3600221130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01299443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2022/6/27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宜春硕果纺织有限公司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89982.3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11697.7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3400221130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10167036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2022/9/23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宿州市广义针纺织品有限公司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98845.13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12849.87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3400221130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10167037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2022/9/23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宿州市广义针纺织品有限公司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98845.13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12849.87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3400221130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10167038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2022/9/23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宿州市广义针纺织品有限公司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98845.13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12849.87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3400221130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10167039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2022/9/23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宿州市广义针纺织品有限公司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98845.13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12849.87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3400221130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10167040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2022/9/23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宿州市广义针纺织品有限公司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98845.13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12849.87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3400221130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10167042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2022/9/23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宿州市广义针纺织品有限公司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98845.13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12849.87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3400221130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10167043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2022/9/23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宿州市广义针纺织品有限公司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98845.13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12849.87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3400221130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10167044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2022/9/23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宿州市广义针纺织品有限公司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98845.13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12849.87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3400221130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10167045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2022/9/23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宿州市广义针纺织品有限公司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98845.13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12849.87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3400221130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10167046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2022/9/23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宿州市广义针纺织品有限公司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98845.13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12849.87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3400221130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10167047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2022/9/23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宿州市广义针纺织品有限公司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98845.13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12849.87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3400221130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10167041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2022/9/23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宿州市广义针纺织品有限公司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98845.13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12849.87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3400221130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10167048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2022/9/23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宿州市广义针纺织品有限公司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98845.13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12849.87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3400221130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10167049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2022/9/23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宿州市广义针纺织品有限公司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98845.13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12849.87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3400221130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10167050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2022/9/23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宿州市广义针纺织品有限公司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98845.13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12849.87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3400221130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10167051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2022/9/23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宿州市广义针纺织品有限公司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98845.13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12849.87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3400221130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10167052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2022/9/23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宿州市广义针纺织品有限公司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98845.13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12849.87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3400221130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10167053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2022/9/23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宿州市广义针纺织品有限公司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98845.13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12849.87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3400221130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10167054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2022/9/23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宿州市广义针纺织品有限公司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98845.13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12849.87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3400221130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10167058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2022/9/26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宿州市广义针纺织品有限公司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98845.13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12849.87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3400221130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10167059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2022/9/26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宿州市广义针纺织品有限公司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98845.13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12849.87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3400221130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10167060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2022/9/26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宿州市广义针纺织品有限公司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98845.13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12849.87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3400221130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10167061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2022/9/26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宿州市广义针纺织品有限公司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98845.13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12849.87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3400221130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10167062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2022/9/26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宿州市广义针纺织品有限公司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98845.13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12849.87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3400221130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10167063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2022/9/26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宿州市广义针纺织品有限公司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98845.13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12849.87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3400221130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10167064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2022/9/26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宿州市广义针纺织品有限公司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98845.13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12849.87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3400221130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10167065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2022/9/26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宿州市广义针纺织品有限公司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98845.13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12849.87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3400221130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10167066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2022/9/26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宿州市广义针纺织品有限公司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98845.13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12849.87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3400221130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10167067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2022/9/26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宿州市广义针纺织品有限公司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98845.13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12849.87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3400221130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10167068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2022/9/26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宿州市广义针纺织品有限公司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98845.13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12849.87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3400221130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10167055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2022/9/26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宿州市广义针纺织品有限公司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98845.13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12849.87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3400221130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10167056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2022/9/26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宿州市广义针纺织品有限公司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98845.13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12849.87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3400221130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10167057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2022/9/26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宿州市广义针纺织品有限公司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98845.13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12849.87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3400221130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10167069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2022/9/26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宿州市广义针纺织品有限公司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98845.13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12849.87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3400221130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10167070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2022/9/26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宿州市广义针纺织品有限公司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98845.13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12849.87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3400221130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10167071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2022/9/26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宿州市广义针纺织品有限公司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94402.65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12272.35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106675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3400222130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16306802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2022/10/25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宿州市广义针纺织品有限公司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98561.95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12813.05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3400222130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16306803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2022/10/25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宿州市广义针纺织品有限公司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98561.95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12813.05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3400222130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16306804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2022/10/25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宿州市广义针纺织品有限公司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98561.95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12813.05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3400222130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16306805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2022/10/25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宿州市广义针纺织品有限公司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98561.95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12813.05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3400222130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16306806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2022/10/25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宿州市广义针纺织品有限公司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98561.95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12813.05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3400222130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16306807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2022/10/25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宿州市广义针纺织品有限公司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98561.95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12813.05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3400222130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16306808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2022/10/25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宿州市广义针纺织品有限公司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98561.95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12813.05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3400222130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16306809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2022/10/25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宿州市广义针纺织品有限公司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98561.95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12813.05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3400222130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16306810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2022/10/25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宿州市广义针纺织品有限公司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98561.95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12813.05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3400222130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16306811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2022/10/25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宿州市广义针纺织品有限公司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98561.95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12813.05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3400222130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16306812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2022/10/25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宿州市广义针纺织品有限公司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98561.95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12813.05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3400222130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16306813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2022/10/25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宿州市广义针纺织品有限公司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98561.95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12813.05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3400222130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16306814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2022/10/25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宿州市广义针纺织品有限公司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98561.95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12813.05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3400222130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16306815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2022/10/25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宿州市广义针纺织品有限公司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98561.95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12813.05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3400222130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16306816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2022/10/25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宿州市广义针纺织品有限公司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98561.95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12813.05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3400222130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16306817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2022/10/25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宿州市广义针纺织品有限公司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98561.95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12813.05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3400222130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16306818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2022/10/25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宿州市广义针纺织品有限公司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98561.95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12813.05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3400222130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16306819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2022/10/25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宿州市广义针纺织品有限公司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98561.95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12813.05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3400222130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16306820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2022/10/25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宿州市广义针纺织品有限公司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98561.95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12813.05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3400222130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16306821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2022/10/25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宿州市广义针纺织品有限公司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98561.95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12813.05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3400222130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16306822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2022/10/25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宿州市广义针纺织品有限公司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98561.95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12813.05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3400222130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16306823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2022/10/25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宿州市广义针纺织品有限公司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98561.95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12813.05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3400222130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16306824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2022/10/25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宿州市广义针纺织品有限公司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98561.95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12813.05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3400222130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16306825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2022/10/25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宿州市广义针纺织品有限公司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98561.95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12813.05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3400222130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16306826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2022/10/25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宿州市广义针纺织品有限公司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98561.95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12813.05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3400222130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16306827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2022/10/25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宿州市广义针纺织品有限公司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98561.95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12813.05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3400222130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16306828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2022/10/25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宿州市广义针纺织品有限公司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87610.62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11389.38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3400222130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16306918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2022/11/23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宿州市广义针纺织品有限公司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98555.31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12812.19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111367.5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3400222130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16306919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2022/11/23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宿州市广义针纺织品有限公司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98555.31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12812.19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111367.5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3400222130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16306920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2022/11/23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宿州市广义针纺织品有限公司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98555.31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12812.19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111367.5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3400222130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16306921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2022/11/23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宿州市广义针纺织品有限公司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98555.31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12812.19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111367.5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3400222130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16306922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2022/11/23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宿州市广义针纺织品有限公司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98555.31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12812.19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111367.5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3400222130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16306923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2022/11/23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宿州市广义针纺织品有限公司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98555.31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12812.19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111367.5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3400222130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16306924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2022/11/23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宿州市广义针纺织品有限公司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98555.31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12812.19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111367.5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3400222130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16306925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2022/11/23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宿州市广义针纺织品有限公司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98555.31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12812.19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111367.5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3400222130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16306926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2022/11/23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宿州市广义针纺织品有限公司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98555.31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12812.19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111367.5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3400222130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16306927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2022/11/23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宿州市广义针纺织品有限公司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98555.31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12812.19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111367.5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3400222130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16306928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2022/11/24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宿州市广义针纺织品有限公司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98555.31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12812.19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111367.5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3400222130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16306929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2022/11/24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宿州市广义针纺织品有限公司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98555.31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12812.19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111367.5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3400222130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16306930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2022/11/24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宿州市广义针纺织品有限公司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98555.31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12812.19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111367.5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3400222130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16306931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2022/11/24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宿州市广义针纺织品有限公司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98555.31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12812.19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111367.5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3400222130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16306932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2022/11/24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宿州市广义针纺织品有限公司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98555.31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12812.19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111367.5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3400222130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16306933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2022/11/24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宿州市广义针纺织品有限公司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98555.31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12812.19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111367.5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3400222130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16306934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2022/11/24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宿州市广义针纺织品有限公司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98555.31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12812.19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111367.5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3400222130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16306935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2022/11/24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宿州市广义针纺织品有限公司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98555.31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12812.19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111367.5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3400222130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16306936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2022/11/24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宿州市广义针纺织品有限公司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98555.31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12812.19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111367.5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3400222130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16306937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2022/11/24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宿州市广义针纺织品有限公司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98555.31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12812.19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111367.5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3400222130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16306938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2022/11/24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宿州市广义针纺织品有限公司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98555.31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12812.19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111367.5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3400222130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16306939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2022/11/24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宿州市广义针纺织品有限公司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98555.31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12812.19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111367.5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3400222130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16306940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2022/11/24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宿州市广义针纺织品有限公司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98555.31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12812.19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111367.5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3400222130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16306941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2022/11/24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宿州市广义针纺织品有限公司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98555.31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12812.19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111367.5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3400222130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16306942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2022/11/24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宿州市广义针纺织品有限公司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98555.31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12812.19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111367.5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3400222130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16306943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2022/11/24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宿州市广义针纺织品有限公司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98555.31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12812.19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111367.5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" w:type="pct"/>
          <w:trHeight w:val="288" w:hRule="atLeast"/>
        </w:trPr>
        <w:tc>
          <w:tcPr>
            <w:tcW w:w="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3400222130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16306944</w:t>
            </w:r>
          </w:p>
        </w:tc>
        <w:tc>
          <w:tcPr>
            <w:tcW w:w="4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2022/11/24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漳州市晋益隆纺织品有限公司</w:t>
            </w:r>
          </w:p>
        </w:tc>
        <w:tc>
          <w:tcPr>
            <w:tcW w:w="10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宿州市广义针纺织品有限公司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86898.23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11296.77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98195</w:t>
            </w:r>
          </w:p>
        </w:tc>
      </w:tr>
    </w:tbl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（单位）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有陈述、申辩的权利。请在我局（所）作出税务处理决定之前，到我局（所）进行陈述、申辩或自行提供陈述、申辩材料；逾期不进行陈述、申辩的，视同放弃权利。 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国家税务总局漳州市税务局第三稽查局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>
      <w:pPr>
        <w:jc w:val="righ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</w:rPr>
        <w:t>二Ｏ二</w:t>
      </w:r>
      <w:r>
        <w:rPr>
          <w:rFonts w:hint="eastAsia" w:ascii="仿宋_GB2312" w:hAnsi="仿宋" w:eastAsia="仿宋_GB2312"/>
          <w:color w:val="auto"/>
          <w:sz w:val="32"/>
          <w:lang w:eastAsia="zh-CN"/>
        </w:rPr>
        <w:t>六</w:t>
      </w:r>
      <w:r>
        <w:rPr>
          <w:rFonts w:hint="eastAsia" w:ascii="仿宋_GB2312" w:hAnsi="仿宋" w:eastAsia="仿宋_GB2312"/>
          <w:color w:val="auto"/>
          <w:sz w:val="32"/>
        </w:rPr>
        <w:t>年</w:t>
      </w:r>
      <w:r>
        <w:rPr>
          <w:rFonts w:hint="eastAsia" w:ascii="仿宋_GB2312" w:hAnsi="仿宋" w:eastAsia="仿宋_GB2312"/>
          <w:color w:val="auto"/>
          <w:sz w:val="32"/>
          <w:lang w:eastAsia="zh-CN"/>
        </w:rPr>
        <w:t>四</w:t>
      </w:r>
      <w:r>
        <w:rPr>
          <w:rFonts w:hint="eastAsia" w:ascii="仿宋_GB2312" w:hAnsi="仿宋" w:eastAsia="仿宋_GB2312"/>
          <w:color w:val="auto"/>
          <w:sz w:val="32"/>
        </w:rPr>
        <w:t>月</w:t>
      </w:r>
      <w:r>
        <w:rPr>
          <w:rFonts w:hint="eastAsia" w:ascii="仿宋_GB2312" w:hAnsi="仿宋" w:eastAsia="仿宋_GB2312"/>
          <w:color w:val="auto"/>
          <w:sz w:val="32"/>
          <w:lang w:eastAsia="zh-CN"/>
        </w:rPr>
        <w:t>一十六</w:t>
      </w:r>
      <w:r>
        <w:rPr>
          <w:rFonts w:hint="eastAsia" w:ascii="仿宋_GB2312" w:hAnsi="仿宋" w:eastAsia="仿宋_GB2312"/>
          <w:color w:val="auto"/>
          <w:sz w:val="32"/>
        </w:rPr>
        <w:t>日</w:t>
      </w:r>
    </w:p>
    <w:p>
      <w:pPr>
        <w:jc w:val="center"/>
        <w:rPr>
          <w:rFonts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A3FDE"/>
    <w:rsid w:val="055C2884"/>
    <w:rsid w:val="31A22A16"/>
    <w:rsid w:val="31D163B3"/>
    <w:rsid w:val="652C26DA"/>
    <w:rsid w:val="7D1A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unhideWhenUsed/>
    <w:qFormat/>
    <w:uiPriority w:val="99"/>
    <w:pPr>
      <w:spacing w:before="100" w:beforeAutospacing="1" w:after="0" w:line="580" w:lineRule="exact"/>
      <w:ind w:left="0" w:leftChars="0" w:firstLine="420"/>
    </w:pPr>
    <w:rPr>
      <w:rFonts w:ascii="黑体" w:eastAsia="黑体" w:cs="Times New Roman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2026-04-16T10:37:00Z</dcterms:created>
  <dc:creator>罗志才</dc:creator>
  <cp:lastModifiedBy>章志刚</cp:lastModifiedBy>
  <dcterms:modified xsi:type="dcterms:W3CDTF">2026-04-20T09:51:07Z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